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E8FF" w14:textId="2053EBF6" w:rsidR="00023435" w:rsidRPr="000E773F" w:rsidRDefault="00023435" w:rsidP="00023435">
      <w:pPr>
        <w:jc w:val="center"/>
        <w:rPr>
          <w:rFonts w:ascii="Times New Roman" w:eastAsia="Times New Roman" w:hAnsi="Times New Roman" w:cs="Times New Roman"/>
        </w:rPr>
      </w:pPr>
      <w:r w:rsidRPr="000E773F">
        <w:rPr>
          <w:rFonts w:ascii="Times New Roman" w:eastAsia="Times New Roman" w:hAnsi="Times New Roman" w:cs="Times New Roman"/>
          <w:b/>
        </w:rPr>
        <w:t>Табела 5.2.</w:t>
      </w:r>
      <w:r w:rsidRPr="000E773F">
        <w:rPr>
          <w:rFonts w:ascii="Times New Roman" w:eastAsia="Times New Roman" w:hAnsi="Times New Roman" w:cs="Times New Roman"/>
        </w:rPr>
        <w:t xml:space="preserve"> Спецификација предмета МАС Корпоративна безбедност</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07"/>
        <w:gridCol w:w="1088"/>
        <w:gridCol w:w="1900"/>
        <w:gridCol w:w="1207"/>
      </w:tblGrid>
      <w:tr w:rsidR="000E773F" w:rsidRPr="000E773F" w14:paraId="5F925223" w14:textId="77777777" w:rsidTr="00971CF1">
        <w:trPr>
          <w:trHeight w:val="227"/>
          <w:jc w:val="center"/>
        </w:trPr>
        <w:tc>
          <w:tcPr>
            <w:tcW w:w="9016" w:type="dxa"/>
            <w:gridSpan w:val="5"/>
            <w:vAlign w:val="center"/>
          </w:tcPr>
          <w:p w14:paraId="18D93350"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Студијски програм: </w:t>
            </w:r>
            <w:r w:rsidRPr="000E773F">
              <w:rPr>
                <w:rFonts w:ascii="Times New Roman" w:eastAsia="Times New Roman" w:hAnsi="Times New Roman" w:cs="Times New Roman"/>
                <w:sz w:val="20"/>
                <w:szCs w:val="20"/>
              </w:rPr>
              <w:t>Корпоративна безбедност</w:t>
            </w:r>
          </w:p>
        </w:tc>
      </w:tr>
      <w:tr w:rsidR="000E773F" w:rsidRPr="000E773F" w14:paraId="603DE169" w14:textId="77777777" w:rsidTr="00971CF1">
        <w:trPr>
          <w:trHeight w:val="227"/>
          <w:jc w:val="center"/>
        </w:trPr>
        <w:tc>
          <w:tcPr>
            <w:tcW w:w="9016" w:type="dxa"/>
            <w:gridSpan w:val="5"/>
            <w:vAlign w:val="center"/>
          </w:tcPr>
          <w:p w14:paraId="0B65ECE6"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Назив предмета: </w:t>
            </w:r>
            <w:r w:rsidRPr="000E773F">
              <w:rPr>
                <w:rFonts w:ascii="Times New Roman" w:eastAsia="Times New Roman" w:hAnsi="Times New Roman" w:cs="Times New Roman"/>
                <w:sz w:val="20"/>
                <w:szCs w:val="20"/>
              </w:rPr>
              <w:t>Методологија научног истраживања</w:t>
            </w:r>
          </w:p>
        </w:tc>
      </w:tr>
      <w:tr w:rsidR="000E773F" w:rsidRPr="000E773F" w14:paraId="5256D45B" w14:textId="77777777" w:rsidTr="00971CF1">
        <w:trPr>
          <w:trHeight w:val="227"/>
          <w:jc w:val="center"/>
        </w:trPr>
        <w:tc>
          <w:tcPr>
            <w:tcW w:w="9016" w:type="dxa"/>
            <w:gridSpan w:val="5"/>
            <w:vAlign w:val="center"/>
          </w:tcPr>
          <w:p w14:paraId="40FD5947" w14:textId="4A987DC3" w:rsidR="00023435" w:rsidRPr="000E773F" w:rsidRDefault="00023435" w:rsidP="00971CF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Наставник/наставници:</w:t>
            </w:r>
            <w:r w:rsidRPr="000E773F">
              <w:rPr>
                <w:rFonts w:ascii="Times New Roman" w:eastAsia="Times New Roman" w:hAnsi="Times New Roman" w:cs="Times New Roman"/>
              </w:rPr>
              <w:t xml:space="preserve"> </w:t>
            </w:r>
            <w:r w:rsidRPr="000E773F">
              <w:rPr>
                <w:rFonts w:ascii="Times New Roman" w:eastAsia="Times New Roman" w:hAnsi="Times New Roman" w:cs="Times New Roman"/>
                <w:sz w:val="20"/>
                <w:szCs w:val="20"/>
              </w:rPr>
              <w:t>Хајрадин Радончић</w:t>
            </w:r>
          </w:p>
        </w:tc>
      </w:tr>
      <w:tr w:rsidR="000E773F" w:rsidRPr="000E773F" w14:paraId="4EB30B8E" w14:textId="77777777" w:rsidTr="00971CF1">
        <w:trPr>
          <w:trHeight w:val="227"/>
          <w:jc w:val="center"/>
        </w:trPr>
        <w:tc>
          <w:tcPr>
            <w:tcW w:w="9016" w:type="dxa"/>
            <w:gridSpan w:val="5"/>
            <w:vAlign w:val="center"/>
          </w:tcPr>
          <w:p w14:paraId="681D7F8C"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Статус предмета: </w:t>
            </w:r>
            <w:r w:rsidRPr="000E773F">
              <w:rPr>
                <w:rFonts w:ascii="Times New Roman" w:eastAsia="Times New Roman" w:hAnsi="Times New Roman" w:cs="Times New Roman"/>
                <w:sz w:val="20"/>
                <w:szCs w:val="20"/>
              </w:rPr>
              <w:t>Обавезни</w:t>
            </w:r>
          </w:p>
        </w:tc>
      </w:tr>
      <w:tr w:rsidR="000E773F" w:rsidRPr="000E773F" w14:paraId="35A8CC72" w14:textId="77777777" w:rsidTr="00971CF1">
        <w:trPr>
          <w:trHeight w:val="227"/>
          <w:jc w:val="center"/>
        </w:trPr>
        <w:tc>
          <w:tcPr>
            <w:tcW w:w="9016" w:type="dxa"/>
            <w:gridSpan w:val="5"/>
            <w:vAlign w:val="center"/>
          </w:tcPr>
          <w:p w14:paraId="45CF1D6E"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Број ЕСПБ:</w:t>
            </w:r>
            <w:r w:rsidRPr="000E773F">
              <w:rPr>
                <w:rFonts w:ascii="Times New Roman" w:eastAsia="Times New Roman" w:hAnsi="Times New Roman" w:cs="Times New Roman"/>
                <w:sz w:val="20"/>
                <w:szCs w:val="20"/>
              </w:rPr>
              <w:t xml:space="preserve"> 6</w:t>
            </w:r>
          </w:p>
        </w:tc>
      </w:tr>
      <w:tr w:rsidR="000E773F" w:rsidRPr="000E773F" w14:paraId="56787D9E" w14:textId="77777777" w:rsidTr="00971CF1">
        <w:trPr>
          <w:trHeight w:val="227"/>
          <w:jc w:val="center"/>
        </w:trPr>
        <w:tc>
          <w:tcPr>
            <w:tcW w:w="9016" w:type="dxa"/>
            <w:gridSpan w:val="5"/>
            <w:vAlign w:val="center"/>
          </w:tcPr>
          <w:p w14:paraId="27B7EFD5"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Услов: </w:t>
            </w:r>
            <w:r w:rsidRPr="000E773F">
              <w:rPr>
                <w:rFonts w:ascii="Times New Roman" w:eastAsia="Times New Roman" w:hAnsi="Times New Roman" w:cs="Times New Roman"/>
                <w:sz w:val="20"/>
                <w:szCs w:val="20"/>
              </w:rPr>
              <w:t>Нема</w:t>
            </w:r>
          </w:p>
        </w:tc>
      </w:tr>
      <w:tr w:rsidR="000E773F" w:rsidRPr="000E773F" w14:paraId="2250BB19" w14:textId="77777777" w:rsidTr="00971CF1">
        <w:trPr>
          <w:trHeight w:val="227"/>
          <w:jc w:val="center"/>
        </w:trPr>
        <w:tc>
          <w:tcPr>
            <w:tcW w:w="9016" w:type="dxa"/>
            <w:gridSpan w:val="5"/>
            <w:vAlign w:val="center"/>
          </w:tcPr>
          <w:p w14:paraId="6777FBED" w14:textId="77777777" w:rsidR="00023435" w:rsidRPr="000E773F" w:rsidRDefault="00023435" w:rsidP="00E06606">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Циљ предмета</w:t>
            </w:r>
          </w:p>
          <w:p w14:paraId="010891A9" w14:textId="77777777" w:rsidR="00023435" w:rsidRPr="000E773F" w:rsidRDefault="00023435" w:rsidP="00023435">
            <w:pPr>
              <w:numPr>
                <w:ilvl w:val="0"/>
                <w:numId w:val="1"/>
              </w:numPr>
              <w:pBdr>
                <w:top w:val="nil"/>
                <w:left w:val="nil"/>
                <w:bottom w:val="nil"/>
                <w:right w:val="nil"/>
                <w:between w:val="nil"/>
              </w:pBdr>
              <w:tabs>
                <w:tab w:val="left" w:pos="567"/>
              </w:tabs>
              <w:spacing w:after="60"/>
              <w:ind w:left="714" w:hanging="357"/>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Разумевање основних принципа научног метода;</w:t>
            </w:r>
          </w:p>
          <w:p w14:paraId="40C8BCB6" w14:textId="77777777" w:rsidR="00023435" w:rsidRPr="000E773F" w:rsidRDefault="00023435" w:rsidP="00023435">
            <w:pPr>
              <w:numPr>
                <w:ilvl w:val="0"/>
                <w:numId w:val="1"/>
              </w:numPr>
              <w:pBdr>
                <w:top w:val="nil"/>
                <w:left w:val="nil"/>
                <w:bottom w:val="nil"/>
                <w:right w:val="nil"/>
                <w:between w:val="nil"/>
              </w:pBdr>
              <w:tabs>
                <w:tab w:val="left" w:pos="567"/>
              </w:tabs>
              <w:spacing w:after="60"/>
              <w:ind w:left="714" w:hanging="357"/>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Развој вештина планирања, спровођења и анализе научних истраживања;</w:t>
            </w:r>
          </w:p>
          <w:p w14:paraId="6FFC746C" w14:textId="77777777" w:rsidR="00023435" w:rsidRPr="000E773F" w:rsidRDefault="00023435" w:rsidP="00023435">
            <w:pPr>
              <w:numPr>
                <w:ilvl w:val="0"/>
                <w:numId w:val="1"/>
              </w:numPr>
              <w:pBdr>
                <w:top w:val="nil"/>
                <w:left w:val="nil"/>
                <w:bottom w:val="nil"/>
                <w:right w:val="nil"/>
                <w:between w:val="nil"/>
              </w:pBdr>
              <w:tabs>
                <w:tab w:val="left" w:pos="567"/>
              </w:tabs>
              <w:spacing w:after="60"/>
              <w:ind w:left="714" w:hanging="357"/>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Разумевање етичких питања у научном истраживању;</w:t>
            </w:r>
          </w:p>
          <w:p w14:paraId="430B4487" w14:textId="77777777" w:rsidR="00023435" w:rsidRPr="000E773F" w:rsidRDefault="00023435" w:rsidP="00023435">
            <w:pPr>
              <w:numPr>
                <w:ilvl w:val="0"/>
                <w:numId w:val="1"/>
              </w:numPr>
              <w:pBdr>
                <w:top w:val="nil"/>
                <w:left w:val="nil"/>
                <w:bottom w:val="nil"/>
                <w:right w:val="nil"/>
                <w:between w:val="nil"/>
              </w:pBdr>
              <w:tabs>
                <w:tab w:val="left" w:pos="567"/>
              </w:tabs>
              <w:spacing w:after="60"/>
              <w:ind w:left="714" w:hanging="357"/>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Развој способности интерпретације и презентације резултата истраживања.</w:t>
            </w:r>
          </w:p>
        </w:tc>
      </w:tr>
      <w:tr w:rsidR="000E773F" w:rsidRPr="000E773F" w14:paraId="6A1E12B4" w14:textId="77777777" w:rsidTr="00971CF1">
        <w:trPr>
          <w:trHeight w:val="227"/>
          <w:jc w:val="center"/>
        </w:trPr>
        <w:tc>
          <w:tcPr>
            <w:tcW w:w="9016" w:type="dxa"/>
            <w:gridSpan w:val="5"/>
            <w:vAlign w:val="center"/>
          </w:tcPr>
          <w:p w14:paraId="0E266F93" w14:textId="77777777" w:rsidR="00023435" w:rsidRPr="000E773F" w:rsidRDefault="00023435" w:rsidP="00E06606">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Исход предмета </w:t>
            </w:r>
          </w:p>
          <w:p w14:paraId="7393046F" w14:textId="77777777" w:rsidR="00023435" w:rsidRPr="000E773F" w:rsidRDefault="00023435" w:rsidP="00971CF1">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Демонстрирати свеобухватно разумевање различитих истраживачких метода, идентификовати и разумети релевантне методе за специфичну дисциплину или област истраживања. Формулисање јасног, прецизног и релевантног и истраживачког питања или проблема. Знања која обезбеђују израду саопштења резултата истраживања.</w:t>
            </w:r>
          </w:p>
        </w:tc>
      </w:tr>
      <w:tr w:rsidR="000E773F" w:rsidRPr="000E773F" w14:paraId="3E11A38D" w14:textId="77777777" w:rsidTr="00971CF1">
        <w:trPr>
          <w:trHeight w:val="227"/>
          <w:jc w:val="center"/>
        </w:trPr>
        <w:tc>
          <w:tcPr>
            <w:tcW w:w="9016" w:type="dxa"/>
            <w:gridSpan w:val="5"/>
            <w:vAlign w:val="center"/>
          </w:tcPr>
          <w:p w14:paraId="1EC07150" w14:textId="77777777" w:rsidR="00023435" w:rsidRPr="000E773F" w:rsidRDefault="00023435" w:rsidP="00E06606">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Садржај предмета</w:t>
            </w:r>
          </w:p>
          <w:p w14:paraId="57C7CF72" w14:textId="77777777" w:rsidR="00023435" w:rsidRPr="000E773F" w:rsidRDefault="00023435" w:rsidP="00971CF1">
            <w:pPr>
              <w:tabs>
                <w:tab w:val="left" w:pos="567"/>
              </w:tabs>
              <w:spacing w:after="60"/>
              <w:jc w:val="both"/>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Теоријска настава</w:t>
            </w:r>
          </w:p>
          <w:p w14:paraId="276E29E6" w14:textId="77777777" w:rsidR="00023435" w:rsidRPr="000E773F" w:rsidRDefault="00023435" w:rsidP="00971CF1">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Дефиниција научног метода; Разлика између индуктивног и дедуктивног приступа; Развој хипотеза и постављање истраживачког питања. Одабир истраживачког проблема; Постављање циљева и хипотеза; Израда истраживачког плана и методологије; Одабир узорка и технике узорковања; Технике прикупљања података (анкете, интервју, експеримент); Инструменти за мерење; Валидност и поузданост података; Обрада и организација података; Статистичке методе анализе; Интерпретација резултата; Основна етичка питања у истраживању; Поступци одобравања истраживања; Третман испитаника и интегритет података; Структура научног рада; Презентација резултата; Критичко размишљање и дискусија.</w:t>
            </w:r>
          </w:p>
          <w:p w14:paraId="484A1C18" w14:textId="77777777" w:rsidR="00023435" w:rsidRPr="000E773F" w:rsidRDefault="00023435" w:rsidP="00971CF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 xml:space="preserve">Практична настава </w:t>
            </w:r>
          </w:p>
          <w:p w14:paraId="5E249FC1" w14:textId="77777777" w:rsidR="00023435" w:rsidRPr="000E773F" w:rsidRDefault="00023435" w:rsidP="00971CF1">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Писање научног рада: </w:t>
            </w:r>
            <w:r w:rsidRPr="000E773F">
              <w:rPr>
                <w:rFonts w:ascii="Times New Roman" w:eastAsia="Times New Roman" w:hAnsi="Times New Roman" w:cs="Times New Roman"/>
                <w:sz w:val="20"/>
                <w:szCs w:val="20"/>
              </w:rPr>
              <w:t xml:space="preserve">Структура научног рада; Цитирање извора; Академска писања и етика. </w:t>
            </w:r>
            <w:r w:rsidRPr="000E773F">
              <w:rPr>
                <w:rFonts w:ascii="Times New Roman" w:eastAsia="Times New Roman" w:hAnsi="Times New Roman" w:cs="Times New Roman"/>
                <w:b/>
                <w:sz w:val="20"/>
                <w:szCs w:val="20"/>
              </w:rPr>
              <w:t xml:space="preserve">Пројекат истраживања. Презентација и одбрана истраживачког рада. </w:t>
            </w:r>
          </w:p>
        </w:tc>
      </w:tr>
      <w:tr w:rsidR="000E773F" w:rsidRPr="000E773F" w14:paraId="3446701C" w14:textId="77777777" w:rsidTr="00971CF1">
        <w:trPr>
          <w:trHeight w:val="227"/>
          <w:jc w:val="center"/>
        </w:trPr>
        <w:tc>
          <w:tcPr>
            <w:tcW w:w="9016" w:type="dxa"/>
            <w:gridSpan w:val="5"/>
            <w:vAlign w:val="center"/>
          </w:tcPr>
          <w:p w14:paraId="45BC3C67" w14:textId="5BDD68B3" w:rsidR="00023435" w:rsidRPr="000E773F" w:rsidRDefault="00023435" w:rsidP="00E06606">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Литература </w:t>
            </w:r>
          </w:p>
          <w:p w14:paraId="58067EC1" w14:textId="31865092" w:rsidR="00293AF6" w:rsidRPr="000E773F" w:rsidRDefault="00293AF6" w:rsidP="00E06606">
            <w:pPr>
              <w:tabs>
                <w:tab w:val="left" w:pos="567"/>
              </w:tabs>
              <w:spacing w:before="60"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lang w:val="sr-Cyrl-RS"/>
              </w:rPr>
              <w:t>Основна:</w:t>
            </w:r>
          </w:p>
          <w:p w14:paraId="61660FA3" w14:textId="77777777" w:rsidR="00023435" w:rsidRPr="000E773F" w:rsidRDefault="00023435" w:rsidP="00023435">
            <w:pPr>
              <w:numPr>
                <w:ilvl w:val="0"/>
                <w:numId w:val="2"/>
              </w:numPr>
              <w:pBdr>
                <w:top w:val="nil"/>
                <w:left w:val="nil"/>
                <w:bottom w:val="nil"/>
                <w:right w:val="nil"/>
                <w:between w:val="nil"/>
              </w:pBdr>
              <w:tabs>
                <w:tab w:val="left" w:pos="567"/>
              </w:tabs>
              <w:spacing w:after="60"/>
              <w:ind w:hanging="404"/>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Марковић, М.: Филозофски основи науке, ШИРО "Србија", Београд, 1981.</w:t>
            </w:r>
          </w:p>
          <w:p w14:paraId="2372C05A" w14:textId="77777777" w:rsidR="00023435" w:rsidRPr="000E773F" w:rsidRDefault="00023435" w:rsidP="00023435">
            <w:pPr>
              <w:numPr>
                <w:ilvl w:val="0"/>
                <w:numId w:val="2"/>
              </w:numPr>
              <w:pBdr>
                <w:top w:val="nil"/>
                <w:left w:val="nil"/>
                <w:bottom w:val="nil"/>
                <w:right w:val="nil"/>
                <w:between w:val="nil"/>
              </w:pBdr>
              <w:tabs>
                <w:tab w:val="left" w:pos="567"/>
              </w:tabs>
              <w:spacing w:after="60"/>
              <w:ind w:left="599" w:hanging="283"/>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Бешић, Милош. 2019. Методологија друштвених наука. Нови Сад, Академска књига. ИСБН 978-86-6263-280-7.</w:t>
            </w:r>
          </w:p>
          <w:p w14:paraId="0449F1E6" w14:textId="77777777" w:rsidR="00023435" w:rsidRPr="000E773F" w:rsidRDefault="00023435" w:rsidP="00023435">
            <w:pPr>
              <w:numPr>
                <w:ilvl w:val="0"/>
                <w:numId w:val="2"/>
              </w:numPr>
              <w:pBdr>
                <w:top w:val="nil"/>
                <w:left w:val="nil"/>
                <w:bottom w:val="nil"/>
                <w:right w:val="nil"/>
                <w:between w:val="nil"/>
              </w:pBdr>
              <w:tabs>
                <w:tab w:val="left" w:pos="567"/>
              </w:tabs>
              <w:spacing w:after="60"/>
              <w:ind w:left="599" w:hanging="283"/>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Шамић, Мидхат. (1977). Како настаје научно дјело. Сарајево, СВЈЕТЛОСТ.</w:t>
            </w:r>
          </w:p>
          <w:p w14:paraId="33083A17" w14:textId="2C7BE873" w:rsidR="00293AF6" w:rsidRPr="000E773F" w:rsidRDefault="00023435" w:rsidP="00293AF6">
            <w:pPr>
              <w:numPr>
                <w:ilvl w:val="0"/>
                <w:numId w:val="2"/>
              </w:numPr>
              <w:pBdr>
                <w:top w:val="nil"/>
                <w:left w:val="nil"/>
                <w:bottom w:val="nil"/>
                <w:right w:val="nil"/>
                <w:between w:val="nil"/>
              </w:pBdr>
              <w:tabs>
                <w:tab w:val="left" w:pos="567"/>
              </w:tabs>
              <w:spacing w:after="60"/>
              <w:ind w:left="599" w:hanging="283"/>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 xml:space="preserve">Petz, Boris. (1985). Osnovne statističke metode za nematematičare. Zagreb, Sveučilišna naklaa liber (SNL). </w:t>
            </w:r>
          </w:p>
          <w:p w14:paraId="39F8DDD3" w14:textId="5DA94E02" w:rsidR="00293AF6" w:rsidRPr="000E773F" w:rsidRDefault="00293AF6" w:rsidP="00293AF6">
            <w:pPr>
              <w:pBdr>
                <w:top w:val="nil"/>
                <w:left w:val="nil"/>
                <w:bottom w:val="nil"/>
                <w:right w:val="nil"/>
                <w:between w:val="nil"/>
              </w:pBdr>
              <w:tabs>
                <w:tab w:val="left" w:pos="567"/>
              </w:tabs>
              <w:spacing w:after="60"/>
              <w:jc w:val="both"/>
              <w:rPr>
                <w:rFonts w:ascii="Times New Roman" w:eastAsia="Times New Roman" w:hAnsi="Times New Roman" w:cs="Times New Roman"/>
                <w:b/>
                <w:bCs/>
                <w:sz w:val="20"/>
                <w:szCs w:val="20"/>
                <w:lang w:val="sr-Cyrl-RS"/>
              </w:rPr>
            </w:pPr>
            <w:r w:rsidRPr="000E773F">
              <w:rPr>
                <w:rFonts w:ascii="Times New Roman" w:eastAsia="Times New Roman" w:hAnsi="Times New Roman" w:cs="Times New Roman"/>
                <w:b/>
                <w:bCs/>
                <w:sz w:val="20"/>
                <w:szCs w:val="20"/>
                <w:lang w:val="sr-Cyrl-RS"/>
              </w:rPr>
              <w:t>Допунска:</w:t>
            </w:r>
          </w:p>
          <w:p w14:paraId="3F5A1EE8" w14:textId="77777777" w:rsidR="00023435" w:rsidRPr="000E773F" w:rsidRDefault="00023435" w:rsidP="00293AF6">
            <w:pPr>
              <w:numPr>
                <w:ilvl w:val="0"/>
                <w:numId w:val="24"/>
              </w:numPr>
              <w:pBdr>
                <w:top w:val="nil"/>
                <w:left w:val="nil"/>
                <w:bottom w:val="nil"/>
                <w:right w:val="nil"/>
                <w:between w:val="nil"/>
              </w:pBd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Karovic, S., Tosic. J., Ivetic, Z. (2023). Methodological problems of designing research in safety sciences. nternational Scientific Professional Conference SECURITY AND CRISIS MANAGEMENT - THEORY AND PRACTISE (9; Beograd; 2023) (9; Beograd; 2023).</w:t>
            </w:r>
          </w:p>
          <w:p w14:paraId="7F60811F" w14:textId="77777777" w:rsidR="00023435" w:rsidRPr="000E773F" w:rsidRDefault="00023435" w:rsidP="00293AF6">
            <w:pPr>
              <w:numPr>
                <w:ilvl w:val="0"/>
                <w:numId w:val="24"/>
              </w:numPr>
              <w:pBdr>
                <w:top w:val="nil"/>
                <w:left w:val="nil"/>
                <w:bottom w:val="nil"/>
                <w:right w:val="nil"/>
                <w:between w:val="nil"/>
              </w:pBdr>
              <w:tabs>
                <w:tab w:val="left" w:pos="567"/>
              </w:tabs>
              <w:spacing w:after="60"/>
              <w:ind w:left="599" w:hanging="283"/>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Creswell, J. W. (2014). Research design: Qualitative, quantitative, and mixed methods approaches.</w:t>
            </w:r>
          </w:p>
        </w:tc>
      </w:tr>
      <w:tr w:rsidR="000E773F" w:rsidRPr="000E773F" w14:paraId="0D6D35DB" w14:textId="77777777" w:rsidTr="00187388">
        <w:trPr>
          <w:trHeight w:val="227"/>
          <w:jc w:val="center"/>
        </w:trPr>
        <w:tc>
          <w:tcPr>
            <w:tcW w:w="3114" w:type="dxa"/>
            <w:vAlign w:val="center"/>
          </w:tcPr>
          <w:p w14:paraId="0D47A0BE" w14:textId="00B1A5E7" w:rsidR="00023435" w:rsidRPr="000E773F" w:rsidRDefault="00023435" w:rsidP="00971CF1">
            <w:pPr>
              <w:tabs>
                <w:tab w:val="left" w:pos="567"/>
              </w:tabs>
              <w:spacing w:after="60"/>
              <w:rPr>
                <w:rFonts w:ascii="Times New Roman" w:eastAsia="Times New Roman" w:hAnsi="Times New Roman" w:cs="Times New Roman"/>
                <w:b/>
                <w:sz w:val="20"/>
                <w:szCs w:val="20"/>
                <w:lang w:val="sr-Latn-RS"/>
              </w:rPr>
            </w:pPr>
            <w:r w:rsidRPr="000E773F">
              <w:rPr>
                <w:rFonts w:ascii="Times New Roman" w:eastAsia="Times New Roman" w:hAnsi="Times New Roman" w:cs="Times New Roman"/>
                <w:b/>
                <w:sz w:val="20"/>
                <w:szCs w:val="20"/>
              </w:rPr>
              <w:t>Број часова  активне наставе</w:t>
            </w:r>
            <w:r w:rsidR="00187388" w:rsidRPr="000E773F">
              <w:rPr>
                <w:rFonts w:ascii="Times New Roman" w:eastAsia="Times New Roman" w:hAnsi="Times New Roman" w:cs="Times New Roman"/>
                <w:b/>
                <w:sz w:val="20"/>
                <w:szCs w:val="20"/>
                <w:lang w:val="sr-Cyrl-RS"/>
              </w:rPr>
              <w:t>:</w:t>
            </w:r>
            <w:r w:rsidR="00B24AD7" w:rsidRPr="000E773F">
              <w:rPr>
                <w:rFonts w:ascii="Times New Roman" w:eastAsia="Times New Roman" w:hAnsi="Times New Roman" w:cs="Times New Roman"/>
                <w:b/>
                <w:sz w:val="20"/>
                <w:szCs w:val="20"/>
                <w:lang w:val="sr-Latn-RS"/>
              </w:rPr>
              <w:t>4</w:t>
            </w:r>
          </w:p>
        </w:tc>
        <w:tc>
          <w:tcPr>
            <w:tcW w:w="2795" w:type="dxa"/>
            <w:gridSpan w:val="2"/>
            <w:vAlign w:val="center"/>
          </w:tcPr>
          <w:p w14:paraId="0FEE3FD7"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Теоријска настава: 2</w:t>
            </w:r>
          </w:p>
        </w:tc>
        <w:tc>
          <w:tcPr>
            <w:tcW w:w="3107" w:type="dxa"/>
            <w:gridSpan w:val="2"/>
            <w:vAlign w:val="center"/>
          </w:tcPr>
          <w:p w14:paraId="4213D207"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Практична настава: 2</w:t>
            </w:r>
          </w:p>
        </w:tc>
      </w:tr>
      <w:tr w:rsidR="000E773F" w:rsidRPr="000E773F" w14:paraId="50A49C51" w14:textId="77777777" w:rsidTr="00971CF1">
        <w:trPr>
          <w:trHeight w:val="227"/>
          <w:jc w:val="center"/>
        </w:trPr>
        <w:tc>
          <w:tcPr>
            <w:tcW w:w="9016" w:type="dxa"/>
            <w:gridSpan w:val="5"/>
            <w:vAlign w:val="center"/>
          </w:tcPr>
          <w:p w14:paraId="31B7C7D5" w14:textId="77777777" w:rsidR="00023435" w:rsidRPr="000E773F" w:rsidRDefault="00023435" w:rsidP="00E06606">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Методе извођења наставе</w:t>
            </w:r>
          </w:p>
          <w:p w14:paraId="727A15D6" w14:textId="77777777" w:rsidR="00023435" w:rsidRPr="000E773F" w:rsidRDefault="00023435" w:rsidP="00971CF1">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Настава се одвија кроз предавања и вежбе. Вежбе су аудиторне и на њима се решавају задаци из појединих поглавља, пружају додатна објашњења и на примерима разрађују поједине области из теоријске наставе. Током реализације предмета студент је обавезан да изради пројекат истраживања. Провера знања се одвија кроз два колоквијума. Услов за завршни испит је да студент положи оба колоквијума и успешно уради пројекат истраживања. Завршни испит се састоји од усменог испита.</w:t>
            </w:r>
          </w:p>
        </w:tc>
      </w:tr>
      <w:tr w:rsidR="000E773F" w:rsidRPr="000E773F" w14:paraId="64C1ABC5" w14:textId="77777777" w:rsidTr="00971CF1">
        <w:trPr>
          <w:trHeight w:val="227"/>
          <w:jc w:val="center"/>
        </w:trPr>
        <w:tc>
          <w:tcPr>
            <w:tcW w:w="9016" w:type="dxa"/>
            <w:gridSpan w:val="5"/>
            <w:vAlign w:val="center"/>
          </w:tcPr>
          <w:p w14:paraId="560DA6B7"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Оцена  знања (максимални број поена 100)</w:t>
            </w:r>
          </w:p>
        </w:tc>
      </w:tr>
      <w:tr w:rsidR="000E773F" w:rsidRPr="000E773F" w14:paraId="50D1FE49" w14:textId="77777777" w:rsidTr="00187388">
        <w:trPr>
          <w:trHeight w:val="227"/>
          <w:jc w:val="center"/>
        </w:trPr>
        <w:tc>
          <w:tcPr>
            <w:tcW w:w="3114" w:type="dxa"/>
            <w:vAlign w:val="center"/>
          </w:tcPr>
          <w:p w14:paraId="74E796FB"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Предиспитне обавезе</w:t>
            </w:r>
          </w:p>
        </w:tc>
        <w:tc>
          <w:tcPr>
            <w:tcW w:w="1707" w:type="dxa"/>
            <w:vAlign w:val="center"/>
          </w:tcPr>
          <w:p w14:paraId="73980308" w14:textId="77777777" w:rsidR="00023435" w:rsidRPr="000E773F" w:rsidRDefault="00023435" w:rsidP="00971CF1">
            <w:pPr>
              <w:tabs>
                <w:tab w:val="left" w:pos="567"/>
              </w:tabs>
              <w:spacing w:after="60"/>
              <w:jc w:val="center"/>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поена</w:t>
            </w:r>
          </w:p>
        </w:tc>
        <w:tc>
          <w:tcPr>
            <w:tcW w:w="2988" w:type="dxa"/>
            <w:gridSpan w:val="2"/>
            <w:shd w:val="clear" w:color="auto" w:fill="auto"/>
            <w:vAlign w:val="center"/>
          </w:tcPr>
          <w:p w14:paraId="29B940D2"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Завршни испит </w:t>
            </w:r>
          </w:p>
        </w:tc>
        <w:tc>
          <w:tcPr>
            <w:tcW w:w="1207" w:type="dxa"/>
            <w:shd w:val="clear" w:color="auto" w:fill="auto"/>
            <w:vAlign w:val="center"/>
          </w:tcPr>
          <w:p w14:paraId="42F875F5" w14:textId="77777777" w:rsidR="00023435" w:rsidRPr="000E773F" w:rsidRDefault="00023435" w:rsidP="00971CF1">
            <w:pPr>
              <w:tabs>
                <w:tab w:val="left" w:pos="567"/>
              </w:tabs>
              <w:spacing w:after="60"/>
              <w:jc w:val="center"/>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поена</w:t>
            </w:r>
          </w:p>
        </w:tc>
      </w:tr>
      <w:tr w:rsidR="000E773F" w:rsidRPr="000E773F" w14:paraId="1D81C344" w14:textId="77777777" w:rsidTr="00187388">
        <w:trPr>
          <w:trHeight w:val="227"/>
          <w:jc w:val="center"/>
        </w:trPr>
        <w:tc>
          <w:tcPr>
            <w:tcW w:w="3114" w:type="dxa"/>
            <w:vAlign w:val="center"/>
          </w:tcPr>
          <w:p w14:paraId="23151EE6" w14:textId="77777777" w:rsidR="00023435" w:rsidRPr="000E773F" w:rsidRDefault="00023435" w:rsidP="00971CF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активност у току предавања</w:t>
            </w:r>
          </w:p>
        </w:tc>
        <w:tc>
          <w:tcPr>
            <w:tcW w:w="1707" w:type="dxa"/>
            <w:vAlign w:val="center"/>
          </w:tcPr>
          <w:p w14:paraId="7C4F1200"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p>
        </w:tc>
        <w:tc>
          <w:tcPr>
            <w:tcW w:w="2988" w:type="dxa"/>
            <w:gridSpan w:val="2"/>
            <w:shd w:val="clear" w:color="auto" w:fill="auto"/>
            <w:vAlign w:val="center"/>
          </w:tcPr>
          <w:p w14:paraId="00728FE7" w14:textId="77777777" w:rsidR="00023435" w:rsidRPr="000E773F" w:rsidRDefault="00023435" w:rsidP="00971CF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писмени испит</w:t>
            </w:r>
          </w:p>
        </w:tc>
        <w:tc>
          <w:tcPr>
            <w:tcW w:w="1207" w:type="dxa"/>
            <w:shd w:val="clear" w:color="auto" w:fill="auto"/>
            <w:vAlign w:val="center"/>
          </w:tcPr>
          <w:p w14:paraId="460734CF"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p>
        </w:tc>
      </w:tr>
      <w:tr w:rsidR="000E773F" w:rsidRPr="000E773F" w14:paraId="63D85D83" w14:textId="77777777" w:rsidTr="00187388">
        <w:trPr>
          <w:trHeight w:val="227"/>
          <w:jc w:val="center"/>
        </w:trPr>
        <w:tc>
          <w:tcPr>
            <w:tcW w:w="3114" w:type="dxa"/>
            <w:vAlign w:val="center"/>
          </w:tcPr>
          <w:p w14:paraId="162CD362" w14:textId="77777777" w:rsidR="00023435" w:rsidRPr="000E773F" w:rsidRDefault="00023435" w:rsidP="00971CF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практична настава</w:t>
            </w:r>
          </w:p>
        </w:tc>
        <w:tc>
          <w:tcPr>
            <w:tcW w:w="1707" w:type="dxa"/>
            <w:vAlign w:val="center"/>
          </w:tcPr>
          <w:p w14:paraId="50B61B9C"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p>
        </w:tc>
        <w:tc>
          <w:tcPr>
            <w:tcW w:w="2988" w:type="dxa"/>
            <w:gridSpan w:val="2"/>
            <w:shd w:val="clear" w:color="auto" w:fill="auto"/>
            <w:vAlign w:val="center"/>
          </w:tcPr>
          <w:p w14:paraId="754E14AC" w14:textId="77777777" w:rsidR="00023435" w:rsidRPr="000E773F" w:rsidRDefault="00023435" w:rsidP="00971CF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усмени испт</w:t>
            </w:r>
          </w:p>
        </w:tc>
        <w:tc>
          <w:tcPr>
            <w:tcW w:w="1207" w:type="dxa"/>
            <w:shd w:val="clear" w:color="auto" w:fill="auto"/>
            <w:vAlign w:val="center"/>
          </w:tcPr>
          <w:p w14:paraId="4F7C04FE"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30</w:t>
            </w:r>
          </w:p>
        </w:tc>
      </w:tr>
      <w:tr w:rsidR="000E773F" w:rsidRPr="000E773F" w14:paraId="3192B47E" w14:textId="77777777" w:rsidTr="00187388">
        <w:trPr>
          <w:trHeight w:val="227"/>
          <w:jc w:val="center"/>
        </w:trPr>
        <w:tc>
          <w:tcPr>
            <w:tcW w:w="3114" w:type="dxa"/>
            <w:vAlign w:val="center"/>
          </w:tcPr>
          <w:p w14:paraId="7E88513D" w14:textId="77777777" w:rsidR="00023435" w:rsidRPr="000E773F" w:rsidRDefault="00023435" w:rsidP="00971CF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lastRenderedPageBreak/>
              <w:t>колоквијум-и</w:t>
            </w:r>
          </w:p>
        </w:tc>
        <w:tc>
          <w:tcPr>
            <w:tcW w:w="1707" w:type="dxa"/>
            <w:vAlign w:val="center"/>
          </w:tcPr>
          <w:p w14:paraId="4EA18B84" w14:textId="77777777" w:rsidR="00023435" w:rsidRPr="000E773F" w:rsidRDefault="00023435" w:rsidP="00971CF1">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40</w:t>
            </w:r>
          </w:p>
        </w:tc>
        <w:tc>
          <w:tcPr>
            <w:tcW w:w="2988" w:type="dxa"/>
            <w:gridSpan w:val="2"/>
            <w:shd w:val="clear" w:color="auto" w:fill="auto"/>
            <w:vAlign w:val="center"/>
          </w:tcPr>
          <w:p w14:paraId="2672389F" w14:textId="77777777" w:rsidR="00023435" w:rsidRPr="000E773F" w:rsidRDefault="00023435" w:rsidP="00971CF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w:t>
            </w:r>
          </w:p>
        </w:tc>
        <w:tc>
          <w:tcPr>
            <w:tcW w:w="1207" w:type="dxa"/>
            <w:shd w:val="clear" w:color="auto" w:fill="auto"/>
            <w:vAlign w:val="center"/>
          </w:tcPr>
          <w:p w14:paraId="06F2F44C"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p>
        </w:tc>
      </w:tr>
      <w:tr w:rsidR="000E773F" w:rsidRPr="000E773F" w14:paraId="5F64509A" w14:textId="77777777" w:rsidTr="00187388">
        <w:trPr>
          <w:trHeight w:val="227"/>
          <w:jc w:val="center"/>
        </w:trPr>
        <w:tc>
          <w:tcPr>
            <w:tcW w:w="3114" w:type="dxa"/>
            <w:vAlign w:val="center"/>
          </w:tcPr>
          <w:p w14:paraId="6423180B"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пројекат истраживања</w:t>
            </w:r>
          </w:p>
        </w:tc>
        <w:tc>
          <w:tcPr>
            <w:tcW w:w="1707" w:type="dxa"/>
            <w:vAlign w:val="center"/>
          </w:tcPr>
          <w:p w14:paraId="315E48C5" w14:textId="77777777" w:rsidR="00023435" w:rsidRPr="000E773F" w:rsidRDefault="00023435" w:rsidP="00971CF1">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30</w:t>
            </w:r>
          </w:p>
        </w:tc>
        <w:tc>
          <w:tcPr>
            <w:tcW w:w="2988" w:type="dxa"/>
            <w:gridSpan w:val="2"/>
            <w:shd w:val="clear" w:color="auto" w:fill="auto"/>
            <w:vAlign w:val="center"/>
          </w:tcPr>
          <w:p w14:paraId="091A8131" w14:textId="77777777" w:rsidR="00023435" w:rsidRPr="000E773F" w:rsidRDefault="00023435" w:rsidP="00971CF1">
            <w:pPr>
              <w:tabs>
                <w:tab w:val="left" w:pos="567"/>
              </w:tabs>
              <w:spacing w:after="60"/>
              <w:rPr>
                <w:rFonts w:ascii="Times New Roman" w:eastAsia="Times New Roman" w:hAnsi="Times New Roman" w:cs="Times New Roman"/>
                <w:i/>
                <w:sz w:val="20"/>
                <w:szCs w:val="20"/>
              </w:rPr>
            </w:pPr>
          </w:p>
        </w:tc>
        <w:tc>
          <w:tcPr>
            <w:tcW w:w="1207" w:type="dxa"/>
            <w:shd w:val="clear" w:color="auto" w:fill="auto"/>
            <w:vAlign w:val="center"/>
          </w:tcPr>
          <w:p w14:paraId="58DADD30"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p>
        </w:tc>
      </w:tr>
      <w:tr w:rsidR="000E773F" w:rsidRPr="000E773F" w14:paraId="7651DEF9" w14:textId="77777777" w:rsidTr="00023435">
        <w:trPr>
          <w:trHeight w:val="58"/>
          <w:jc w:val="center"/>
        </w:trPr>
        <w:tc>
          <w:tcPr>
            <w:tcW w:w="9016" w:type="dxa"/>
            <w:gridSpan w:val="5"/>
            <w:vAlign w:val="center"/>
          </w:tcPr>
          <w:p w14:paraId="26751FCE" w14:textId="77777777" w:rsidR="00023435" w:rsidRPr="000E773F" w:rsidRDefault="00023435" w:rsidP="00971CF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023435" w:rsidRPr="000E773F" w14:paraId="6EBC74A7" w14:textId="77777777" w:rsidTr="00971CF1">
        <w:trPr>
          <w:trHeight w:val="227"/>
          <w:jc w:val="center"/>
        </w:trPr>
        <w:tc>
          <w:tcPr>
            <w:tcW w:w="9016" w:type="dxa"/>
            <w:gridSpan w:val="5"/>
            <w:vAlign w:val="center"/>
          </w:tcPr>
          <w:p w14:paraId="3DE3FF0D" w14:textId="77777777" w:rsidR="00023435" w:rsidRPr="000E773F" w:rsidRDefault="00023435" w:rsidP="00971CF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*максимална дужна 2 странице А4 формата</w:t>
            </w:r>
          </w:p>
        </w:tc>
      </w:tr>
    </w:tbl>
    <w:p w14:paraId="0CA6BCA4" w14:textId="252E1B81" w:rsidR="004D439B" w:rsidRPr="000E773F" w:rsidRDefault="004D439B"/>
    <w:p w14:paraId="74E1ED11" w14:textId="1A5090C7" w:rsidR="00A34AF6" w:rsidRPr="000E773F" w:rsidRDefault="00A34AF6"/>
    <w:p w14:paraId="1FCECF7A" w14:textId="5BFA431A" w:rsidR="00A34AF6" w:rsidRPr="000E773F" w:rsidRDefault="00A34AF6"/>
    <w:p w14:paraId="2AED16BC" w14:textId="648DFF6A" w:rsidR="00A34AF6" w:rsidRPr="000E773F" w:rsidRDefault="00A34AF6"/>
    <w:p w14:paraId="368C6C89" w14:textId="442C943E" w:rsidR="00A34AF6" w:rsidRPr="000E773F" w:rsidRDefault="00A34AF6"/>
    <w:p w14:paraId="7D3FEB82" w14:textId="183AC407" w:rsidR="00A34AF6" w:rsidRPr="000E773F" w:rsidRDefault="00A34AF6"/>
    <w:p w14:paraId="217F064E" w14:textId="212195EF" w:rsidR="00A34AF6" w:rsidRPr="000E773F" w:rsidRDefault="00A34AF6"/>
    <w:p w14:paraId="2081C320" w14:textId="2D27592D" w:rsidR="00A34AF6" w:rsidRPr="000E773F" w:rsidRDefault="00A34AF6"/>
    <w:p w14:paraId="5994CFD0" w14:textId="3CF54ECE" w:rsidR="00A34AF6" w:rsidRPr="000E773F" w:rsidRDefault="00A34AF6"/>
    <w:p w14:paraId="29DD126C" w14:textId="21188E0E" w:rsidR="00A34AF6" w:rsidRPr="000E773F" w:rsidRDefault="00A34AF6"/>
    <w:p w14:paraId="460E7A3D" w14:textId="3474571E" w:rsidR="00A34AF6" w:rsidRPr="000E773F" w:rsidRDefault="00A34AF6"/>
    <w:p w14:paraId="6E3EF562" w14:textId="0058A87E" w:rsidR="00A34AF6" w:rsidRPr="000E773F" w:rsidRDefault="00A34AF6"/>
    <w:p w14:paraId="64448EDC" w14:textId="35298AC1" w:rsidR="00A34AF6" w:rsidRPr="000E773F" w:rsidRDefault="00A34AF6"/>
    <w:p w14:paraId="15BCE781" w14:textId="0B0A0E18" w:rsidR="00A34AF6" w:rsidRPr="000E773F" w:rsidRDefault="00A34AF6"/>
    <w:p w14:paraId="1BCB541C" w14:textId="62668226" w:rsidR="00A34AF6" w:rsidRPr="000E773F" w:rsidRDefault="00A34AF6"/>
    <w:p w14:paraId="119BCCB1" w14:textId="21085075" w:rsidR="00A34AF6" w:rsidRPr="000E773F" w:rsidRDefault="00A34AF6"/>
    <w:p w14:paraId="57036E25" w14:textId="39A572E2" w:rsidR="00A34AF6" w:rsidRPr="000E773F" w:rsidRDefault="00A34AF6"/>
    <w:p w14:paraId="1B352218" w14:textId="6069ABF6" w:rsidR="00A34AF6" w:rsidRPr="000E773F" w:rsidRDefault="00A34AF6"/>
    <w:p w14:paraId="50F6F3E1" w14:textId="2CF6CDB7" w:rsidR="00A34AF6" w:rsidRPr="000E773F" w:rsidRDefault="00A34AF6"/>
    <w:p w14:paraId="133EAA31" w14:textId="6613E2EE" w:rsidR="00A34AF6" w:rsidRPr="000E773F" w:rsidRDefault="00A34AF6"/>
    <w:p w14:paraId="23F5A917" w14:textId="2264AF06" w:rsidR="00A34AF6" w:rsidRPr="000E773F" w:rsidRDefault="00A34AF6"/>
    <w:p w14:paraId="0B9B4097" w14:textId="5E09984D" w:rsidR="00A34AF6" w:rsidRPr="000E773F" w:rsidRDefault="00A34AF6"/>
    <w:p w14:paraId="3124ABB3" w14:textId="66DBB0D1" w:rsidR="00A34AF6" w:rsidRPr="000E773F" w:rsidRDefault="00A34AF6"/>
    <w:p w14:paraId="151B2403" w14:textId="4D4131A6" w:rsidR="00A34AF6" w:rsidRPr="000E773F" w:rsidRDefault="00A34AF6"/>
    <w:p w14:paraId="591A8DBC" w14:textId="6ABC5CBB" w:rsidR="00A34AF6" w:rsidRPr="000E773F" w:rsidRDefault="00A34AF6"/>
    <w:p w14:paraId="573E604D" w14:textId="0F01592B" w:rsidR="00A34AF6" w:rsidRPr="000E773F" w:rsidRDefault="00A34AF6"/>
    <w:p w14:paraId="41C68F60" w14:textId="79773E06" w:rsidR="00A34AF6" w:rsidRPr="000E773F" w:rsidRDefault="00A34AF6"/>
    <w:p w14:paraId="6E935873" w14:textId="25B51FC0" w:rsidR="00A34AF6" w:rsidRPr="000E773F" w:rsidRDefault="00A34AF6"/>
    <w:p w14:paraId="308FD8DA" w14:textId="197EDD58" w:rsidR="00A34AF6" w:rsidRPr="000E773F" w:rsidRDefault="00A34AF6"/>
    <w:p w14:paraId="32FE2AA6" w14:textId="5BB6E630" w:rsidR="00A34AF6" w:rsidRPr="000E773F" w:rsidRDefault="00A34AF6"/>
    <w:p w14:paraId="12A9AF02" w14:textId="12ABA4F7" w:rsidR="00A34AF6" w:rsidRPr="000E773F" w:rsidRDefault="00A34AF6"/>
    <w:p w14:paraId="5DE444E9" w14:textId="102B5CC9" w:rsidR="00A34AF6" w:rsidRPr="000E773F" w:rsidRDefault="00A34AF6"/>
    <w:p w14:paraId="6A933859" w14:textId="2CE5AA6A" w:rsidR="004C3CB6" w:rsidRPr="000E773F" w:rsidRDefault="004C3CB6"/>
    <w:p w14:paraId="01C7768F" w14:textId="5C1BFB74" w:rsidR="004C3CB6" w:rsidRPr="000E773F" w:rsidRDefault="004C3CB6"/>
    <w:p w14:paraId="388A7120" w14:textId="3222BD41" w:rsidR="004C3CB6" w:rsidRPr="000E773F" w:rsidRDefault="004C3CB6"/>
    <w:p w14:paraId="79C33E47" w14:textId="52391790" w:rsidR="004C3CB6" w:rsidRPr="000E773F" w:rsidRDefault="004C3CB6"/>
    <w:p w14:paraId="7349CD32" w14:textId="7151E7DB" w:rsidR="004C3CB6" w:rsidRPr="000E773F" w:rsidRDefault="004C3CB6"/>
    <w:p w14:paraId="6E389D97" w14:textId="0D028C64" w:rsidR="004C3CB6" w:rsidRPr="000E773F" w:rsidRDefault="004C3CB6"/>
    <w:p w14:paraId="35D08669" w14:textId="1BC138D2" w:rsidR="004C3CB6" w:rsidRPr="000E773F" w:rsidRDefault="004C3CB6"/>
    <w:p w14:paraId="5EAD9F7D" w14:textId="45CC5806" w:rsidR="004C3CB6" w:rsidRPr="000E773F" w:rsidRDefault="004C3CB6"/>
    <w:p w14:paraId="4B59C14F" w14:textId="0324590C" w:rsidR="004C3CB6" w:rsidRPr="000E773F" w:rsidRDefault="004C3CB6"/>
    <w:p w14:paraId="2478C6FA" w14:textId="48761F57" w:rsidR="004C3CB6" w:rsidRPr="000E773F" w:rsidRDefault="004C3CB6"/>
    <w:p w14:paraId="769D3820" w14:textId="087F1692" w:rsidR="004C3CB6" w:rsidRPr="000E773F" w:rsidRDefault="004C3CB6"/>
    <w:p w14:paraId="0E9184BB" w14:textId="7F9DBB6B" w:rsidR="004C3CB6" w:rsidRPr="000E773F" w:rsidRDefault="004C3CB6"/>
    <w:p w14:paraId="612BEEA1" w14:textId="6D6E92F1" w:rsidR="004C3CB6" w:rsidRPr="000E773F" w:rsidRDefault="004C3CB6"/>
    <w:p w14:paraId="46081C70" w14:textId="4037DC50" w:rsidR="004C3CB6" w:rsidRPr="000E773F" w:rsidRDefault="004C3CB6"/>
    <w:p w14:paraId="3A0BCAEB" w14:textId="71747BC0" w:rsidR="004C3CB6" w:rsidRPr="000E773F" w:rsidRDefault="004C3CB6"/>
    <w:p w14:paraId="1CBC618C" w14:textId="01F707D0" w:rsidR="004C3CB6" w:rsidRPr="000E773F" w:rsidRDefault="004C3CB6"/>
    <w:p w14:paraId="7CF362C4" w14:textId="2020FFDB" w:rsidR="004C3CB6" w:rsidRPr="000E773F" w:rsidRDefault="004C3CB6"/>
    <w:p w14:paraId="6E515CF8" w14:textId="42688CEE" w:rsidR="00A34AF6" w:rsidRPr="000E773F" w:rsidRDefault="00A34AF6"/>
    <w:p w14:paraId="170585DB" w14:textId="77777777" w:rsidR="004C3CB6" w:rsidRPr="000E773F" w:rsidRDefault="004C3CB6"/>
    <w:tbl>
      <w:tblPr>
        <w:tblW w:w="5005"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119"/>
        <w:gridCol w:w="856"/>
        <w:gridCol w:w="1838"/>
        <w:gridCol w:w="859"/>
        <w:gridCol w:w="2384"/>
        <w:gridCol w:w="9"/>
      </w:tblGrid>
      <w:tr w:rsidR="000E773F" w:rsidRPr="000E773F" w14:paraId="0E3F4984" w14:textId="77777777" w:rsidTr="004E5B60">
        <w:trPr>
          <w:trHeight w:val="285"/>
        </w:trPr>
        <w:tc>
          <w:tcPr>
            <w:tcW w:w="5000" w:type="pct"/>
            <w:gridSpan w:val="6"/>
            <w:tcBorders>
              <w:top w:val="single" w:sz="6" w:space="0" w:color="000000"/>
              <w:left w:val="single" w:sz="6" w:space="0" w:color="000000"/>
              <w:bottom w:val="single" w:sz="6" w:space="0" w:color="000000"/>
              <w:right w:val="single" w:sz="6" w:space="0" w:color="000000"/>
            </w:tcBorders>
            <w:hideMark/>
          </w:tcPr>
          <w:p w14:paraId="4E25767C"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b/>
                <w:sz w:val="20"/>
                <w:lang w:val="sr-Cyrl-RS" w:eastAsia="en-US"/>
              </w:rPr>
              <w:lastRenderedPageBreak/>
              <w:t>Студијски</w:t>
            </w:r>
            <w:r w:rsidRPr="000E773F">
              <w:rPr>
                <w:rFonts w:ascii="Times New Roman" w:eastAsia="Times New Roman" w:hAnsi="Times New Roman" w:cs="Times New Roman"/>
                <w:b/>
                <w:spacing w:val="-9"/>
                <w:sz w:val="20"/>
                <w:lang w:val="sr-Cyrl-RS" w:eastAsia="en-US"/>
              </w:rPr>
              <w:t xml:space="preserve"> </w:t>
            </w:r>
            <w:r w:rsidRPr="000E773F">
              <w:rPr>
                <w:rFonts w:ascii="Times New Roman" w:eastAsia="Times New Roman" w:hAnsi="Times New Roman" w:cs="Times New Roman"/>
                <w:b/>
                <w:sz w:val="20"/>
                <w:lang w:val="sr-Cyrl-RS" w:eastAsia="en-US"/>
              </w:rPr>
              <w:t>програм</w:t>
            </w:r>
            <w:r w:rsidRPr="000E773F">
              <w:rPr>
                <w:rFonts w:ascii="Times New Roman" w:eastAsia="Times New Roman" w:hAnsi="Times New Roman" w:cs="Times New Roman"/>
                <w:b/>
                <w:spacing w:val="-8"/>
                <w:sz w:val="20"/>
                <w:lang w:val="sr-Cyrl-RS" w:eastAsia="en-US"/>
              </w:rPr>
              <w:t xml:space="preserve"> </w:t>
            </w:r>
            <w:r w:rsidRPr="000E773F">
              <w:rPr>
                <w:rFonts w:ascii="Times New Roman" w:eastAsia="Times New Roman" w:hAnsi="Times New Roman" w:cs="Times New Roman"/>
                <w:b/>
                <w:sz w:val="20"/>
                <w:lang w:val="sr-Cyrl-RS" w:eastAsia="en-US"/>
              </w:rPr>
              <w:t>:</w:t>
            </w:r>
            <w:r w:rsidRPr="000E773F">
              <w:rPr>
                <w:rFonts w:ascii="Times New Roman" w:eastAsia="Times New Roman" w:hAnsi="Times New Roman" w:cs="Times New Roman"/>
                <w:b/>
                <w:spacing w:val="1"/>
                <w:sz w:val="20"/>
                <w:lang w:val="sr-Cyrl-RS" w:eastAsia="en-US"/>
              </w:rPr>
              <w:t xml:space="preserve"> </w:t>
            </w:r>
            <w:r w:rsidRPr="000E773F">
              <w:rPr>
                <w:rFonts w:ascii="Times New Roman" w:eastAsia="Times New Roman" w:hAnsi="Times New Roman" w:cs="Times New Roman"/>
                <w:sz w:val="20"/>
                <w:lang w:val="sr-Cyrl-RS" w:eastAsia="en-US"/>
              </w:rPr>
              <w:t>Студије</w:t>
            </w:r>
            <w:r w:rsidRPr="000E773F">
              <w:rPr>
                <w:rFonts w:ascii="Times New Roman" w:eastAsia="Times New Roman" w:hAnsi="Times New Roman" w:cs="Times New Roman"/>
                <w:spacing w:val="-8"/>
                <w:sz w:val="20"/>
                <w:lang w:val="sr-Cyrl-RS" w:eastAsia="en-US"/>
              </w:rPr>
              <w:t xml:space="preserve"> </w:t>
            </w:r>
            <w:r w:rsidRPr="000E773F">
              <w:rPr>
                <w:rFonts w:ascii="Times New Roman" w:eastAsia="Times New Roman" w:hAnsi="Times New Roman" w:cs="Times New Roman"/>
                <w:sz w:val="20"/>
                <w:lang w:val="sr-Cyrl-RS" w:eastAsia="en-US"/>
              </w:rPr>
              <w:t>безбедности</w:t>
            </w:r>
          </w:p>
        </w:tc>
      </w:tr>
      <w:tr w:rsidR="000E773F" w:rsidRPr="000E773F" w14:paraId="2B47E507" w14:textId="77777777" w:rsidTr="004E5B60">
        <w:trPr>
          <w:trHeight w:val="285"/>
        </w:trPr>
        <w:tc>
          <w:tcPr>
            <w:tcW w:w="5000" w:type="pct"/>
            <w:gridSpan w:val="6"/>
            <w:tcBorders>
              <w:top w:val="single" w:sz="6" w:space="0" w:color="000000"/>
              <w:left w:val="single" w:sz="6" w:space="0" w:color="000000"/>
              <w:bottom w:val="single" w:sz="6" w:space="0" w:color="000000"/>
              <w:right w:val="single" w:sz="6" w:space="0" w:color="000000"/>
            </w:tcBorders>
            <w:hideMark/>
          </w:tcPr>
          <w:p w14:paraId="2CF417F5"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b/>
                <w:w w:val="95"/>
                <w:sz w:val="20"/>
                <w:lang w:val="sr-Cyrl-RS" w:eastAsia="en-US"/>
              </w:rPr>
              <w:t>Назив</w:t>
            </w:r>
            <w:r w:rsidRPr="000E773F">
              <w:rPr>
                <w:rFonts w:ascii="Times New Roman" w:eastAsia="Times New Roman" w:hAnsi="Times New Roman" w:cs="Times New Roman"/>
                <w:b/>
                <w:spacing w:val="39"/>
                <w:w w:val="95"/>
                <w:sz w:val="20"/>
                <w:lang w:val="sr-Cyrl-RS" w:eastAsia="en-US"/>
              </w:rPr>
              <w:t xml:space="preserve"> </w:t>
            </w:r>
            <w:r w:rsidRPr="000E773F">
              <w:rPr>
                <w:rFonts w:ascii="Times New Roman" w:eastAsia="Times New Roman" w:hAnsi="Times New Roman" w:cs="Times New Roman"/>
                <w:b/>
                <w:w w:val="95"/>
                <w:sz w:val="20"/>
                <w:lang w:val="sr-Cyrl-RS" w:eastAsia="en-US"/>
              </w:rPr>
              <w:t>предмета:</w:t>
            </w:r>
            <w:r w:rsidRPr="000E773F">
              <w:rPr>
                <w:rFonts w:ascii="Times New Roman" w:eastAsia="Times New Roman" w:hAnsi="Times New Roman" w:cs="Times New Roman"/>
                <w:b/>
                <w:spacing w:val="36"/>
                <w:w w:val="95"/>
                <w:sz w:val="20"/>
                <w:lang w:val="sr-Cyrl-RS" w:eastAsia="en-US"/>
              </w:rPr>
              <w:t xml:space="preserve"> </w:t>
            </w:r>
            <w:r w:rsidRPr="000E773F">
              <w:rPr>
                <w:rFonts w:ascii="Times New Roman" w:eastAsia="Times New Roman" w:hAnsi="Times New Roman" w:cs="Times New Roman"/>
                <w:w w:val="95"/>
                <w:sz w:val="20"/>
                <w:lang w:val="sr-Cyrl-RS" w:eastAsia="en-US"/>
              </w:rPr>
              <w:t>Корпоративна</w:t>
            </w:r>
            <w:r w:rsidRPr="000E773F">
              <w:rPr>
                <w:rFonts w:ascii="Times New Roman" w:eastAsia="Times New Roman" w:hAnsi="Times New Roman" w:cs="Times New Roman"/>
                <w:spacing w:val="25"/>
                <w:w w:val="95"/>
                <w:sz w:val="20"/>
                <w:lang w:val="sr-Cyrl-RS" w:eastAsia="en-US"/>
              </w:rPr>
              <w:t xml:space="preserve"> </w:t>
            </w:r>
            <w:r w:rsidRPr="000E773F">
              <w:rPr>
                <w:rFonts w:ascii="Times New Roman" w:eastAsia="Times New Roman" w:hAnsi="Times New Roman" w:cs="Times New Roman"/>
                <w:w w:val="95"/>
                <w:sz w:val="20"/>
                <w:lang w:val="sr-Cyrl-RS" w:eastAsia="en-US"/>
              </w:rPr>
              <w:t>безбедност</w:t>
            </w:r>
          </w:p>
        </w:tc>
      </w:tr>
      <w:tr w:rsidR="000E773F" w:rsidRPr="000E773F" w14:paraId="658B8D6A" w14:textId="77777777" w:rsidTr="004E5B60">
        <w:trPr>
          <w:trHeight w:val="285"/>
        </w:trPr>
        <w:tc>
          <w:tcPr>
            <w:tcW w:w="5000" w:type="pct"/>
            <w:gridSpan w:val="6"/>
            <w:tcBorders>
              <w:top w:val="single" w:sz="6" w:space="0" w:color="000000"/>
              <w:left w:val="single" w:sz="6" w:space="0" w:color="000000"/>
              <w:bottom w:val="single" w:sz="6" w:space="0" w:color="000000"/>
              <w:right w:val="single" w:sz="6" w:space="0" w:color="000000"/>
            </w:tcBorders>
            <w:hideMark/>
          </w:tcPr>
          <w:p w14:paraId="0029FAEA" w14:textId="28A8E37B"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Latn-RS" w:eastAsia="en-US"/>
              </w:rPr>
            </w:pPr>
            <w:r w:rsidRPr="000E773F">
              <w:rPr>
                <w:rFonts w:ascii="Times New Roman" w:eastAsia="Times New Roman" w:hAnsi="Times New Roman" w:cs="Times New Roman"/>
                <w:b/>
                <w:w w:val="95"/>
                <w:sz w:val="20"/>
                <w:lang w:val="sr-Cyrl-RS" w:eastAsia="en-US"/>
              </w:rPr>
              <w:t xml:space="preserve">Наставник: </w:t>
            </w:r>
            <w:r w:rsidR="001E5BFB" w:rsidRPr="000E773F">
              <w:rPr>
                <w:rFonts w:ascii="Times New Roman" w:eastAsia="Times New Roman" w:hAnsi="Times New Roman" w:cs="Times New Roman"/>
                <w:w w:val="95"/>
                <w:sz w:val="20"/>
                <w:lang w:val="sr-Cyrl-RS" w:eastAsia="en-US"/>
              </w:rPr>
              <w:t xml:space="preserve">Трбојевић Милован/ </w:t>
            </w:r>
            <w:r w:rsidRPr="000E773F">
              <w:rPr>
                <w:rFonts w:ascii="Times New Roman" w:eastAsia="Times New Roman" w:hAnsi="Times New Roman" w:cs="Times New Roman"/>
                <w:w w:val="95"/>
                <w:sz w:val="20"/>
                <w:lang w:val="sr-Cyrl-RS" w:eastAsia="en-US"/>
              </w:rPr>
              <w:t>Ратко Љубојевић</w:t>
            </w:r>
            <w:r w:rsidR="006C01DD" w:rsidRPr="000E773F">
              <w:rPr>
                <w:rFonts w:ascii="Times New Roman" w:eastAsia="Times New Roman" w:hAnsi="Times New Roman" w:cs="Times New Roman"/>
                <w:w w:val="95"/>
                <w:sz w:val="20"/>
                <w:lang w:val="sr-Cyrl-RS" w:eastAsia="en-US"/>
              </w:rPr>
              <w:t>/ Радончић Хајрадин</w:t>
            </w:r>
          </w:p>
        </w:tc>
      </w:tr>
      <w:tr w:rsidR="000E773F" w:rsidRPr="000E773F" w14:paraId="31C341DA" w14:textId="77777777" w:rsidTr="004E5B60">
        <w:trPr>
          <w:trHeight w:val="285"/>
        </w:trPr>
        <w:tc>
          <w:tcPr>
            <w:tcW w:w="5000" w:type="pct"/>
            <w:gridSpan w:val="6"/>
            <w:tcBorders>
              <w:top w:val="single" w:sz="6" w:space="0" w:color="000000"/>
              <w:left w:val="single" w:sz="6" w:space="0" w:color="000000"/>
              <w:bottom w:val="single" w:sz="6" w:space="0" w:color="000000"/>
              <w:right w:val="single" w:sz="6" w:space="0" w:color="000000"/>
            </w:tcBorders>
            <w:hideMark/>
          </w:tcPr>
          <w:p w14:paraId="35BD145F"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b/>
                <w:sz w:val="20"/>
                <w:lang w:val="sr-Cyrl-RS" w:eastAsia="en-US"/>
              </w:rPr>
              <w:t>Статус</w:t>
            </w:r>
            <w:r w:rsidRPr="000E773F">
              <w:rPr>
                <w:rFonts w:ascii="Times New Roman" w:eastAsia="Times New Roman" w:hAnsi="Times New Roman" w:cs="Times New Roman"/>
                <w:b/>
                <w:spacing w:val="-8"/>
                <w:sz w:val="20"/>
                <w:lang w:val="sr-Cyrl-RS" w:eastAsia="en-US"/>
              </w:rPr>
              <w:t xml:space="preserve"> </w:t>
            </w:r>
            <w:r w:rsidRPr="000E773F">
              <w:rPr>
                <w:rFonts w:ascii="Times New Roman" w:eastAsia="Times New Roman" w:hAnsi="Times New Roman" w:cs="Times New Roman"/>
                <w:b/>
                <w:sz w:val="20"/>
                <w:lang w:val="sr-Cyrl-RS" w:eastAsia="en-US"/>
              </w:rPr>
              <w:t>предмета:</w:t>
            </w:r>
            <w:r w:rsidRPr="000E773F">
              <w:rPr>
                <w:rFonts w:ascii="Times New Roman" w:eastAsia="Times New Roman" w:hAnsi="Times New Roman" w:cs="Times New Roman"/>
                <w:b/>
                <w:spacing w:val="-9"/>
                <w:sz w:val="20"/>
                <w:lang w:val="sr-Cyrl-RS" w:eastAsia="en-US"/>
              </w:rPr>
              <w:t xml:space="preserve"> </w:t>
            </w:r>
            <w:r w:rsidRPr="000E773F">
              <w:rPr>
                <w:rFonts w:ascii="Times New Roman" w:eastAsia="Times New Roman" w:hAnsi="Times New Roman" w:cs="Times New Roman"/>
                <w:sz w:val="20"/>
                <w:lang w:val="sr-Cyrl-RS" w:eastAsia="en-US"/>
              </w:rPr>
              <w:t>Обавезни</w:t>
            </w:r>
          </w:p>
        </w:tc>
      </w:tr>
      <w:tr w:rsidR="000E773F" w:rsidRPr="000E773F" w14:paraId="711FAD4A" w14:textId="77777777" w:rsidTr="004E5B60">
        <w:trPr>
          <w:trHeight w:val="285"/>
        </w:trPr>
        <w:tc>
          <w:tcPr>
            <w:tcW w:w="5000" w:type="pct"/>
            <w:gridSpan w:val="6"/>
            <w:tcBorders>
              <w:top w:val="single" w:sz="6" w:space="0" w:color="000000"/>
              <w:left w:val="single" w:sz="6" w:space="0" w:color="000000"/>
              <w:bottom w:val="single" w:sz="6" w:space="0" w:color="000000"/>
              <w:right w:val="single" w:sz="6" w:space="0" w:color="000000"/>
            </w:tcBorders>
            <w:hideMark/>
          </w:tcPr>
          <w:p w14:paraId="2AC20AA9"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b/>
                <w:sz w:val="20"/>
                <w:lang w:val="sr-Cyrl-RS" w:eastAsia="en-US"/>
              </w:rPr>
              <w:t>Број</w:t>
            </w:r>
            <w:r w:rsidRPr="000E773F">
              <w:rPr>
                <w:rFonts w:ascii="Times New Roman" w:eastAsia="Times New Roman" w:hAnsi="Times New Roman" w:cs="Times New Roman"/>
                <w:b/>
                <w:spacing w:val="-4"/>
                <w:sz w:val="20"/>
                <w:lang w:val="sr-Cyrl-RS" w:eastAsia="en-US"/>
              </w:rPr>
              <w:t xml:space="preserve"> </w:t>
            </w:r>
            <w:r w:rsidRPr="000E773F">
              <w:rPr>
                <w:rFonts w:ascii="Times New Roman" w:eastAsia="Times New Roman" w:hAnsi="Times New Roman" w:cs="Times New Roman"/>
                <w:b/>
                <w:sz w:val="20"/>
                <w:lang w:val="sr-Cyrl-RS" w:eastAsia="en-US"/>
              </w:rPr>
              <w:t>ЕСПБ:</w:t>
            </w:r>
            <w:r w:rsidRPr="000E773F">
              <w:rPr>
                <w:rFonts w:ascii="Times New Roman" w:eastAsia="Times New Roman" w:hAnsi="Times New Roman" w:cs="Times New Roman"/>
                <w:b/>
                <w:spacing w:val="-5"/>
                <w:sz w:val="20"/>
                <w:lang w:val="sr-Cyrl-RS" w:eastAsia="en-US"/>
              </w:rPr>
              <w:t xml:space="preserve"> </w:t>
            </w:r>
            <w:r w:rsidRPr="000E773F">
              <w:rPr>
                <w:rFonts w:ascii="Times New Roman" w:eastAsia="Times New Roman" w:hAnsi="Times New Roman" w:cs="Times New Roman"/>
                <w:sz w:val="20"/>
                <w:lang w:val="sr-Cyrl-RS" w:eastAsia="en-US"/>
              </w:rPr>
              <w:t>8</w:t>
            </w:r>
          </w:p>
        </w:tc>
      </w:tr>
      <w:tr w:rsidR="000E773F" w:rsidRPr="000E773F" w14:paraId="4AF82E96" w14:textId="77777777" w:rsidTr="004E5B60">
        <w:trPr>
          <w:trHeight w:val="285"/>
        </w:trPr>
        <w:tc>
          <w:tcPr>
            <w:tcW w:w="5000" w:type="pct"/>
            <w:gridSpan w:val="6"/>
            <w:tcBorders>
              <w:top w:val="single" w:sz="6" w:space="0" w:color="000000"/>
              <w:left w:val="single" w:sz="6" w:space="0" w:color="000000"/>
              <w:bottom w:val="single" w:sz="6" w:space="0" w:color="000000"/>
              <w:right w:val="single" w:sz="6" w:space="0" w:color="000000"/>
            </w:tcBorders>
            <w:hideMark/>
          </w:tcPr>
          <w:p w14:paraId="6747DD0D"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b/>
                <w:sz w:val="20"/>
                <w:lang w:val="sr-Cyrl-RS" w:eastAsia="en-US"/>
              </w:rPr>
              <w:t>Услов:</w:t>
            </w:r>
            <w:r w:rsidRPr="000E773F">
              <w:rPr>
                <w:rFonts w:ascii="Times New Roman" w:eastAsia="Times New Roman" w:hAnsi="Times New Roman" w:cs="Times New Roman"/>
                <w:b/>
                <w:spacing w:val="-5"/>
                <w:sz w:val="20"/>
                <w:lang w:val="sr-Cyrl-RS" w:eastAsia="en-US"/>
              </w:rPr>
              <w:t xml:space="preserve"> </w:t>
            </w:r>
            <w:r w:rsidRPr="000E773F">
              <w:rPr>
                <w:rFonts w:ascii="Times New Roman" w:eastAsia="Times New Roman" w:hAnsi="Times New Roman" w:cs="Times New Roman"/>
                <w:sz w:val="20"/>
                <w:lang w:val="sr-Cyrl-RS" w:eastAsia="en-US"/>
              </w:rPr>
              <w:t>Нема</w:t>
            </w:r>
          </w:p>
        </w:tc>
      </w:tr>
      <w:tr w:rsidR="000E773F" w:rsidRPr="000E773F" w14:paraId="711ECB22" w14:textId="77777777" w:rsidTr="004E5B60">
        <w:trPr>
          <w:trHeight w:val="805"/>
        </w:trPr>
        <w:tc>
          <w:tcPr>
            <w:tcW w:w="5000" w:type="pct"/>
            <w:gridSpan w:val="6"/>
            <w:tcBorders>
              <w:top w:val="single" w:sz="6" w:space="0" w:color="000000"/>
              <w:left w:val="single" w:sz="6" w:space="0" w:color="000000"/>
              <w:bottom w:val="single" w:sz="6" w:space="0" w:color="000000"/>
              <w:right w:val="single" w:sz="6" w:space="0" w:color="000000"/>
            </w:tcBorders>
            <w:hideMark/>
          </w:tcPr>
          <w:p w14:paraId="2E201BCA" w14:textId="77777777" w:rsidR="004E5B60" w:rsidRPr="000E773F" w:rsidRDefault="004E5B60" w:rsidP="004E5B60">
            <w:pPr>
              <w:widowControl w:val="0"/>
              <w:autoSpaceDE w:val="0"/>
              <w:autoSpaceDN w:val="0"/>
              <w:ind w:left="110"/>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sz w:val="20"/>
                <w:lang w:val="sr-Cyrl-RS" w:eastAsia="en-US"/>
              </w:rPr>
              <w:t>Циљ</w:t>
            </w:r>
            <w:r w:rsidRPr="000E773F">
              <w:rPr>
                <w:rFonts w:ascii="Times New Roman" w:eastAsia="Times New Roman" w:hAnsi="Times New Roman" w:cs="Times New Roman"/>
                <w:b/>
                <w:spacing w:val="-4"/>
                <w:sz w:val="20"/>
                <w:lang w:val="sr-Cyrl-RS" w:eastAsia="en-US"/>
              </w:rPr>
              <w:t xml:space="preserve"> </w:t>
            </w:r>
            <w:r w:rsidRPr="000E773F">
              <w:rPr>
                <w:rFonts w:ascii="Times New Roman" w:eastAsia="Times New Roman" w:hAnsi="Times New Roman" w:cs="Times New Roman"/>
                <w:b/>
                <w:sz w:val="20"/>
                <w:lang w:val="sr-Cyrl-RS" w:eastAsia="en-US"/>
              </w:rPr>
              <w:t>предмета</w:t>
            </w:r>
          </w:p>
          <w:p w14:paraId="20D6F26C" w14:textId="77777777" w:rsidR="004E5B60" w:rsidRPr="000E773F" w:rsidRDefault="004E5B60" w:rsidP="004E5B60">
            <w:pPr>
              <w:widowControl w:val="0"/>
              <w:autoSpaceDE w:val="0"/>
              <w:autoSpaceDN w:val="0"/>
              <w:spacing w:before="53"/>
              <w:ind w:left="110"/>
              <w:jc w:val="both"/>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Упознавање</w:t>
            </w:r>
            <w:r w:rsidRPr="000E773F">
              <w:rPr>
                <w:rFonts w:ascii="Times New Roman" w:eastAsia="Times New Roman" w:hAnsi="Times New Roman" w:cs="Times New Roman"/>
                <w:spacing w:val="2"/>
                <w:sz w:val="20"/>
                <w:lang w:val="sr-Cyrl-RS" w:eastAsia="en-US"/>
              </w:rPr>
              <w:t xml:space="preserve"> студената </w:t>
            </w:r>
            <w:r w:rsidRPr="000E773F">
              <w:rPr>
                <w:rFonts w:ascii="Times New Roman" w:eastAsia="Times New Roman" w:hAnsi="Times New Roman" w:cs="Times New Roman"/>
                <w:sz w:val="20"/>
                <w:lang w:val="sr-Cyrl-RS" w:eastAsia="en-US"/>
              </w:rPr>
              <w:t>са</w:t>
            </w:r>
            <w:r w:rsidRPr="000E773F">
              <w:rPr>
                <w:rFonts w:ascii="Times New Roman" w:eastAsia="Times New Roman" w:hAnsi="Times New Roman" w:cs="Times New Roman"/>
                <w:spacing w:val="11"/>
                <w:sz w:val="20"/>
                <w:lang w:val="sr-Cyrl-RS" w:eastAsia="en-US"/>
              </w:rPr>
              <w:t xml:space="preserve"> </w:t>
            </w:r>
            <w:r w:rsidRPr="000E773F">
              <w:rPr>
                <w:rFonts w:ascii="Times New Roman" w:eastAsia="Times New Roman" w:hAnsi="Times New Roman" w:cs="Times New Roman"/>
                <w:sz w:val="20"/>
                <w:lang w:val="sr-Cyrl-RS" w:eastAsia="en-US"/>
              </w:rPr>
              <w:t>различитим</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аспектима</w:t>
            </w:r>
            <w:r w:rsidRPr="000E773F">
              <w:rPr>
                <w:rFonts w:ascii="Times New Roman" w:eastAsia="Times New Roman" w:hAnsi="Times New Roman" w:cs="Times New Roman"/>
                <w:spacing w:val="3"/>
                <w:sz w:val="20"/>
                <w:lang w:val="sr-Cyrl-RS" w:eastAsia="en-US"/>
              </w:rPr>
              <w:t xml:space="preserve"> </w:t>
            </w:r>
            <w:r w:rsidRPr="000E773F">
              <w:rPr>
                <w:rFonts w:ascii="Times New Roman" w:eastAsia="Times New Roman" w:hAnsi="Times New Roman" w:cs="Times New Roman"/>
                <w:sz w:val="20"/>
                <w:lang w:val="sr-Cyrl-RS" w:eastAsia="en-US"/>
              </w:rPr>
              <w:t>и</w:t>
            </w:r>
            <w:r w:rsidRPr="000E773F">
              <w:rPr>
                <w:rFonts w:ascii="Times New Roman" w:eastAsia="Times New Roman" w:hAnsi="Times New Roman" w:cs="Times New Roman"/>
                <w:spacing w:val="12"/>
                <w:sz w:val="20"/>
                <w:lang w:val="sr-Cyrl-RS" w:eastAsia="en-US"/>
              </w:rPr>
              <w:t xml:space="preserve"> </w:t>
            </w:r>
            <w:r w:rsidRPr="000E773F">
              <w:rPr>
                <w:rFonts w:ascii="Times New Roman" w:eastAsia="Times New Roman" w:hAnsi="Times New Roman" w:cs="Times New Roman"/>
                <w:sz w:val="20"/>
                <w:lang w:val="sr-Cyrl-RS" w:eastAsia="en-US"/>
              </w:rPr>
              <w:t>активностима</w:t>
            </w:r>
            <w:r w:rsidRPr="000E773F">
              <w:rPr>
                <w:rFonts w:ascii="Times New Roman" w:eastAsia="Times New Roman" w:hAnsi="Times New Roman" w:cs="Times New Roman"/>
                <w:spacing w:val="48"/>
                <w:sz w:val="20"/>
                <w:lang w:val="sr-Cyrl-RS" w:eastAsia="en-US"/>
              </w:rPr>
              <w:t xml:space="preserve"> </w:t>
            </w:r>
            <w:r w:rsidRPr="000E773F">
              <w:rPr>
                <w:rFonts w:ascii="Times New Roman" w:eastAsia="Times New Roman" w:hAnsi="Times New Roman" w:cs="Times New Roman"/>
                <w:sz w:val="20"/>
                <w:lang w:val="sr-Cyrl-RS" w:eastAsia="en-US"/>
              </w:rPr>
              <w:t>у</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сфери</w:t>
            </w:r>
            <w:r w:rsidRPr="000E773F">
              <w:rPr>
                <w:rFonts w:ascii="Times New Roman" w:eastAsia="Times New Roman" w:hAnsi="Times New Roman" w:cs="Times New Roman"/>
                <w:spacing w:val="5"/>
                <w:sz w:val="20"/>
                <w:lang w:val="sr-Cyrl-RS" w:eastAsia="en-US"/>
              </w:rPr>
              <w:t xml:space="preserve"> к</w:t>
            </w:r>
            <w:r w:rsidRPr="000E773F">
              <w:rPr>
                <w:rFonts w:ascii="Times New Roman" w:eastAsia="Times New Roman" w:hAnsi="Times New Roman" w:cs="Times New Roman"/>
                <w:sz w:val="20"/>
                <w:lang w:val="sr-Cyrl-RS" w:eastAsia="en-US"/>
              </w:rPr>
              <w:t>орпоративне</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безбедности  уз</w:t>
            </w:r>
            <w:r w:rsidRPr="000E773F">
              <w:rPr>
                <w:rFonts w:ascii="Times New Roman" w:eastAsia="Times New Roman" w:hAnsi="Times New Roman" w:cs="Times New Roman"/>
                <w:spacing w:val="11"/>
                <w:sz w:val="20"/>
                <w:lang w:val="sr-Cyrl-RS" w:eastAsia="en-US"/>
              </w:rPr>
              <w:t xml:space="preserve"> </w:t>
            </w:r>
            <w:r w:rsidRPr="000E773F">
              <w:rPr>
                <w:rFonts w:ascii="Times New Roman" w:eastAsia="Times New Roman" w:hAnsi="Times New Roman" w:cs="Times New Roman"/>
                <w:sz w:val="20"/>
                <w:lang w:val="sr-Cyrl-RS" w:eastAsia="en-US"/>
              </w:rPr>
              <w:t>поштовање</w:t>
            </w:r>
            <w:r w:rsidRPr="000E773F">
              <w:rPr>
                <w:rFonts w:ascii="Times New Roman" w:eastAsia="Times New Roman" w:hAnsi="Times New Roman" w:cs="Times New Roman"/>
                <w:spacing w:val="-47"/>
                <w:sz w:val="20"/>
                <w:lang w:val="sr-Cyrl-RS" w:eastAsia="en-US"/>
              </w:rPr>
              <w:t xml:space="preserve">  </w:t>
            </w:r>
            <w:r w:rsidRPr="000E773F">
              <w:rPr>
                <w:rFonts w:ascii="Times New Roman" w:eastAsia="Times New Roman" w:hAnsi="Times New Roman" w:cs="Times New Roman"/>
                <w:sz w:val="20"/>
                <w:lang w:val="sr-Cyrl-RS" w:eastAsia="en-US"/>
              </w:rPr>
              <w:t>принципа</w:t>
            </w:r>
            <w:r w:rsidRPr="000E773F">
              <w:rPr>
                <w:rFonts w:ascii="Times New Roman" w:eastAsia="Times New Roman" w:hAnsi="Times New Roman" w:cs="Times New Roman"/>
                <w:spacing w:val="-8"/>
                <w:sz w:val="20"/>
                <w:lang w:val="sr-Cyrl-RS" w:eastAsia="en-US"/>
              </w:rPr>
              <w:t xml:space="preserve"> </w:t>
            </w:r>
            <w:r w:rsidRPr="000E773F">
              <w:rPr>
                <w:rFonts w:ascii="Times New Roman" w:eastAsia="Times New Roman" w:hAnsi="Times New Roman" w:cs="Times New Roman"/>
                <w:sz w:val="20"/>
                <w:lang w:val="sr-Cyrl-RS" w:eastAsia="en-US"/>
              </w:rPr>
              <w:t>друштвено</w:t>
            </w:r>
            <w:r w:rsidRPr="000E773F">
              <w:rPr>
                <w:rFonts w:ascii="Times New Roman" w:eastAsia="Times New Roman" w:hAnsi="Times New Roman" w:cs="Times New Roman"/>
                <w:spacing w:val="-6"/>
                <w:sz w:val="20"/>
                <w:lang w:val="sr-Cyrl-RS" w:eastAsia="en-US"/>
              </w:rPr>
              <w:t xml:space="preserve"> </w:t>
            </w:r>
            <w:r w:rsidRPr="000E773F">
              <w:rPr>
                <w:rFonts w:ascii="Times New Roman" w:eastAsia="Times New Roman" w:hAnsi="Times New Roman" w:cs="Times New Roman"/>
                <w:sz w:val="20"/>
                <w:lang w:val="sr-Cyrl-RS" w:eastAsia="en-US"/>
              </w:rPr>
              <w:t>одговорног</w:t>
            </w:r>
            <w:r w:rsidRPr="000E773F">
              <w:rPr>
                <w:rFonts w:ascii="Times New Roman" w:eastAsia="Times New Roman" w:hAnsi="Times New Roman" w:cs="Times New Roman"/>
                <w:spacing w:val="-10"/>
                <w:sz w:val="20"/>
                <w:lang w:val="sr-Cyrl-RS" w:eastAsia="en-US"/>
              </w:rPr>
              <w:t xml:space="preserve"> </w:t>
            </w:r>
            <w:r w:rsidRPr="000E773F">
              <w:rPr>
                <w:rFonts w:ascii="Times New Roman" w:eastAsia="Times New Roman" w:hAnsi="Times New Roman" w:cs="Times New Roman"/>
                <w:sz w:val="20"/>
                <w:lang w:val="sr-Cyrl-RS" w:eastAsia="en-US"/>
              </w:rPr>
              <w:t xml:space="preserve">пословања. Стицање знања студената о функцијама корпоративне безбедности, о развоју система безбедности и прилагођавању новим околностима као саставном делу развојне стратегије корпорације. Стицање знања студената о субјектима и облицима угрожавања пословања правних лица.Упознавање студената са </w:t>
            </w:r>
            <w:r w:rsidRPr="000E773F">
              <w:rPr>
                <w:rFonts w:ascii="Times New Roman" w:eastAsia="Times New Roman" w:hAnsi="Times New Roman" w:cs="Times New Roman"/>
                <w:sz w:val="20"/>
                <w:lang w:val="en-US" w:eastAsia="en-US"/>
              </w:rPr>
              <w:t xml:space="preserve"> </w:t>
            </w:r>
            <w:r w:rsidRPr="000E773F">
              <w:rPr>
                <w:rFonts w:ascii="Times New Roman" w:eastAsia="Times New Roman" w:hAnsi="Times New Roman" w:cs="Times New Roman"/>
                <w:sz w:val="20"/>
                <w:lang w:val="sr-Cyrl-RS" w:eastAsia="en-US"/>
              </w:rPr>
              <w:t>активностима на заштити безбедности пословања правних лица и начинима управљања кризама у случајевима угрожавања њихове безбедности.</w:t>
            </w:r>
          </w:p>
        </w:tc>
      </w:tr>
      <w:tr w:rsidR="000E773F" w:rsidRPr="000E773F" w14:paraId="1877B6C5" w14:textId="77777777" w:rsidTr="004E5B60">
        <w:trPr>
          <w:trHeight w:val="1036"/>
        </w:trPr>
        <w:tc>
          <w:tcPr>
            <w:tcW w:w="5000" w:type="pct"/>
            <w:gridSpan w:val="6"/>
            <w:tcBorders>
              <w:top w:val="single" w:sz="6" w:space="0" w:color="000000"/>
              <w:left w:val="single" w:sz="6" w:space="0" w:color="000000"/>
              <w:bottom w:val="single" w:sz="6" w:space="0" w:color="000000"/>
              <w:right w:val="single" w:sz="6" w:space="0" w:color="000000"/>
            </w:tcBorders>
            <w:hideMark/>
          </w:tcPr>
          <w:p w14:paraId="4563D681" w14:textId="77777777" w:rsidR="004E5B60" w:rsidRPr="000E773F" w:rsidRDefault="004E5B60" w:rsidP="004E5B60">
            <w:pPr>
              <w:widowControl w:val="0"/>
              <w:autoSpaceDE w:val="0"/>
              <w:autoSpaceDN w:val="0"/>
              <w:ind w:left="110"/>
              <w:jc w:val="both"/>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sz w:val="20"/>
                <w:lang w:val="sr-Cyrl-RS" w:eastAsia="en-US"/>
              </w:rPr>
              <w:t>Исход</w:t>
            </w:r>
            <w:r w:rsidRPr="000E773F">
              <w:rPr>
                <w:rFonts w:ascii="Times New Roman" w:eastAsia="Times New Roman" w:hAnsi="Times New Roman" w:cs="Times New Roman"/>
                <w:b/>
                <w:spacing w:val="-7"/>
                <w:sz w:val="20"/>
                <w:lang w:val="sr-Cyrl-RS" w:eastAsia="en-US"/>
              </w:rPr>
              <w:t xml:space="preserve"> </w:t>
            </w:r>
            <w:r w:rsidRPr="000E773F">
              <w:rPr>
                <w:rFonts w:ascii="Times New Roman" w:eastAsia="Times New Roman" w:hAnsi="Times New Roman" w:cs="Times New Roman"/>
                <w:b/>
                <w:sz w:val="20"/>
                <w:lang w:val="sr-Cyrl-RS" w:eastAsia="en-US"/>
              </w:rPr>
              <w:t>предмета</w:t>
            </w:r>
          </w:p>
          <w:p w14:paraId="2228F625" w14:textId="77777777" w:rsidR="004E5B60" w:rsidRPr="000E773F" w:rsidRDefault="004E5B60" w:rsidP="004E5B60">
            <w:pPr>
              <w:widowControl w:val="0"/>
              <w:autoSpaceDE w:val="0"/>
              <w:autoSpaceDN w:val="0"/>
              <w:spacing w:before="53"/>
              <w:ind w:left="110" w:right="58"/>
              <w:jc w:val="both"/>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Стечена теоријска знања студената о појму и значењу корпоративне безбедности. Способност студената за аналитичко сагледавање друштвених односа са</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позиције изграђеног безбедносног окружења и својстава безбедносног менаџмента у</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корпорацији, који се</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односи на</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адекватан степен заштите</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корпорације</w:t>
            </w:r>
            <w:r w:rsidRPr="000E773F">
              <w:rPr>
                <w:rFonts w:ascii="Times New Roman" w:eastAsia="Times New Roman" w:hAnsi="Times New Roman" w:cs="Times New Roman"/>
                <w:spacing w:val="-8"/>
                <w:sz w:val="20"/>
                <w:lang w:val="sr-Cyrl-RS" w:eastAsia="en-US"/>
              </w:rPr>
              <w:t xml:space="preserve"> </w:t>
            </w:r>
            <w:r w:rsidRPr="000E773F">
              <w:rPr>
                <w:rFonts w:ascii="Times New Roman" w:eastAsia="Times New Roman" w:hAnsi="Times New Roman" w:cs="Times New Roman"/>
                <w:sz w:val="20"/>
                <w:lang w:val="sr-Cyrl-RS" w:eastAsia="en-US"/>
              </w:rPr>
              <w:t>у</w:t>
            </w:r>
            <w:r w:rsidRPr="000E773F">
              <w:rPr>
                <w:rFonts w:ascii="Times New Roman" w:eastAsia="Times New Roman" w:hAnsi="Times New Roman" w:cs="Times New Roman"/>
                <w:spacing w:val="-4"/>
                <w:sz w:val="20"/>
                <w:lang w:val="sr-Cyrl-RS" w:eastAsia="en-US"/>
              </w:rPr>
              <w:t xml:space="preserve"> </w:t>
            </w:r>
            <w:r w:rsidRPr="000E773F">
              <w:rPr>
                <w:rFonts w:ascii="Times New Roman" w:eastAsia="Times New Roman" w:hAnsi="Times New Roman" w:cs="Times New Roman"/>
                <w:sz w:val="20"/>
                <w:lang w:val="sr-Cyrl-RS" w:eastAsia="en-US"/>
              </w:rPr>
              <w:t>глобалној</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друштвеној</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заједници. Способност студената на идентификовању конкретних облика угрожавања корпоративног пословања на основу адекватног познавања законских норми везаних за успостављање и функционисање корпоративне безбедности.</w:t>
            </w:r>
          </w:p>
        </w:tc>
      </w:tr>
      <w:tr w:rsidR="000E773F" w:rsidRPr="000E773F" w14:paraId="680E407B" w14:textId="77777777" w:rsidTr="004E5B60">
        <w:trPr>
          <w:trHeight w:val="2824"/>
        </w:trPr>
        <w:tc>
          <w:tcPr>
            <w:tcW w:w="5000" w:type="pct"/>
            <w:gridSpan w:val="6"/>
            <w:tcBorders>
              <w:top w:val="single" w:sz="6" w:space="0" w:color="000000"/>
              <w:left w:val="single" w:sz="6" w:space="0" w:color="000000"/>
              <w:bottom w:val="single" w:sz="6" w:space="0" w:color="000000"/>
              <w:right w:val="single" w:sz="6" w:space="0" w:color="000000"/>
            </w:tcBorders>
            <w:hideMark/>
          </w:tcPr>
          <w:p w14:paraId="43AB686D" w14:textId="77777777" w:rsidR="004E5B60" w:rsidRPr="000E773F" w:rsidRDefault="004E5B60" w:rsidP="004E5B60">
            <w:pPr>
              <w:widowControl w:val="0"/>
              <w:autoSpaceDE w:val="0"/>
              <w:autoSpaceDN w:val="0"/>
              <w:ind w:left="110"/>
              <w:jc w:val="both"/>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sz w:val="20"/>
                <w:lang w:val="sr-Cyrl-RS" w:eastAsia="en-US"/>
              </w:rPr>
              <w:t>Садржај</w:t>
            </w:r>
            <w:r w:rsidRPr="000E773F">
              <w:rPr>
                <w:rFonts w:ascii="Times New Roman" w:eastAsia="Times New Roman" w:hAnsi="Times New Roman" w:cs="Times New Roman"/>
                <w:b/>
                <w:spacing w:val="-9"/>
                <w:sz w:val="20"/>
                <w:lang w:val="sr-Cyrl-RS" w:eastAsia="en-US"/>
              </w:rPr>
              <w:t xml:space="preserve"> </w:t>
            </w:r>
            <w:r w:rsidRPr="000E773F">
              <w:rPr>
                <w:rFonts w:ascii="Times New Roman" w:eastAsia="Times New Roman" w:hAnsi="Times New Roman" w:cs="Times New Roman"/>
                <w:b/>
                <w:sz w:val="20"/>
                <w:lang w:val="sr-Cyrl-RS" w:eastAsia="en-US"/>
              </w:rPr>
              <w:t>предмета</w:t>
            </w:r>
          </w:p>
          <w:p w14:paraId="21D1F4AB" w14:textId="77777777" w:rsidR="004E5B60" w:rsidRPr="000E773F" w:rsidRDefault="004E5B60" w:rsidP="004E5B60">
            <w:pPr>
              <w:widowControl w:val="0"/>
              <w:autoSpaceDE w:val="0"/>
              <w:autoSpaceDN w:val="0"/>
              <w:spacing w:before="55"/>
              <w:ind w:left="110"/>
              <w:jc w:val="both"/>
              <w:rPr>
                <w:rFonts w:ascii="Times New Roman" w:eastAsia="Times New Roman" w:hAnsi="Times New Roman" w:cs="Times New Roman"/>
                <w:i/>
                <w:sz w:val="20"/>
                <w:lang w:val="sr-Cyrl-RS" w:eastAsia="en-US"/>
              </w:rPr>
            </w:pPr>
            <w:r w:rsidRPr="000E773F">
              <w:rPr>
                <w:rFonts w:ascii="Times New Roman" w:eastAsia="Times New Roman" w:hAnsi="Times New Roman" w:cs="Times New Roman"/>
                <w:i/>
                <w:sz w:val="20"/>
                <w:lang w:val="sr-Cyrl-RS" w:eastAsia="en-US"/>
              </w:rPr>
              <w:t>Теоријска</w:t>
            </w:r>
            <w:r w:rsidRPr="000E773F">
              <w:rPr>
                <w:rFonts w:ascii="Times New Roman" w:eastAsia="Times New Roman" w:hAnsi="Times New Roman" w:cs="Times New Roman"/>
                <w:i/>
                <w:spacing w:val="-8"/>
                <w:sz w:val="20"/>
                <w:lang w:val="sr-Cyrl-RS" w:eastAsia="en-US"/>
              </w:rPr>
              <w:t xml:space="preserve"> </w:t>
            </w:r>
            <w:r w:rsidRPr="000E773F">
              <w:rPr>
                <w:rFonts w:ascii="Times New Roman" w:eastAsia="Times New Roman" w:hAnsi="Times New Roman" w:cs="Times New Roman"/>
                <w:i/>
                <w:sz w:val="20"/>
                <w:lang w:val="sr-Cyrl-RS" w:eastAsia="en-US"/>
              </w:rPr>
              <w:t>настава</w:t>
            </w:r>
          </w:p>
          <w:p w14:paraId="0EA3FA26" w14:textId="77777777" w:rsidR="004E5B60" w:rsidRPr="000E773F" w:rsidRDefault="004E5B60" w:rsidP="004E5B60">
            <w:pPr>
              <w:widowControl w:val="0"/>
              <w:autoSpaceDE w:val="0"/>
              <w:autoSpaceDN w:val="0"/>
              <w:spacing w:before="61"/>
              <w:ind w:left="110" w:right="59"/>
              <w:jc w:val="both"/>
              <w:rPr>
                <w:rFonts w:ascii="Times New Roman" w:eastAsia="Times New Roman" w:hAnsi="Times New Roman" w:cs="Times New Roman"/>
                <w:sz w:val="20"/>
                <w:lang w:val="sr-Latn-RS" w:eastAsia="en-US"/>
              </w:rPr>
            </w:pPr>
            <w:r w:rsidRPr="000E773F">
              <w:rPr>
                <w:rFonts w:ascii="Times New Roman" w:eastAsia="Times New Roman" w:hAnsi="Times New Roman" w:cs="Times New Roman"/>
                <w:b/>
                <w:sz w:val="20"/>
                <w:lang w:val="sr-Cyrl-RS" w:eastAsia="en-US"/>
              </w:rPr>
              <w:t xml:space="preserve">Појам и значај корпоративне безбедности: </w:t>
            </w:r>
            <w:r w:rsidRPr="000E773F">
              <w:rPr>
                <w:rFonts w:ascii="Times New Roman" w:eastAsia="Times New Roman" w:hAnsi="Times New Roman" w:cs="Times New Roman"/>
                <w:sz w:val="20"/>
                <w:lang w:val="sr-Cyrl-RS" w:eastAsia="en-US"/>
              </w:rPr>
              <w:t xml:space="preserve">Теоријско и појмовно одређење појма корпоративне безбедности. Корпоративно безбедносни менаџмент. Значај корпоративне безбедности. </w:t>
            </w:r>
            <w:r w:rsidRPr="000E773F">
              <w:rPr>
                <w:rFonts w:ascii="Times New Roman" w:eastAsia="Times New Roman" w:hAnsi="Times New Roman" w:cs="Times New Roman"/>
                <w:b/>
                <w:sz w:val="20"/>
                <w:lang w:val="sr-Cyrl-RS" w:eastAsia="en-US"/>
              </w:rPr>
              <w:t xml:space="preserve">Носиоци корпоративне безбедности: </w:t>
            </w:r>
            <w:r w:rsidRPr="000E773F">
              <w:rPr>
                <w:rFonts w:ascii="Times New Roman" w:eastAsia="Times New Roman" w:hAnsi="Times New Roman" w:cs="Times New Roman"/>
                <w:sz w:val="20"/>
                <w:lang w:val="sr-Cyrl-RS" w:eastAsia="en-US"/>
              </w:rPr>
              <w:t>Правно институционални оквир корпоративне безбедности. Интерни и екстерни субјекти корпоративне безбедности. Функције менаџера безбедности.</w:t>
            </w:r>
            <w:r w:rsidRPr="000E773F">
              <w:rPr>
                <w:rFonts w:ascii="Times New Roman" w:eastAsia="Times New Roman" w:hAnsi="Times New Roman" w:cs="Times New Roman"/>
                <w:b/>
                <w:sz w:val="20"/>
                <w:lang w:val="sr-Cyrl-RS" w:eastAsia="en-US"/>
              </w:rPr>
              <w:t xml:space="preserve">Угрожавање пословања правних лица: </w:t>
            </w:r>
            <w:r w:rsidRPr="000E773F">
              <w:rPr>
                <w:rFonts w:ascii="Times New Roman" w:eastAsia="Times New Roman" w:hAnsi="Times New Roman" w:cs="Times New Roman"/>
                <w:sz w:val="20"/>
                <w:lang w:val="sr-Cyrl-RS" w:eastAsia="en-US"/>
              </w:rPr>
              <w:t xml:space="preserve">Идентификација извора угрожавања правног лица. Идентификација унутрашњих носилаца угрожавања правног лица. Идентификација спољашњих носилаца угрожавања правног лица. </w:t>
            </w:r>
            <w:r w:rsidRPr="000E773F">
              <w:rPr>
                <w:rFonts w:ascii="Times New Roman" w:eastAsia="Times New Roman" w:hAnsi="Times New Roman" w:cs="Times New Roman"/>
                <w:b/>
                <w:sz w:val="20"/>
                <w:lang w:val="sr-Cyrl-RS" w:eastAsia="en-US"/>
              </w:rPr>
              <w:t xml:space="preserve">Облици угрожавања пословања правних лица: </w:t>
            </w:r>
            <w:r w:rsidRPr="000E773F">
              <w:rPr>
                <w:rFonts w:ascii="Times New Roman" w:eastAsia="Times New Roman" w:hAnsi="Times New Roman" w:cs="Times New Roman"/>
                <w:sz w:val="20"/>
                <w:lang w:val="sr-Cyrl-RS" w:eastAsia="en-US"/>
              </w:rPr>
              <w:t xml:space="preserve">Кривична дела. Природне катастрофе. Технички и технолошки акциденти. </w:t>
            </w:r>
            <w:r w:rsidRPr="000E773F">
              <w:rPr>
                <w:rFonts w:ascii="Times New Roman" w:eastAsia="Times New Roman" w:hAnsi="Times New Roman" w:cs="Times New Roman"/>
                <w:b/>
                <w:sz w:val="20"/>
                <w:lang w:val="sr-Cyrl-RS" w:eastAsia="en-US"/>
              </w:rPr>
              <w:t xml:space="preserve">Функције корпоративне безбедности.  </w:t>
            </w:r>
            <w:r w:rsidRPr="000E773F">
              <w:rPr>
                <w:rFonts w:ascii="Times New Roman" w:eastAsia="Times New Roman" w:hAnsi="Times New Roman" w:cs="Times New Roman"/>
                <w:sz w:val="20"/>
                <w:lang w:val="sr-Cyrl-RS" w:eastAsia="en-US"/>
              </w:rPr>
              <w:t>Физичка заштита запослених. Техничка заштита запослених. Заштита података и информација. Надзор и контр</w:t>
            </w:r>
            <w:r w:rsidRPr="000E773F">
              <w:rPr>
                <w:rFonts w:ascii="Times New Roman" w:eastAsia="Times New Roman" w:hAnsi="Times New Roman" w:cs="Times New Roman"/>
                <w:sz w:val="20"/>
                <w:lang w:val="en-US" w:eastAsia="en-US"/>
              </w:rPr>
              <w:t>o</w:t>
            </w:r>
            <w:r w:rsidRPr="000E773F">
              <w:rPr>
                <w:rFonts w:ascii="Times New Roman" w:eastAsia="Times New Roman" w:hAnsi="Times New Roman" w:cs="Times New Roman"/>
                <w:sz w:val="20"/>
                <w:lang w:val="sr-Cyrl-RS" w:eastAsia="en-US"/>
              </w:rPr>
              <w:t>ла пословања. Заштита животне средине.  Процена ризика и управљање кризама.</w:t>
            </w:r>
          </w:p>
          <w:p w14:paraId="43C035DB" w14:textId="77777777" w:rsidR="004E5B60" w:rsidRPr="000E773F" w:rsidRDefault="004E5B60" w:rsidP="004E5B60">
            <w:pPr>
              <w:widowControl w:val="0"/>
              <w:autoSpaceDE w:val="0"/>
              <w:autoSpaceDN w:val="0"/>
              <w:spacing w:before="61"/>
              <w:ind w:left="110" w:right="59"/>
              <w:jc w:val="both"/>
              <w:rPr>
                <w:rFonts w:ascii="Times New Roman" w:eastAsia="Times New Roman" w:hAnsi="Times New Roman" w:cs="Times New Roman"/>
                <w:i/>
                <w:sz w:val="20"/>
                <w:lang w:val="sr-Cyrl-RS" w:eastAsia="en-US"/>
              </w:rPr>
            </w:pPr>
            <w:r w:rsidRPr="000E773F">
              <w:rPr>
                <w:rFonts w:ascii="Times New Roman" w:eastAsia="Times New Roman" w:hAnsi="Times New Roman" w:cs="Times New Roman"/>
                <w:i/>
                <w:sz w:val="20"/>
                <w:lang w:val="sr-Cyrl-RS" w:eastAsia="en-US"/>
              </w:rPr>
              <w:t>Практична настава</w:t>
            </w:r>
          </w:p>
          <w:p w14:paraId="3FDEF949" w14:textId="77777777" w:rsidR="004E5B60" w:rsidRPr="000E773F" w:rsidRDefault="004E5B60" w:rsidP="004E5B60">
            <w:pPr>
              <w:widowControl w:val="0"/>
              <w:autoSpaceDE w:val="0"/>
              <w:autoSpaceDN w:val="0"/>
              <w:spacing w:before="61"/>
              <w:ind w:left="110" w:right="59"/>
              <w:jc w:val="both"/>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Анализи различитих</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облика</w:t>
            </w:r>
            <w:r w:rsidRPr="000E773F">
              <w:rPr>
                <w:rFonts w:ascii="Times New Roman" w:eastAsia="Times New Roman" w:hAnsi="Times New Roman" w:cs="Times New Roman"/>
                <w:spacing w:val="-6"/>
                <w:sz w:val="20"/>
                <w:lang w:val="sr-Cyrl-RS" w:eastAsia="en-US"/>
              </w:rPr>
              <w:t xml:space="preserve"> </w:t>
            </w:r>
            <w:r w:rsidRPr="000E773F">
              <w:rPr>
                <w:rFonts w:ascii="Times New Roman" w:eastAsia="Times New Roman" w:hAnsi="Times New Roman" w:cs="Times New Roman"/>
                <w:sz w:val="20"/>
                <w:lang w:val="sr-Cyrl-RS" w:eastAsia="en-US"/>
              </w:rPr>
              <w:t>организације</w:t>
            </w:r>
            <w:r w:rsidRPr="000E773F">
              <w:rPr>
                <w:rFonts w:ascii="Times New Roman" w:eastAsia="Times New Roman" w:hAnsi="Times New Roman" w:cs="Times New Roman"/>
                <w:spacing w:val="-9"/>
                <w:sz w:val="20"/>
                <w:lang w:val="sr-Cyrl-RS" w:eastAsia="en-US"/>
              </w:rPr>
              <w:t xml:space="preserve"> </w:t>
            </w:r>
            <w:r w:rsidRPr="000E773F">
              <w:rPr>
                <w:rFonts w:ascii="Times New Roman" w:eastAsia="Times New Roman" w:hAnsi="Times New Roman" w:cs="Times New Roman"/>
                <w:sz w:val="20"/>
                <w:lang w:val="sr-Cyrl-RS" w:eastAsia="en-US"/>
              </w:rPr>
              <w:t>служби</w:t>
            </w:r>
            <w:r w:rsidRPr="000E773F">
              <w:rPr>
                <w:rFonts w:ascii="Times New Roman" w:eastAsia="Times New Roman" w:hAnsi="Times New Roman" w:cs="Times New Roman"/>
                <w:spacing w:val="-3"/>
                <w:sz w:val="20"/>
                <w:lang w:val="sr-Cyrl-RS" w:eastAsia="en-US"/>
              </w:rPr>
              <w:t xml:space="preserve"> </w:t>
            </w:r>
            <w:r w:rsidRPr="000E773F">
              <w:rPr>
                <w:rFonts w:ascii="Times New Roman" w:eastAsia="Times New Roman" w:hAnsi="Times New Roman" w:cs="Times New Roman"/>
                <w:sz w:val="20"/>
                <w:lang w:val="sr-Cyrl-RS" w:eastAsia="en-US"/>
              </w:rPr>
              <w:t>безбедности</w:t>
            </w:r>
            <w:r w:rsidRPr="000E773F">
              <w:rPr>
                <w:rFonts w:ascii="Times New Roman" w:eastAsia="Times New Roman" w:hAnsi="Times New Roman" w:cs="Times New Roman"/>
                <w:spacing w:val="-11"/>
                <w:sz w:val="20"/>
                <w:lang w:val="sr-Cyrl-RS" w:eastAsia="en-US"/>
              </w:rPr>
              <w:t xml:space="preserve"> </w:t>
            </w:r>
            <w:r w:rsidRPr="000E773F">
              <w:rPr>
                <w:rFonts w:ascii="Times New Roman" w:eastAsia="Times New Roman" w:hAnsi="Times New Roman" w:cs="Times New Roman"/>
                <w:sz w:val="20"/>
                <w:lang w:val="sr-Cyrl-RS" w:eastAsia="en-US"/>
              </w:rPr>
              <w:t>у</w:t>
            </w:r>
            <w:r w:rsidRPr="000E773F">
              <w:rPr>
                <w:rFonts w:ascii="Times New Roman" w:eastAsia="Times New Roman" w:hAnsi="Times New Roman" w:cs="Times New Roman"/>
                <w:spacing w:val="-1"/>
                <w:sz w:val="20"/>
                <w:lang w:val="sr-Cyrl-RS" w:eastAsia="en-US"/>
              </w:rPr>
              <w:t xml:space="preserve"> одабраним </w:t>
            </w:r>
            <w:r w:rsidRPr="000E773F">
              <w:rPr>
                <w:rFonts w:ascii="Times New Roman" w:eastAsia="Times New Roman" w:hAnsi="Times New Roman" w:cs="Times New Roman"/>
                <w:sz w:val="20"/>
                <w:lang w:val="sr-Cyrl-RS" w:eastAsia="en-US"/>
              </w:rPr>
              <w:t>корпорацијама. Студије случаја угрожавања безбедности правних лица у окружењу.</w:t>
            </w:r>
          </w:p>
        </w:tc>
      </w:tr>
      <w:tr w:rsidR="000E773F" w:rsidRPr="000E773F" w14:paraId="59B53A9F" w14:textId="77777777" w:rsidTr="004E5B60">
        <w:trPr>
          <w:trHeight w:val="863"/>
        </w:trPr>
        <w:tc>
          <w:tcPr>
            <w:tcW w:w="5000" w:type="pct"/>
            <w:gridSpan w:val="6"/>
            <w:tcBorders>
              <w:top w:val="single" w:sz="6" w:space="0" w:color="000000"/>
              <w:left w:val="single" w:sz="6" w:space="0" w:color="000000"/>
              <w:bottom w:val="single" w:sz="6" w:space="0" w:color="000000"/>
              <w:right w:val="single" w:sz="6" w:space="0" w:color="000000"/>
            </w:tcBorders>
            <w:hideMark/>
          </w:tcPr>
          <w:p w14:paraId="05CC9C28" w14:textId="5E119753" w:rsidR="004E5B60" w:rsidRPr="000E773F" w:rsidRDefault="004E5B60" w:rsidP="004E5B60">
            <w:pPr>
              <w:widowControl w:val="0"/>
              <w:autoSpaceDE w:val="0"/>
              <w:autoSpaceDN w:val="0"/>
              <w:spacing w:line="219" w:lineRule="exact"/>
              <w:ind w:left="110"/>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sz w:val="20"/>
                <w:lang w:val="sr-Cyrl-RS" w:eastAsia="en-US"/>
              </w:rPr>
              <w:t>Литература:</w:t>
            </w:r>
          </w:p>
          <w:p w14:paraId="63E72A62" w14:textId="62F79828" w:rsidR="00293AF6" w:rsidRPr="000E773F" w:rsidRDefault="00293AF6" w:rsidP="004E5B60">
            <w:pPr>
              <w:widowControl w:val="0"/>
              <w:autoSpaceDE w:val="0"/>
              <w:autoSpaceDN w:val="0"/>
              <w:spacing w:line="219" w:lineRule="exact"/>
              <w:ind w:left="110"/>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sz w:val="20"/>
                <w:lang w:val="sr-Cyrl-RS" w:eastAsia="en-US"/>
              </w:rPr>
              <w:t>Основна:</w:t>
            </w:r>
          </w:p>
          <w:p w14:paraId="158F6C79" w14:textId="77777777" w:rsidR="004E5B60" w:rsidRPr="000E773F" w:rsidRDefault="004E5B60" w:rsidP="004E5B60">
            <w:pPr>
              <w:widowControl w:val="0"/>
              <w:numPr>
                <w:ilvl w:val="0"/>
                <w:numId w:val="18"/>
              </w:numPr>
              <w:autoSpaceDE w:val="0"/>
              <w:autoSpaceDN w:val="0"/>
              <w:spacing w:after="160" w:line="254" w:lineRule="auto"/>
              <w:contextualSpacing/>
              <w:rPr>
                <w:rFonts w:ascii="Times New Roman" w:hAnsi="Times New Roman" w:cs="Times New Roman"/>
                <w:sz w:val="20"/>
                <w:szCs w:val="20"/>
                <w:shd w:val="clear" w:color="auto" w:fill="FFFFFF"/>
                <w:lang w:val="sr-Cyrl-RS" w:eastAsia="en-US"/>
              </w:rPr>
            </w:pPr>
            <w:r w:rsidRPr="000E773F">
              <w:rPr>
                <w:rFonts w:ascii="Times New Roman" w:hAnsi="Times New Roman" w:cs="Times New Roman"/>
                <w:sz w:val="20"/>
                <w:szCs w:val="20"/>
                <w:shd w:val="clear" w:color="auto" w:fill="FFFFFF"/>
                <w:lang w:val="sr-Cyrl-RS" w:eastAsia="en-US"/>
              </w:rPr>
              <w:t xml:space="preserve">Г. Ј. Мандић, П. Станојевић (2021) </w:t>
            </w:r>
            <w:r w:rsidRPr="000E773F">
              <w:rPr>
                <w:rFonts w:ascii="Times New Roman" w:hAnsi="Times New Roman" w:cs="Times New Roman"/>
                <w:i/>
                <w:sz w:val="20"/>
                <w:szCs w:val="20"/>
                <w:shd w:val="clear" w:color="auto" w:fill="FFFFFF"/>
                <w:lang w:val="sr-Cyrl-RS" w:eastAsia="en-US"/>
              </w:rPr>
              <w:t>Корпоративна безбедност</w:t>
            </w:r>
            <w:r w:rsidRPr="000E773F">
              <w:rPr>
                <w:rFonts w:ascii="Times New Roman" w:hAnsi="Times New Roman" w:cs="Times New Roman"/>
                <w:sz w:val="20"/>
                <w:szCs w:val="20"/>
                <w:shd w:val="clear" w:color="auto" w:fill="FFFFFF"/>
                <w:lang w:val="sr-Cyrl-RS" w:eastAsia="en-US"/>
              </w:rPr>
              <w:t>, Факултет безбедности, Београд</w:t>
            </w:r>
          </w:p>
          <w:p w14:paraId="3A410B70" w14:textId="77777777" w:rsidR="004E5B60" w:rsidRPr="000E773F" w:rsidRDefault="004E5B60" w:rsidP="004E5B60">
            <w:pPr>
              <w:widowControl w:val="0"/>
              <w:numPr>
                <w:ilvl w:val="0"/>
                <w:numId w:val="18"/>
              </w:numPr>
              <w:autoSpaceDE w:val="0"/>
              <w:autoSpaceDN w:val="0"/>
              <w:spacing w:after="160" w:line="254" w:lineRule="auto"/>
              <w:contextualSpacing/>
              <w:rPr>
                <w:rFonts w:ascii="Times New Roman" w:hAnsi="Times New Roman" w:cs="Times New Roman"/>
                <w:sz w:val="20"/>
                <w:szCs w:val="20"/>
                <w:shd w:val="clear" w:color="auto" w:fill="FFFFFF"/>
                <w:lang w:val="sr-Cyrl-RS" w:eastAsia="en-US"/>
              </w:rPr>
            </w:pPr>
            <w:r w:rsidRPr="000E773F">
              <w:rPr>
                <w:rFonts w:ascii="Times New Roman" w:hAnsi="Times New Roman" w:cs="Times New Roman"/>
                <w:sz w:val="20"/>
                <w:szCs w:val="20"/>
                <w:shd w:val="clear" w:color="auto" w:fill="FFFFFF"/>
                <w:lang w:val="sr-Cyrl-RS" w:eastAsia="en-US"/>
              </w:rPr>
              <w:t>З. Кековић (2018)</w:t>
            </w:r>
            <w:r w:rsidRPr="000E773F">
              <w:rPr>
                <w:rFonts w:ascii="Times New Roman" w:hAnsi="Times New Roman" w:cs="Times New Roman"/>
                <w:i/>
                <w:sz w:val="20"/>
                <w:szCs w:val="20"/>
                <w:shd w:val="clear" w:color="auto" w:fill="FFFFFF"/>
                <w:lang w:val="sr-Cyrl-RS" w:eastAsia="en-US"/>
              </w:rPr>
              <w:t xml:space="preserve"> Корпоративна безбедност, Хрестоматија, </w:t>
            </w:r>
            <w:r w:rsidRPr="000E773F">
              <w:rPr>
                <w:rFonts w:ascii="Times New Roman" w:hAnsi="Times New Roman" w:cs="Times New Roman"/>
                <w:sz w:val="20"/>
                <w:szCs w:val="20"/>
                <w:shd w:val="clear" w:color="auto" w:fill="FFFFFF"/>
                <w:lang w:val="sr-Cyrl-RS" w:eastAsia="en-US"/>
              </w:rPr>
              <w:t>Факултет безбедносту, Београд</w:t>
            </w:r>
          </w:p>
          <w:p w14:paraId="6C60AB57" w14:textId="379E1BFB" w:rsidR="004E5B60" w:rsidRPr="000E773F" w:rsidRDefault="004E5B60" w:rsidP="004E5B60">
            <w:pPr>
              <w:widowControl w:val="0"/>
              <w:numPr>
                <w:ilvl w:val="0"/>
                <w:numId w:val="18"/>
              </w:numPr>
              <w:autoSpaceDE w:val="0"/>
              <w:autoSpaceDN w:val="0"/>
              <w:spacing w:after="160" w:line="254" w:lineRule="auto"/>
              <w:contextualSpacing/>
              <w:rPr>
                <w:rFonts w:ascii="Times New Roman" w:hAnsi="Times New Roman" w:cs="Times New Roman"/>
                <w:sz w:val="20"/>
                <w:szCs w:val="20"/>
                <w:shd w:val="clear" w:color="auto" w:fill="FFFFFF"/>
                <w:lang w:val="sr-Cyrl-RS" w:eastAsia="en-US"/>
              </w:rPr>
            </w:pPr>
            <w:r w:rsidRPr="000E773F">
              <w:rPr>
                <w:rFonts w:ascii="Times New Roman" w:hAnsi="Times New Roman" w:cs="Times New Roman"/>
                <w:sz w:val="20"/>
                <w:szCs w:val="20"/>
                <w:shd w:val="clear" w:color="auto" w:fill="FFFFFF"/>
                <w:lang w:val="sr-Latn-RS" w:eastAsia="en-US"/>
              </w:rPr>
              <w:t xml:space="preserve">I. Đorđević, R. Ljubojević (2018) Ekonomski aspekti korporativne bezbednosti, </w:t>
            </w:r>
            <w:r w:rsidRPr="000E773F">
              <w:rPr>
                <w:rFonts w:ascii="Times New Roman" w:hAnsi="Times New Roman" w:cs="Times New Roman"/>
                <w:i/>
                <w:sz w:val="20"/>
                <w:szCs w:val="20"/>
                <w:shd w:val="clear" w:color="auto" w:fill="FFFFFF"/>
                <w:lang w:val="sr-Latn-RS" w:eastAsia="en-US"/>
              </w:rPr>
              <w:t xml:space="preserve">Megatrend revija, </w:t>
            </w:r>
            <w:r w:rsidRPr="000E773F">
              <w:rPr>
                <w:rFonts w:ascii="Times New Roman" w:hAnsi="Times New Roman" w:cs="Times New Roman"/>
                <w:sz w:val="20"/>
                <w:szCs w:val="20"/>
                <w:shd w:val="clear" w:color="auto" w:fill="FFFFFF"/>
                <w:lang w:val="sr-Latn-RS" w:eastAsia="en-US"/>
              </w:rPr>
              <w:t>15(3), 113-128.</w:t>
            </w:r>
          </w:p>
          <w:p w14:paraId="47A42B20" w14:textId="29457A74" w:rsidR="00293AF6" w:rsidRPr="000E773F" w:rsidRDefault="00293AF6" w:rsidP="00293AF6">
            <w:pPr>
              <w:widowControl w:val="0"/>
              <w:autoSpaceDE w:val="0"/>
              <w:autoSpaceDN w:val="0"/>
              <w:spacing w:after="160" w:line="254" w:lineRule="auto"/>
              <w:contextualSpacing/>
              <w:rPr>
                <w:rFonts w:ascii="Times New Roman" w:hAnsi="Times New Roman" w:cs="Times New Roman"/>
                <w:b/>
                <w:bCs/>
                <w:sz w:val="20"/>
                <w:szCs w:val="20"/>
                <w:shd w:val="clear" w:color="auto" w:fill="FFFFFF"/>
                <w:lang w:val="sr-Cyrl-RS" w:eastAsia="en-US"/>
              </w:rPr>
            </w:pPr>
            <w:r w:rsidRPr="000E773F">
              <w:rPr>
                <w:rFonts w:ascii="Times New Roman" w:hAnsi="Times New Roman" w:cs="Times New Roman"/>
                <w:sz w:val="20"/>
                <w:szCs w:val="20"/>
                <w:shd w:val="clear" w:color="auto" w:fill="FFFFFF"/>
                <w:lang w:val="sr-Cyrl-RS" w:eastAsia="en-US"/>
              </w:rPr>
              <w:t xml:space="preserve"> </w:t>
            </w:r>
            <w:r w:rsidRPr="000E773F">
              <w:rPr>
                <w:rFonts w:ascii="Times New Roman" w:hAnsi="Times New Roman" w:cs="Times New Roman"/>
                <w:b/>
                <w:bCs/>
                <w:sz w:val="20"/>
                <w:szCs w:val="20"/>
                <w:shd w:val="clear" w:color="auto" w:fill="FFFFFF"/>
                <w:lang w:val="sr-Cyrl-RS" w:eastAsia="en-US"/>
              </w:rPr>
              <w:t xml:space="preserve"> Допунска:</w:t>
            </w:r>
          </w:p>
          <w:p w14:paraId="539A18C6" w14:textId="77777777" w:rsidR="004E5B60" w:rsidRPr="000E773F" w:rsidRDefault="004E5B60" w:rsidP="00293AF6">
            <w:pPr>
              <w:widowControl w:val="0"/>
              <w:numPr>
                <w:ilvl w:val="0"/>
                <w:numId w:val="25"/>
              </w:numPr>
              <w:autoSpaceDE w:val="0"/>
              <w:autoSpaceDN w:val="0"/>
              <w:spacing w:after="160" w:line="254" w:lineRule="auto"/>
              <w:contextualSpacing/>
              <w:rPr>
                <w:rFonts w:ascii="Times New Roman" w:hAnsi="Times New Roman" w:cs="Times New Roman"/>
                <w:sz w:val="20"/>
                <w:szCs w:val="20"/>
                <w:shd w:val="clear" w:color="auto" w:fill="FFFFFF"/>
                <w:lang w:val="sr-Cyrl-RS" w:eastAsia="en-US"/>
              </w:rPr>
            </w:pPr>
            <w:r w:rsidRPr="000E773F">
              <w:rPr>
                <w:rFonts w:ascii="Times New Roman" w:hAnsi="Times New Roman" w:cs="Times New Roman"/>
                <w:sz w:val="20"/>
                <w:szCs w:val="20"/>
                <w:shd w:val="clear" w:color="auto" w:fill="FFFFFF"/>
                <w:lang w:val="en-US" w:eastAsia="en-US"/>
              </w:rPr>
              <w:t>A.</w:t>
            </w:r>
            <w:r w:rsidRPr="000E773F">
              <w:rPr>
                <w:rFonts w:ascii="Times New Roman" w:hAnsi="Times New Roman" w:cs="Times New Roman"/>
                <w:sz w:val="20"/>
                <w:szCs w:val="20"/>
                <w:shd w:val="clear" w:color="auto" w:fill="FFFFFF"/>
                <w:lang w:val="sr-Cyrl-RS" w:eastAsia="en-US"/>
              </w:rPr>
              <w:t xml:space="preserve"> Đukić, </w:t>
            </w:r>
            <w:r w:rsidRPr="000E773F">
              <w:rPr>
                <w:rFonts w:ascii="Times New Roman" w:hAnsi="Times New Roman" w:cs="Times New Roman"/>
                <w:sz w:val="20"/>
                <w:szCs w:val="20"/>
                <w:shd w:val="clear" w:color="auto" w:fill="FFFFFF"/>
                <w:lang w:val="en-US" w:eastAsia="en-US"/>
              </w:rPr>
              <w:t>D.</w:t>
            </w:r>
            <w:r w:rsidRPr="000E773F">
              <w:rPr>
                <w:rFonts w:ascii="Times New Roman" w:hAnsi="Times New Roman" w:cs="Times New Roman"/>
                <w:sz w:val="20"/>
                <w:szCs w:val="20"/>
                <w:shd w:val="clear" w:color="auto" w:fill="FFFFFF"/>
                <w:lang w:val="sr-Cyrl-RS" w:eastAsia="en-US"/>
              </w:rPr>
              <w:t xml:space="preserve"> Vuletić</w:t>
            </w:r>
            <w:r w:rsidRPr="000E773F">
              <w:rPr>
                <w:rFonts w:ascii="Times New Roman" w:hAnsi="Times New Roman" w:cs="Times New Roman"/>
                <w:sz w:val="20"/>
                <w:szCs w:val="20"/>
                <w:shd w:val="clear" w:color="auto" w:fill="FFFFFF"/>
                <w:lang w:val="en-US" w:eastAsia="en-US"/>
              </w:rPr>
              <w:t xml:space="preserve"> </w:t>
            </w:r>
            <w:r w:rsidRPr="000E773F">
              <w:rPr>
                <w:rFonts w:ascii="Times New Roman" w:hAnsi="Times New Roman" w:cs="Times New Roman"/>
                <w:sz w:val="20"/>
                <w:szCs w:val="20"/>
                <w:shd w:val="clear" w:color="auto" w:fill="FFFFFF"/>
                <w:lang w:val="sr-Cyrl-RS" w:eastAsia="en-US"/>
              </w:rPr>
              <w:t>(2022)</w:t>
            </w:r>
            <w:r w:rsidRPr="000E773F">
              <w:rPr>
                <w:rFonts w:ascii="Times New Roman" w:hAnsi="Times New Roman" w:cs="Times New Roman"/>
                <w:sz w:val="20"/>
                <w:szCs w:val="20"/>
                <w:shd w:val="clear" w:color="auto" w:fill="FFFFFF"/>
                <w:lang w:val="en-US" w:eastAsia="en-US"/>
              </w:rPr>
              <w:t xml:space="preserve"> </w:t>
            </w:r>
            <w:r w:rsidRPr="000E773F">
              <w:rPr>
                <w:rFonts w:ascii="Times New Roman" w:hAnsi="Times New Roman" w:cs="Times New Roman"/>
                <w:sz w:val="20"/>
                <w:szCs w:val="20"/>
                <w:shd w:val="clear" w:color="auto" w:fill="FFFFFF"/>
                <w:lang w:val="sr-Cyrl-RS" w:eastAsia="en-US"/>
              </w:rPr>
              <w:t>Osnovi informaciono-bezbednosne kulture u organizaciji. </w:t>
            </w:r>
            <w:r w:rsidRPr="000E773F">
              <w:rPr>
                <w:rFonts w:ascii="Times New Roman" w:hAnsi="Times New Roman" w:cs="Times New Roman"/>
                <w:i/>
                <w:iCs/>
                <w:sz w:val="20"/>
                <w:szCs w:val="20"/>
                <w:lang w:val="sr-Cyrl-RS" w:eastAsia="en-US"/>
              </w:rPr>
              <w:t xml:space="preserve">Bezbednost, </w:t>
            </w:r>
            <w:r w:rsidRPr="000E773F">
              <w:rPr>
                <w:rFonts w:ascii="Times New Roman" w:hAnsi="Times New Roman" w:cs="Times New Roman"/>
                <w:iCs/>
                <w:sz w:val="20"/>
                <w:szCs w:val="20"/>
                <w:lang w:val="sr-Cyrl-RS" w:eastAsia="en-US"/>
              </w:rPr>
              <w:t>Beograd</w:t>
            </w:r>
            <w:r w:rsidRPr="000E773F">
              <w:rPr>
                <w:rFonts w:ascii="Times New Roman" w:hAnsi="Times New Roman" w:cs="Times New Roman"/>
                <w:sz w:val="20"/>
                <w:szCs w:val="20"/>
                <w:lang w:val="sr-Cyrl-RS" w:eastAsia="en-US"/>
              </w:rPr>
              <w:t>, </w:t>
            </w:r>
            <w:r w:rsidRPr="000E773F">
              <w:rPr>
                <w:rFonts w:ascii="Times New Roman" w:hAnsi="Times New Roman" w:cs="Times New Roman"/>
                <w:iCs/>
                <w:sz w:val="20"/>
                <w:szCs w:val="20"/>
                <w:lang w:val="sr-Cyrl-RS" w:eastAsia="en-US"/>
              </w:rPr>
              <w:t>64</w:t>
            </w:r>
            <w:r w:rsidRPr="000E773F">
              <w:rPr>
                <w:rFonts w:ascii="Times New Roman" w:hAnsi="Times New Roman" w:cs="Times New Roman"/>
                <w:sz w:val="20"/>
                <w:szCs w:val="20"/>
                <w:lang w:val="sr-Cyrl-RS" w:eastAsia="en-US"/>
              </w:rPr>
              <w:t>(3), 140-154</w:t>
            </w:r>
            <w:r w:rsidRPr="000E773F">
              <w:rPr>
                <w:rFonts w:ascii="Times New Roman" w:hAnsi="Times New Roman" w:cs="Times New Roman"/>
                <w:sz w:val="20"/>
                <w:szCs w:val="20"/>
                <w:shd w:val="clear" w:color="auto" w:fill="FFFFFF"/>
                <w:lang w:val="en-US" w:eastAsia="en-US"/>
              </w:rPr>
              <w:t>.</w:t>
            </w:r>
            <w:r w:rsidRPr="000E773F">
              <w:rPr>
                <w:rFonts w:cs="Times New Roman"/>
                <w:sz w:val="20"/>
                <w:szCs w:val="20"/>
                <w:lang w:val="sr-Latn-RS" w:eastAsia="en-US"/>
              </w:rPr>
              <w:t xml:space="preserve"> </w:t>
            </w:r>
          </w:p>
        </w:tc>
      </w:tr>
      <w:tr w:rsidR="000E773F" w:rsidRPr="000E773F" w14:paraId="45E2AA2F" w14:textId="77777777" w:rsidTr="004E5B60">
        <w:trPr>
          <w:gridAfter w:val="1"/>
          <w:wAfter w:w="5" w:type="pct"/>
          <w:trHeight w:val="285"/>
        </w:trPr>
        <w:tc>
          <w:tcPr>
            <w:tcW w:w="1721" w:type="pct"/>
            <w:tcBorders>
              <w:top w:val="single" w:sz="6" w:space="0" w:color="000000"/>
              <w:left w:val="single" w:sz="6" w:space="0" w:color="000000"/>
              <w:bottom w:val="single" w:sz="6" w:space="0" w:color="000000"/>
              <w:right w:val="single" w:sz="6" w:space="0" w:color="000000"/>
            </w:tcBorders>
            <w:hideMark/>
          </w:tcPr>
          <w:p w14:paraId="1896C5AC" w14:textId="77777777" w:rsidR="004E5B60" w:rsidRPr="000E773F" w:rsidRDefault="004E5B60" w:rsidP="004E5B60">
            <w:pPr>
              <w:widowControl w:val="0"/>
              <w:autoSpaceDE w:val="0"/>
              <w:autoSpaceDN w:val="0"/>
              <w:spacing w:line="219"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b/>
                <w:sz w:val="20"/>
                <w:lang w:val="sr-Cyrl-RS" w:eastAsia="en-US"/>
              </w:rPr>
              <w:t>Број</w:t>
            </w:r>
            <w:r w:rsidRPr="000E773F">
              <w:rPr>
                <w:rFonts w:ascii="Times New Roman" w:eastAsia="Times New Roman" w:hAnsi="Times New Roman" w:cs="Times New Roman"/>
                <w:b/>
                <w:spacing w:val="-3"/>
                <w:sz w:val="20"/>
                <w:lang w:val="sr-Cyrl-RS" w:eastAsia="en-US"/>
              </w:rPr>
              <w:t xml:space="preserve"> </w:t>
            </w:r>
            <w:r w:rsidRPr="000E773F">
              <w:rPr>
                <w:rFonts w:ascii="Times New Roman" w:eastAsia="Times New Roman" w:hAnsi="Times New Roman" w:cs="Times New Roman"/>
                <w:b/>
                <w:sz w:val="20"/>
                <w:lang w:val="sr-Cyrl-RS" w:eastAsia="en-US"/>
              </w:rPr>
              <w:t>часова</w:t>
            </w:r>
            <w:r w:rsidRPr="000E773F">
              <w:rPr>
                <w:rFonts w:ascii="Times New Roman" w:eastAsia="Times New Roman" w:hAnsi="Times New Roman" w:cs="Times New Roman"/>
                <w:b/>
                <w:spacing w:val="45"/>
                <w:sz w:val="20"/>
                <w:lang w:val="sr-Cyrl-RS" w:eastAsia="en-US"/>
              </w:rPr>
              <w:t xml:space="preserve"> </w:t>
            </w:r>
            <w:r w:rsidRPr="000E773F">
              <w:rPr>
                <w:rFonts w:ascii="Times New Roman" w:eastAsia="Times New Roman" w:hAnsi="Times New Roman" w:cs="Times New Roman"/>
                <w:b/>
                <w:sz w:val="20"/>
                <w:lang w:val="sr-Cyrl-RS" w:eastAsia="en-US"/>
              </w:rPr>
              <w:t>активне</w:t>
            </w:r>
            <w:r w:rsidRPr="000E773F">
              <w:rPr>
                <w:rFonts w:ascii="Times New Roman" w:eastAsia="Times New Roman" w:hAnsi="Times New Roman" w:cs="Times New Roman"/>
                <w:b/>
                <w:spacing w:val="-7"/>
                <w:sz w:val="20"/>
                <w:lang w:val="sr-Cyrl-RS" w:eastAsia="en-US"/>
              </w:rPr>
              <w:t xml:space="preserve"> </w:t>
            </w:r>
            <w:r w:rsidRPr="000E773F">
              <w:rPr>
                <w:rFonts w:ascii="Times New Roman" w:eastAsia="Times New Roman" w:hAnsi="Times New Roman" w:cs="Times New Roman"/>
                <w:b/>
                <w:sz w:val="20"/>
                <w:lang w:val="sr-Cyrl-RS" w:eastAsia="en-US"/>
              </w:rPr>
              <w:t>наставе:</w:t>
            </w:r>
            <w:r w:rsidRPr="000E773F">
              <w:rPr>
                <w:rFonts w:ascii="Times New Roman" w:eastAsia="Times New Roman" w:hAnsi="Times New Roman" w:cs="Times New Roman"/>
                <w:b/>
                <w:spacing w:val="-7"/>
                <w:sz w:val="20"/>
                <w:lang w:val="sr-Cyrl-RS" w:eastAsia="en-US"/>
              </w:rPr>
              <w:t xml:space="preserve"> </w:t>
            </w:r>
            <w:r w:rsidRPr="000E773F">
              <w:rPr>
                <w:rFonts w:ascii="Times New Roman" w:eastAsia="Times New Roman" w:hAnsi="Times New Roman" w:cs="Times New Roman"/>
                <w:sz w:val="20"/>
                <w:lang w:val="sr-Cyrl-RS" w:eastAsia="en-US"/>
              </w:rPr>
              <w:t>5</w:t>
            </w:r>
          </w:p>
        </w:tc>
        <w:tc>
          <w:tcPr>
            <w:tcW w:w="1486" w:type="pct"/>
            <w:gridSpan w:val="2"/>
            <w:tcBorders>
              <w:top w:val="single" w:sz="6" w:space="0" w:color="000000"/>
              <w:left w:val="single" w:sz="6" w:space="0" w:color="000000"/>
              <w:bottom w:val="single" w:sz="6" w:space="0" w:color="000000"/>
              <w:right w:val="single" w:sz="6" w:space="0" w:color="000000"/>
            </w:tcBorders>
            <w:hideMark/>
          </w:tcPr>
          <w:p w14:paraId="6B2A1E24" w14:textId="77777777" w:rsidR="004E5B60" w:rsidRPr="000E773F" w:rsidRDefault="004E5B60" w:rsidP="004E5B60">
            <w:pPr>
              <w:widowControl w:val="0"/>
              <w:autoSpaceDE w:val="0"/>
              <w:autoSpaceDN w:val="0"/>
              <w:spacing w:line="219" w:lineRule="exact"/>
              <w:ind w:left="112"/>
              <w:rPr>
                <w:rFonts w:ascii="Times New Roman" w:eastAsia="Times New Roman" w:hAnsi="Times New Roman" w:cs="Times New Roman"/>
                <w:sz w:val="20"/>
                <w:lang w:val="sr-Cyrl-RS" w:eastAsia="en-US"/>
              </w:rPr>
            </w:pPr>
            <w:r w:rsidRPr="000E773F">
              <w:rPr>
                <w:rFonts w:ascii="Times New Roman" w:eastAsia="Times New Roman" w:hAnsi="Times New Roman" w:cs="Times New Roman"/>
                <w:b/>
                <w:sz w:val="20"/>
                <w:lang w:val="sr-Cyrl-RS" w:eastAsia="en-US"/>
              </w:rPr>
              <w:t>Теоријска</w:t>
            </w:r>
            <w:r w:rsidRPr="000E773F">
              <w:rPr>
                <w:rFonts w:ascii="Times New Roman" w:eastAsia="Times New Roman" w:hAnsi="Times New Roman" w:cs="Times New Roman"/>
                <w:b/>
                <w:spacing w:val="-8"/>
                <w:sz w:val="20"/>
                <w:lang w:val="sr-Cyrl-RS" w:eastAsia="en-US"/>
              </w:rPr>
              <w:t xml:space="preserve"> </w:t>
            </w:r>
            <w:r w:rsidRPr="000E773F">
              <w:rPr>
                <w:rFonts w:ascii="Times New Roman" w:eastAsia="Times New Roman" w:hAnsi="Times New Roman" w:cs="Times New Roman"/>
                <w:b/>
                <w:sz w:val="20"/>
                <w:lang w:val="sr-Cyrl-RS" w:eastAsia="en-US"/>
              </w:rPr>
              <w:t>настава:</w:t>
            </w:r>
            <w:r w:rsidRPr="000E773F">
              <w:rPr>
                <w:rFonts w:ascii="Times New Roman" w:eastAsia="Times New Roman" w:hAnsi="Times New Roman" w:cs="Times New Roman"/>
                <w:b/>
                <w:spacing w:val="41"/>
                <w:sz w:val="20"/>
                <w:lang w:val="sr-Cyrl-RS" w:eastAsia="en-US"/>
              </w:rPr>
              <w:t xml:space="preserve"> </w:t>
            </w:r>
            <w:r w:rsidRPr="000E773F">
              <w:rPr>
                <w:rFonts w:ascii="Times New Roman" w:eastAsia="Times New Roman" w:hAnsi="Times New Roman" w:cs="Times New Roman"/>
                <w:sz w:val="20"/>
                <w:lang w:val="sr-Cyrl-RS" w:eastAsia="en-US"/>
              </w:rPr>
              <w:t>3</w:t>
            </w:r>
          </w:p>
        </w:tc>
        <w:tc>
          <w:tcPr>
            <w:tcW w:w="1789" w:type="pct"/>
            <w:gridSpan w:val="2"/>
            <w:tcBorders>
              <w:top w:val="single" w:sz="6" w:space="0" w:color="000000"/>
              <w:left w:val="single" w:sz="6" w:space="0" w:color="000000"/>
              <w:bottom w:val="single" w:sz="6" w:space="0" w:color="000000"/>
              <w:right w:val="single" w:sz="6" w:space="0" w:color="000000"/>
            </w:tcBorders>
            <w:hideMark/>
          </w:tcPr>
          <w:p w14:paraId="49D32FEE" w14:textId="77777777" w:rsidR="004E5B60" w:rsidRPr="000E773F" w:rsidRDefault="004E5B60" w:rsidP="004E5B60">
            <w:pPr>
              <w:widowControl w:val="0"/>
              <w:autoSpaceDE w:val="0"/>
              <w:autoSpaceDN w:val="0"/>
              <w:spacing w:line="219" w:lineRule="exact"/>
              <w:ind w:left="111"/>
              <w:rPr>
                <w:rFonts w:ascii="Times New Roman" w:eastAsia="Times New Roman" w:hAnsi="Times New Roman" w:cs="Times New Roman"/>
                <w:sz w:val="20"/>
                <w:lang w:val="sr-Cyrl-RS" w:eastAsia="en-US"/>
              </w:rPr>
            </w:pPr>
            <w:r w:rsidRPr="000E773F">
              <w:rPr>
                <w:rFonts w:ascii="Times New Roman" w:eastAsia="Times New Roman" w:hAnsi="Times New Roman" w:cs="Times New Roman"/>
                <w:b/>
                <w:sz w:val="20"/>
                <w:lang w:val="sr-Cyrl-RS" w:eastAsia="en-US"/>
              </w:rPr>
              <w:t>Практична</w:t>
            </w:r>
            <w:r w:rsidRPr="000E773F">
              <w:rPr>
                <w:rFonts w:ascii="Times New Roman" w:eastAsia="Times New Roman" w:hAnsi="Times New Roman" w:cs="Times New Roman"/>
                <w:b/>
                <w:spacing w:val="-12"/>
                <w:sz w:val="20"/>
                <w:lang w:val="sr-Cyrl-RS" w:eastAsia="en-US"/>
              </w:rPr>
              <w:t xml:space="preserve"> </w:t>
            </w:r>
            <w:r w:rsidRPr="000E773F">
              <w:rPr>
                <w:rFonts w:ascii="Times New Roman" w:eastAsia="Times New Roman" w:hAnsi="Times New Roman" w:cs="Times New Roman"/>
                <w:b/>
                <w:sz w:val="20"/>
                <w:lang w:val="sr-Cyrl-RS" w:eastAsia="en-US"/>
              </w:rPr>
              <w:t>настава:</w:t>
            </w:r>
            <w:r w:rsidRPr="000E773F">
              <w:rPr>
                <w:rFonts w:ascii="Times New Roman" w:eastAsia="Times New Roman" w:hAnsi="Times New Roman" w:cs="Times New Roman"/>
                <w:b/>
                <w:spacing w:val="44"/>
                <w:sz w:val="20"/>
                <w:lang w:val="sr-Cyrl-RS" w:eastAsia="en-US"/>
              </w:rPr>
              <w:t xml:space="preserve"> </w:t>
            </w:r>
            <w:r w:rsidRPr="000E773F">
              <w:rPr>
                <w:rFonts w:ascii="Times New Roman" w:eastAsia="Times New Roman" w:hAnsi="Times New Roman" w:cs="Times New Roman"/>
                <w:sz w:val="20"/>
                <w:lang w:val="sr-Cyrl-RS" w:eastAsia="en-US"/>
              </w:rPr>
              <w:t>2</w:t>
            </w:r>
          </w:p>
        </w:tc>
      </w:tr>
      <w:tr w:rsidR="000E773F" w:rsidRPr="000E773F" w14:paraId="49644B33" w14:textId="77777777" w:rsidTr="004E5B60">
        <w:trPr>
          <w:trHeight w:val="765"/>
        </w:trPr>
        <w:tc>
          <w:tcPr>
            <w:tcW w:w="5000" w:type="pct"/>
            <w:gridSpan w:val="6"/>
            <w:tcBorders>
              <w:top w:val="single" w:sz="6" w:space="0" w:color="000000"/>
              <w:left w:val="single" w:sz="6" w:space="0" w:color="000000"/>
              <w:bottom w:val="single" w:sz="6" w:space="0" w:color="000000"/>
              <w:right w:val="single" w:sz="6" w:space="0" w:color="000000"/>
            </w:tcBorders>
            <w:hideMark/>
          </w:tcPr>
          <w:p w14:paraId="23A7960E" w14:textId="77777777" w:rsidR="004E5B60" w:rsidRPr="000E773F" w:rsidRDefault="004E5B60" w:rsidP="004E5B60">
            <w:pPr>
              <w:widowControl w:val="0"/>
              <w:autoSpaceDE w:val="0"/>
              <w:autoSpaceDN w:val="0"/>
              <w:spacing w:line="219" w:lineRule="exact"/>
              <w:ind w:left="110"/>
              <w:jc w:val="both"/>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sz w:val="20"/>
                <w:lang w:val="sr-Cyrl-RS" w:eastAsia="en-US"/>
              </w:rPr>
              <w:t>Методе</w:t>
            </w:r>
            <w:r w:rsidRPr="000E773F">
              <w:rPr>
                <w:rFonts w:ascii="Times New Roman" w:eastAsia="Times New Roman" w:hAnsi="Times New Roman" w:cs="Times New Roman"/>
                <w:b/>
                <w:spacing w:val="-8"/>
                <w:sz w:val="20"/>
                <w:lang w:val="sr-Cyrl-RS" w:eastAsia="en-US"/>
              </w:rPr>
              <w:t xml:space="preserve"> </w:t>
            </w:r>
            <w:r w:rsidRPr="000E773F">
              <w:rPr>
                <w:rFonts w:ascii="Times New Roman" w:eastAsia="Times New Roman" w:hAnsi="Times New Roman" w:cs="Times New Roman"/>
                <w:b/>
                <w:sz w:val="20"/>
                <w:lang w:val="sr-Cyrl-RS" w:eastAsia="en-US"/>
              </w:rPr>
              <w:t>извођења</w:t>
            </w:r>
            <w:r w:rsidRPr="000E773F">
              <w:rPr>
                <w:rFonts w:ascii="Times New Roman" w:eastAsia="Times New Roman" w:hAnsi="Times New Roman" w:cs="Times New Roman"/>
                <w:b/>
                <w:spacing w:val="-7"/>
                <w:sz w:val="20"/>
                <w:lang w:val="sr-Cyrl-RS" w:eastAsia="en-US"/>
              </w:rPr>
              <w:t xml:space="preserve"> </w:t>
            </w:r>
            <w:r w:rsidRPr="000E773F">
              <w:rPr>
                <w:rFonts w:ascii="Times New Roman" w:eastAsia="Times New Roman" w:hAnsi="Times New Roman" w:cs="Times New Roman"/>
                <w:b/>
                <w:sz w:val="20"/>
                <w:lang w:val="sr-Cyrl-RS" w:eastAsia="en-US"/>
              </w:rPr>
              <w:t>наставе</w:t>
            </w:r>
          </w:p>
          <w:p w14:paraId="6F346DC7" w14:textId="77777777" w:rsidR="004E5B60" w:rsidRPr="000E773F" w:rsidRDefault="004E5B60" w:rsidP="004E5B60">
            <w:pPr>
              <w:widowControl w:val="0"/>
              <w:autoSpaceDE w:val="0"/>
              <w:autoSpaceDN w:val="0"/>
              <w:spacing w:before="53" w:line="360" w:lineRule="auto"/>
              <w:ind w:left="110" w:right="59"/>
              <w:jc w:val="both"/>
              <w:rPr>
                <w:rFonts w:ascii="Times New Roman" w:eastAsia="Times New Roman" w:hAnsi="Times New Roman" w:cs="Times New Roman"/>
                <w:bCs/>
                <w:noProof/>
                <w:sz w:val="20"/>
                <w:szCs w:val="20"/>
                <w:lang w:val="sr-Cyrl-RS" w:eastAsia="en-US"/>
              </w:rPr>
            </w:pPr>
            <w:r w:rsidRPr="000E773F">
              <w:rPr>
                <w:rFonts w:ascii="Times New Roman" w:eastAsia="Times New Roman" w:hAnsi="Times New Roman" w:cs="Times New Roman"/>
                <w:bCs/>
                <w:noProof/>
                <w:sz w:val="20"/>
                <w:szCs w:val="20"/>
                <w:lang w:val="sr-Cyrl-RS" w:eastAsia="en-US"/>
              </w:rPr>
              <w:t>Предавања теоријског карактера, анализа студија случаја, интерактивне вежбе, студентски теренски истраживачки рад, студентске презентације.</w:t>
            </w:r>
          </w:p>
        </w:tc>
      </w:tr>
      <w:tr w:rsidR="000E773F" w:rsidRPr="000E773F" w14:paraId="1F3E6FB7" w14:textId="77777777" w:rsidTr="004E5B60">
        <w:trPr>
          <w:trHeight w:val="285"/>
        </w:trPr>
        <w:tc>
          <w:tcPr>
            <w:tcW w:w="5000" w:type="pct"/>
            <w:gridSpan w:val="6"/>
            <w:tcBorders>
              <w:top w:val="single" w:sz="6" w:space="0" w:color="000000"/>
              <w:left w:val="single" w:sz="6" w:space="0" w:color="000000"/>
              <w:bottom w:val="single" w:sz="6" w:space="0" w:color="000000"/>
              <w:right w:val="single" w:sz="6" w:space="0" w:color="000000"/>
            </w:tcBorders>
            <w:hideMark/>
          </w:tcPr>
          <w:p w14:paraId="27A5D08D"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spacing w:val="-1"/>
                <w:sz w:val="20"/>
                <w:lang w:val="sr-Cyrl-RS" w:eastAsia="en-US"/>
              </w:rPr>
              <w:t>Оцена</w:t>
            </w:r>
            <w:r w:rsidRPr="000E773F">
              <w:rPr>
                <w:rFonts w:ascii="Times New Roman" w:eastAsia="Times New Roman" w:hAnsi="Times New Roman" w:cs="Times New Roman"/>
                <w:b/>
                <w:spacing w:val="46"/>
                <w:sz w:val="20"/>
                <w:lang w:val="sr-Cyrl-RS" w:eastAsia="en-US"/>
              </w:rPr>
              <w:t xml:space="preserve"> </w:t>
            </w:r>
            <w:r w:rsidRPr="000E773F">
              <w:rPr>
                <w:rFonts w:ascii="Times New Roman" w:eastAsia="Times New Roman" w:hAnsi="Times New Roman" w:cs="Times New Roman"/>
                <w:b/>
                <w:sz w:val="20"/>
                <w:lang w:val="sr-Cyrl-RS" w:eastAsia="en-US"/>
              </w:rPr>
              <w:t>знања</w:t>
            </w:r>
            <w:r w:rsidRPr="000E773F">
              <w:rPr>
                <w:rFonts w:ascii="Times New Roman" w:eastAsia="Times New Roman" w:hAnsi="Times New Roman" w:cs="Times New Roman"/>
                <w:b/>
                <w:spacing w:val="-4"/>
                <w:sz w:val="20"/>
                <w:lang w:val="sr-Cyrl-RS" w:eastAsia="en-US"/>
              </w:rPr>
              <w:t xml:space="preserve"> </w:t>
            </w:r>
            <w:r w:rsidRPr="000E773F">
              <w:rPr>
                <w:rFonts w:ascii="Times New Roman" w:eastAsia="Times New Roman" w:hAnsi="Times New Roman" w:cs="Times New Roman"/>
                <w:b/>
                <w:sz w:val="20"/>
                <w:lang w:val="sr-Cyrl-RS" w:eastAsia="en-US"/>
              </w:rPr>
              <w:t>(максимални</w:t>
            </w:r>
            <w:r w:rsidRPr="000E773F">
              <w:rPr>
                <w:rFonts w:ascii="Times New Roman" w:eastAsia="Times New Roman" w:hAnsi="Times New Roman" w:cs="Times New Roman"/>
                <w:b/>
                <w:spacing w:val="-12"/>
                <w:sz w:val="20"/>
                <w:lang w:val="sr-Cyrl-RS" w:eastAsia="en-US"/>
              </w:rPr>
              <w:t xml:space="preserve"> </w:t>
            </w:r>
            <w:r w:rsidRPr="000E773F">
              <w:rPr>
                <w:rFonts w:ascii="Times New Roman" w:eastAsia="Times New Roman" w:hAnsi="Times New Roman" w:cs="Times New Roman"/>
                <w:b/>
                <w:sz w:val="20"/>
                <w:lang w:val="sr-Cyrl-RS" w:eastAsia="en-US"/>
              </w:rPr>
              <w:t>број</w:t>
            </w:r>
            <w:r w:rsidRPr="000E773F">
              <w:rPr>
                <w:rFonts w:ascii="Times New Roman" w:eastAsia="Times New Roman" w:hAnsi="Times New Roman" w:cs="Times New Roman"/>
                <w:b/>
                <w:spacing w:val="-2"/>
                <w:sz w:val="20"/>
                <w:lang w:val="sr-Cyrl-RS" w:eastAsia="en-US"/>
              </w:rPr>
              <w:t xml:space="preserve"> </w:t>
            </w:r>
            <w:r w:rsidRPr="000E773F">
              <w:rPr>
                <w:rFonts w:ascii="Times New Roman" w:eastAsia="Times New Roman" w:hAnsi="Times New Roman" w:cs="Times New Roman"/>
                <w:b/>
                <w:sz w:val="20"/>
                <w:lang w:val="sr-Cyrl-RS" w:eastAsia="en-US"/>
              </w:rPr>
              <w:t>поена</w:t>
            </w:r>
            <w:r w:rsidRPr="000E773F">
              <w:rPr>
                <w:rFonts w:ascii="Times New Roman" w:eastAsia="Times New Roman" w:hAnsi="Times New Roman" w:cs="Times New Roman"/>
                <w:b/>
                <w:spacing w:val="-5"/>
                <w:sz w:val="20"/>
                <w:lang w:val="sr-Cyrl-RS" w:eastAsia="en-US"/>
              </w:rPr>
              <w:t xml:space="preserve"> </w:t>
            </w:r>
            <w:r w:rsidRPr="000E773F">
              <w:rPr>
                <w:rFonts w:ascii="Times New Roman" w:eastAsia="Times New Roman" w:hAnsi="Times New Roman" w:cs="Times New Roman"/>
                <w:b/>
                <w:sz w:val="20"/>
                <w:lang w:val="sr-Cyrl-RS" w:eastAsia="en-US"/>
              </w:rPr>
              <w:t>100)</w:t>
            </w:r>
          </w:p>
        </w:tc>
      </w:tr>
      <w:tr w:rsidR="000E773F" w:rsidRPr="000E773F" w14:paraId="13750E1F" w14:textId="77777777" w:rsidTr="004E5B60">
        <w:trPr>
          <w:trHeight w:val="285"/>
        </w:trPr>
        <w:tc>
          <w:tcPr>
            <w:tcW w:w="1721" w:type="pct"/>
            <w:tcBorders>
              <w:top w:val="single" w:sz="6" w:space="0" w:color="000000"/>
              <w:left w:val="single" w:sz="6" w:space="0" w:color="000000"/>
              <w:bottom w:val="single" w:sz="6" w:space="0" w:color="000000"/>
              <w:right w:val="single" w:sz="6" w:space="0" w:color="000000"/>
            </w:tcBorders>
            <w:hideMark/>
          </w:tcPr>
          <w:p w14:paraId="395085B0"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w w:val="95"/>
                <w:sz w:val="20"/>
                <w:lang w:val="sr-Cyrl-RS" w:eastAsia="en-US"/>
              </w:rPr>
              <w:t>Предиспитне</w:t>
            </w:r>
            <w:r w:rsidRPr="000E773F">
              <w:rPr>
                <w:rFonts w:ascii="Times New Roman" w:eastAsia="Times New Roman" w:hAnsi="Times New Roman" w:cs="Times New Roman"/>
                <w:b/>
                <w:spacing w:val="23"/>
                <w:w w:val="95"/>
                <w:sz w:val="20"/>
                <w:lang w:val="sr-Cyrl-RS" w:eastAsia="en-US"/>
              </w:rPr>
              <w:t xml:space="preserve"> </w:t>
            </w:r>
            <w:r w:rsidRPr="000E773F">
              <w:rPr>
                <w:rFonts w:ascii="Times New Roman" w:eastAsia="Times New Roman" w:hAnsi="Times New Roman" w:cs="Times New Roman"/>
                <w:b/>
                <w:w w:val="95"/>
                <w:sz w:val="20"/>
                <w:lang w:val="sr-Cyrl-RS" w:eastAsia="en-US"/>
              </w:rPr>
              <w:t>обавезе</w:t>
            </w:r>
          </w:p>
        </w:tc>
        <w:tc>
          <w:tcPr>
            <w:tcW w:w="472" w:type="pct"/>
            <w:tcBorders>
              <w:top w:val="single" w:sz="6" w:space="0" w:color="000000"/>
              <w:left w:val="single" w:sz="6" w:space="0" w:color="000000"/>
              <w:bottom w:val="single" w:sz="6" w:space="0" w:color="000000"/>
              <w:right w:val="single" w:sz="6" w:space="0" w:color="000000"/>
            </w:tcBorders>
            <w:hideMark/>
          </w:tcPr>
          <w:p w14:paraId="61259258" w14:textId="77777777" w:rsidR="004E5B60" w:rsidRPr="000E773F" w:rsidRDefault="004E5B60" w:rsidP="004E5B60">
            <w:pPr>
              <w:widowControl w:val="0"/>
              <w:autoSpaceDE w:val="0"/>
              <w:autoSpaceDN w:val="0"/>
              <w:spacing w:line="217" w:lineRule="exact"/>
              <w:ind w:left="112"/>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поена</w:t>
            </w:r>
          </w:p>
        </w:tc>
        <w:tc>
          <w:tcPr>
            <w:tcW w:w="1488" w:type="pct"/>
            <w:gridSpan w:val="2"/>
            <w:tcBorders>
              <w:top w:val="single" w:sz="6" w:space="0" w:color="000000"/>
              <w:left w:val="single" w:sz="6" w:space="0" w:color="000000"/>
              <w:bottom w:val="single" w:sz="6" w:space="0" w:color="000000"/>
              <w:right w:val="single" w:sz="6" w:space="0" w:color="000000"/>
            </w:tcBorders>
            <w:hideMark/>
          </w:tcPr>
          <w:p w14:paraId="796C18E6" w14:textId="77777777" w:rsidR="004E5B60" w:rsidRPr="000E773F" w:rsidRDefault="004E5B60" w:rsidP="004E5B60">
            <w:pPr>
              <w:widowControl w:val="0"/>
              <w:autoSpaceDE w:val="0"/>
              <w:autoSpaceDN w:val="0"/>
              <w:spacing w:line="217" w:lineRule="exact"/>
              <w:ind w:left="109"/>
              <w:rPr>
                <w:rFonts w:ascii="Times New Roman" w:eastAsia="Times New Roman" w:hAnsi="Times New Roman" w:cs="Times New Roman"/>
                <w:b/>
                <w:sz w:val="20"/>
                <w:lang w:val="sr-Cyrl-RS" w:eastAsia="en-US"/>
              </w:rPr>
            </w:pPr>
            <w:r w:rsidRPr="000E773F">
              <w:rPr>
                <w:rFonts w:ascii="Times New Roman" w:eastAsia="Times New Roman" w:hAnsi="Times New Roman" w:cs="Times New Roman"/>
                <w:b/>
                <w:sz w:val="20"/>
                <w:lang w:val="sr-Cyrl-RS" w:eastAsia="en-US"/>
              </w:rPr>
              <w:t>Завршни</w:t>
            </w:r>
            <w:r w:rsidRPr="000E773F">
              <w:rPr>
                <w:rFonts w:ascii="Times New Roman" w:eastAsia="Times New Roman" w:hAnsi="Times New Roman" w:cs="Times New Roman"/>
                <w:b/>
                <w:spacing w:val="-9"/>
                <w:sz w:val="20"/>
                <w:lang w:val="sr-Cyrl-RS" w:eastAsia="en-US"/>
              </w:rPr>
              <w:t xml:space="preserve"> </w:t>
            </w:r>
            <w:r w:rsidRPr="000E773F">
              <w:rPr>
                <w:rFonts w:ascii="Times New Roman" w:eastAsia="Times New Roman" w:hAnsi="Times New Roman" w:cs="Times New Roman"/>
                <w:b/>
                <w:sz w:val="20"/>
                <w:lang w:val="sr-Cyrl-RS" w:eastAsia="en-US"/>
              </w:rPr>
              <w:t>испит</w:t>
            </w:r>
          </w:p>
        </w:tc>
        <w:tc>
          <w:tcPr>
            <w:tcW w:w="1320" w:type="pct"/>
            <w:gridSpan w:val="2"/>
            <w:tcBorders>
              <w:top w:val="single" w:sz="6" w:space="0" w:color="000000"/>
              <w:left w:val="single" w:sz="6" w:space="0" w:color="000000"/>
              <w:bottom w:val="single" w:sz="6" w:space="0" w:color="000000"/>
              <w:right w:val="single" w:sz="6" w:space="0" w:color="000000"/>
            </w:tcBorders>
            <w:hideMark/>
          </w:tcPr>
          <w:p w14:paraId="43043514" w14:textId="77777777" w:rsidR="004E5B60" w:rsidRPr="000E773F" w:rsidRDefault="004E5B60" w:rsidP="004E5B60">
            <w:pPr>
              <w:widowControl w:val="0"/>
              <w:autoSpaceDE w:val="0"/>
              <w:autoSpaceDN w:val="0"/>
              <w:spacing w:line="217" w:lineRule="exact"/>
              <w:ind w:left="107"/>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Поена</w:t>
            </w:r>
          </w:p>
        </w:tc>
      </w:tr>
      <w:tr w:rsidR="000E773F" w:rsidRPr="000E773F" w14:paraId="3961230C" w14:textId="77777777" w:rsidTr="004E5B60">
        <w:trPr>
          <w:trHeight w:val="285"/>
        </w:trPr>
        <w:tc>
          <w:tcPr>
            <w:tcW w:w="1721" w:type="pct"/>
            <w:tcBorders>
              <w:top w:val="single" w:sz="6" w:space="0" w:color="000000"/>
              <w:left w:val="single" w:sz="6" w:space="0" w:color="000000"/>
              <w:bottom w:val="single" w:sz="6" w:space="0" w:color="000000"/>
              <w:right w:val="single" w:sz="6" w:space="0" w:color="000000"/>
            </w:tcBorders>
            <w:hideMark/>
          </w:tcPr>
          <w:p w14:paraId="0CAB642D"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Активност</w:t>
            </w:r>
            <w:r w:rsidRPr="000E773F">
              <w:rPr>
                <w:rFonts w:ascii="Times New Roman" w:eastAsia="Times New Roman" w:hAnsi="Times New Roman" w:cs="Times New Roman"/>
                <w:spacing w:val="-10"/>
                <w:sz w:val="20"/>
                <w:lang w:val="sr-Cyrl-RS" w:eastAsia="en-US"/>
              </w:rPr>
              <w:t xml:space="preserve"> </w:t>
            </w:r>
            <w:r w:rsidRPr="000E773F">
              <w:rPr>
                <w:rFonts w:ascii="Times New Roman" w:eastAsia="Times New Roman" w:hAnsi="Times New Roman" w:cs="Times New Roman"/>
                <w:sz w:val="20"/>
                <w:lang w:val="sr-Cyrl-RS" w:eastAsia="en-US"/>
              </w:rPr>
              <w:t>у</w:t>
            </w:r>
            <w:r w:rsidRPr="000E773F">
              <w:rPr>
                <w:rFonts w:ascii="Times New Roman" w:eastAsia="Times New Roman" w:hAnsi="Times New Roman" w:cs="Times New Roman"/>
                <w:spacing w:val="-6"/>
                <w:sz w:val="20"/>
                <w:lang w:val="sr-Cyrl-RS" w:eastAsia="en-US"/>
              </w:rPr>
              <w:t xml:space="preserve"> </w:t>
            </w:r>
            <w:r w:rsidRPr="000E773F">
              <w:rPr>
                <w:rFonts w:ascii="Times New Roman" w:eastAsia="Times New Roman" w:hAnsi="Times New Roman" w:cs="Times New Roman"/>
                <w:sz w:val="20"/>
                <w:lang w:val="sr-Cyrl-RS" w:eastAsia="en-US"/>
              </w:rPr>
              <w:t>току</w:t>
            </w:r>
            <w:r w:rsidRPr="000E773F">
              <w:rPr>
                <w:rFonts w:ascii="Times New Roman" w:eastAsia="Times New Roman" w:hAnsi="Times New Roman" w:cs="Times New Roman"/>
                <w:spacing w:val="-6"/>
                <w:sz w:val="20"/>
                <w:lang w:val="sr-Cyrl-RS" w:eastAsia="en-US"/>
              </w:rPr>
              <w:t xml:space="preserve"> </w:t>
            </w:r>
            <w:r w:rsidRPr="000E773F">
              <w:rPr>
                <w:rFonts w:ascii="Times New Roman" w:eastAsia="Times New Roman" w:hAnsi="Times New Roman" w:cs="Times New Roman"/>
                <w:sz w:val="20"/>
                <w:lang w:val="sr-Cyrl-RS" w:eastAsia="en-US"/>
              </w:rPr>
              <w:t>предавања</w:t>
            </w:r>
          </w:p>
        </w:tc>
        <w:tc>
          <w:tcPr>
            <w:tcW w:w="472" w:type="pct"/>
            <w:tcBorders>
              <w:top w:val="single" w:sz="6" w:space="0" w:color="000000"/>
              <w:left w:val="single" w:sz="6" w:space="0" w:color="000000"/>
              <w:bottom w:val="single" w:sz="6" w:space="0" w:color="000000"/>
              <w:right w:val="single" w:sz="6" w:space="0" w:color="000000"/>
            </w:tcBorders>
            <w:hideMark/>
          </w:tcPr>
          <w:p w14:paraId="262ECC92" w14:textId="77777777" w:rsidR="004E5B60" w:rsidRPr="000E773F" w:rsidRDefault="004E5B60" w:rsidP="004E5B60">
            <w:pPr>
              <w:widowControl w:val="0"/>
              <w:autoSpaceDE w:val="0"/>
              <w:autoSpaceDN w:val="0"/>
              <w:spacing w:line="217" w:lineRule="exact"/>
              <w:ind w:right="453"/>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10</w:t>
            </w:r>
          </w:p>
        </w:tc>
        <w:tc>
          <w:tcPr>
            <w:tcW w:w="1488" w:type="pct"/>
            <w:gridSpan w:val="2"/>
            <w:tcBorders>
              <w:top w:val="single" w:sz="6" w:space="0" w:color="000000"/>
              <w:left w:val="single" w:sz="6" w:space="0" w:color="000000"/>
              <w:bottom w:val="single" w:sz="6" w:space="0" w:color="000000"/>
              <w:right w:val="single" w:sz="6" w:space="0" w:color="000000"/>
            </w:tcBorders>
            <w:hideMark/>
          </w:tcPr>
          <w:p w14:paraId="6C6AB5AF" w14:textId="77777777" w:rsidR="004E5B60" w:rsidRPr="000E773F" w:rsidRDefault="004E5B60" w:rsidP="004E5B60">
            <w:pPr>
              <w:widowControl w:val="0"/>
              <w:autoSpaceDE w:val="0"/>
              <w:autoSpaceDN w:val="0"/>
              <w:spacing w:line="217" w:lineRule="exact"/>
              <w:ind w:left="109"/>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Писмени</w:t>
            </w:r>
            <w:r w:rsidRPr="000E773F">
              <w:rPr>
                <w:rFonts w:ascii="Times New Roman" w:eastAsia="Times New Roman" w:hAnsi="Times New Roman" w:cs="Times New Roman"/>
                <w:spacing w:val="-11"/>
                <w:sz w:val="20"/>
                <w:lang w:val="sr-Cyrl-RS" w:eastAsia="en-US"/>
              </w:rPr>
              <w:t xml:space="preserve"> </w:t>
            </w:r>
            <w:r w:rsidRPr="000E773F">
              <w:rPr>
                <w:rFonts w:ascii="Times New Roman" w:eastAsia="Times New Roman" w:hAnsi="Times New Roman" w:cs="Times New Roman"/>
                <w:sz w:val="20"/>
                <w:lang w:val="sr-Cyrl-RS" w:eastAsia="en-US"/>
              </w:rPr>
              <w:t>испит</w:t>
            </w:r>
          </w:p>
        </w:tc>
        <w:tc>
          <w:tcPr>
            <w:tcW w:w="1320" w:type="pct"/>
            <w:gridSpan w:val="2"/>
            <w:tcBorders>
              <w:top w:val="single" w:sz="6" w:space="0" w:color="000000"/>
              <w:left w:val="single" w:sz="6" w:space="0" w:color="000000"/>
              <w:bottom w:val="single" w:sz="6" w:space="0" w:color="000000"/>
              <w:right w:val="single" w:sz="6" w:space="0" w:color="000000"/>
            </w:tcBorders>
          </w:tcPr>
          <w:p w14:paraId="54C8E0B3" w14:textId="77777777" w:rsidR="004E5B60" w:rsidRPr="000E773F" w:rsidRDefault="004E5B60" w:rsidP="004E5B60">
            <w:pPr>
              <w:widowControl w:val="0"/>
              <w:autoSpaceDE w:val="0"/>
              <w:autoSpaceDN w:val="0"/>
              <w:spacing w:line="360" w:lineRule="auto"/>
              <w:rPr>
                <w:rFonts w:ascii="Times New Roman" w:eastAsia="Times New Roman" w:hAnsi="Times New Roman" w:cs="Times New Roman"/>
                <w:sz w:val="18"/>
                <w:lang w:val="sr-Cyrl-RS" w:eastAsia="en-US"/>
              </w:rPr>
            </w:pPr>
          </w:p>
        </w:tc>
      </w:tr>
      <w:tr w:rsidR="000E773F" w:rsidRPr="000E773F" w14:paraId="14C942D6" w14:textId="77777777" w:rsidTr="004E5B60">
        <w:trPr>
          <w:trHeight w:val="285"/>
        </w:trPr>
        <w:tc>
          <w:tcPr>
            <w:tcW w:w="1721" w:type="pct"/>
            <w:tcBorders>
              <w:top w:val="single" w:sz="6" w:space="0" w:color="000000"/>
              <w:left w:val="single" w:sz="6" w:space="0" w:color="000000"/>
              <w:bottom w:val="single" w:sz="6" w:space="0" w:color="000000"/>
              <w:right w:val="single" w:sz="6" w:space="0" w:color="000000"/>
            </w:tcBorders>
            <w:hideMark/>
          </w:tcPr>
          <w:p w14:paraId="5E8A4C0A"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Практична</w:t>
            </w:r>
            <w:r w:rsidRPr="000E773F">
              <w:rPr>
                <w:rFonts w:ascii="Times New Roman" w:eastAsia="Times New Roman" w:hAnsi="Times New Roman" w:cs="Times New Roman"/>
                <w:spacing w:val="-10"/>
                <w:sz w:val="20"/>
                <w:lang w:val="sr-Cyrl-RS" w:eastAsia="en-US"/>
              </w:rPr>
              <w:t xml:space="preserve"> </w:t>
            </w:r>
            <w:r w:rsidRPr="000E773F">
              <w:rPr>
                <w:rFonts w:ascii="Times New Roman" w:eastAsia="Times New Roman" w:hAnsi="Times New Roman" w:cs="Times New Roman"/>
                <w:sz w:val="20"/>
                <w:lang w:val="sr-Cyrl-RS" w:eastAsia="en-US"/>
              </w:rPr>
              <w:t>настава</w:t>
            </w:r>
          </w:p>
        </w:tc>
        <w:tc>
          <w:tcPr>
            <w:tcW w:w="472" w:type="pct"/>
            <w:tcBorders>
              <w:top w:val="single" w:sz="6" w:space="0" w:color="000000"/>
              <w:left w:val="single" w:sz="6" w:space="0" w:color="000000"/>
              <w:bottom w:val="single" w:sz="6" w:space="0" w:color="000000"/>
              <w:right w:val="single" w:sz="6" w:space="0" w:color="000000"/>
            </w:tcBorders>
            <w:hideMark/>
          </w:tcPr>
          <w:p w14:paraId="7A93FCD0" w14:textId="77777777" w:rsidR="004E5B60" w:rsidRPr="000E773F" w:rsidRDefault="004E5B60" w:rsidP="004E5B60">
            <w:pPr>
              <w:widowControl w:val="0"/>
              <w:autoSpaceDE w:val="0"/>
              <w:autoSpaceDN w:val="0"/>
              <w:spacing w:line="360" w:lineRule="auto"/>
              <w:rPr>
                <w:rFonts w:ascii="Times New Roman" w:eastAsia="Times New Roman" w:hAnsi="Times New Roman" w:cs="Times New Roman"/>
                <w:sz w:val="20"/>
                <w:szCs w:val="20"/>
                <w:lang w:val="sr-Cyrl-RS" w:eastAsia="en-US"/>
              </w:rPr>
            </w:pPr>
            <w:r w:rsidRPr="000E773F">
              <w:rPr>
                <w:rFonts w:ascii="Times New Roman" w:eastAsia="Times New Roman" w:hAnsi="Times New Roman" w:cs="Times New Roman"/>
                <w:sz w:val="20"/>
                <w:szCs w:val="20"/>
                <w:lang w:val="sr-Cyrl-RS" w:eastAsia="en-US"/>
              </w:rPr>
              <w:t>10</w:t>
            </w:r>
          </w:p>
        </w:tc>
        <w:tc>
          <w:tcPr>
            <w:tcW w:w="1488" w:type="pct"/>
            <w:gridSpan w:val="2"/>
            <w:tcBorders>
              <w:top w:val="single" w:sz="6" w:space="0" w:color="000000"/>
              <w:left w:val="single" w:sz="6" w:space="0" w:color="000000"/>
              <w:bottom w:val="single" w:sz="6" w:space="0" w:color="000000"/>
              <w:right w:val="single" w:sz="6" w:space="0" w:color="000000"/>
            </w:tcBorders>
            <w:hideMark/>
          </w:tcPr>
          <w:p w14:paraId="1A56A7F5" w14:textId="77777777" w:rsidR="004E5B60" w:rsidRPr="000E773F" w:rsidRDefault="004E5B60" w:rsidP="004E5B60">
            <w:pPr>
              <w:widowControl w:val="0"/>
              <w:autoSpaceDE w:val="0"/>
              <w:autoSpaceDN w:val="0"/>
              <w:spacing w:line="217" w:lineRule="exact"/>
              <w:ind w:left="109"/>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Усмени</w:t>
            </w:r>
            <w:r w:rsidRPr="000E773F">
              <w:rPr>
                <w:rFonts w:ascii="Times New Roman" w:eastAsia="Times New Roman" w:hAnsi="Times New Roman" w:cs="Times New Roman"/>
                <w:spacing w:val="-9"/>
                <w:sz w:val="20"/>
                <w:lang w:val="sr-Cyrl-RS" w:eastAsia="en-US"/>
              </w:rPr>
              <w:t xml:space="preserve"> </w:t>
            </w:r>
            <w:r w:rsidRPr="000E773F">
              <w:rPr>
                <w:rFonts w:ascii="Times New Roman" w:eastAsia="Times New Roman" w:hAnsi="Times New Roman" w:cs="Times New Roman"/>
                <w:sz w:val="20"/>
                <w:lang w:val="sr-Cyrl-RS" w:eastAsia="en-US"/>
              </w:rPr>
              <w:t>испит</w:t>
            </w:r>
          </w:p>
        </w:tc>
        <w:tc>
          <w:tcPr>
            <w:tcW w:w="1320" w:type="pct"/>
            <w:gridSpan w:val="2"/>
            <w:tcBorders>
              <w:top w:val="single" w:sz="6" w:space="0" w:color="000000"/>
              <w:left w:val="single" w:sz="6" w:space="0" w:color="000000"/>
              <w:bottom w:val="single" w:sz="6" w:space="0" w:color="000000"/>
              <w:right w:val="single" w:sz="6" w:space="0" w:color="000000"/>
            </w:tcBorders>
            <w:hideMark/>
          </w:tcPr>
          <w:p w14:paraId="0976272B" w14:textId="77777777" w:rsidR="004E5B60" w:rsidRPr="000E773F" w:rsidRDefault="004E5B60" w:rsidP="004E5B60">
            <w:pPr>
              <w:widowControl w:val="0"/>
              <w:autoSpaceDE w:val="0"/>
              <w:autoSpaceDN w:val="0"/>
              <w:spacing w:line="217" w:lineRule="exact"/>
              <w:ind w:left="1090" w:right="1079"/>
              <w:jc w:val="center"/>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30</w:t>
            </w:r>
          </w:p>
        </w:tc>
      </w:tr>
      <w:tr w:rsidR="000E773F" w:rsidRPr="000E773F" w14:paraId="2DD735DC" w14:textId="77777777" w:rsidTr="004E5B60">
        <w:trPr>
          <w:trHeight w:val="285"/>
        </w:trPr>
        <w:tc>
          <w:tcPr>
            <w:tcW w:w="1721" w:type="pct"/>
            <w:tcBorders>
              <w:top w:val="single" w:sz="6" w:space="0" w:color="000000"/>
              <w:left w:val="single" w:sz="6" w:space="0" w:color="000000"/>
              <w:bottom w:val="single" w:sz="6" w:space="0" w:color="000000"/>
              <w:right w:val="single" w:sz="6" w:space="0" w:color="000000"/>
            </w:tcBorders>
            <w:hideMark/>
          </w:tcPr>
          <w:p w14:paraId="0815D7A6"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колоквијум-и</w:t>
            </w:r>
          </w:p>
        </w:tc>
        <w:tc>
          <w:tcPr>
            <w:tcW w:w="472" w:type="pct"/>
            <w:tcBorders>
              <w:top w:val="single" w:sz="6" w:space="0" w:color="000000"/>
              <w:left w:val="single" w:sz="6" w:space="0" w:color="000000"/>
              <w:bottom w:val="single" w:sz="6" w:space="0" w:color="000000"/>
              <w:right w:val="single" w:sz="6" w:space="0" w:color="000000"/>
            </w:tcBorders>
            <w:hideMark/>
          </w:tcPr>
          <w:p w14:paraId="48FEAEDB" w14:textId="77777777" w:rsidR="004E5B60" w:rsidRPr="000E773F" w:rsidRDefault="004E5B60" w:rsidP="004E5B60">
            <w:pPr>
              <w:widowControl w:val="0"/>
              <w:autoSpaceDE w:val="0"/>
              <w:autoSpaceDN w:val="0"/>
              <w:spacing w:line="217" w:lineRule="exact"/>
              <w:ind w:right="453"/>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20</w:t>
            </w:r>
          </w:p>
        </w:tc>
        <w:tc>
          <w:tcPr>
            <w:tcW w:w="1488" w:type="pct"/>
            <w:gridSpan w:val="2"/>
            <w:tcBorders>
              <w:top w:val="single" w:sz="6" w:space="0" w:color="000000"/>
              <w:left w:val="single" w:sz="6" w:space="0" w:color="000000"/>
              <w:bottom w:val="single" w:sz="6" w:space="0" w:color="000000"/>
              <w:right w:val="single" w:sz="6" w:space="0" w:color="000000"/>
            </w:tcBorders>
          </w:tcPr>
          <w:p w14:paraId="6D86E032" w14:textId="77777777" w:rsidR="004E5B60" w:rsidRPr="000E773F" w:rsidRDefault="004E5B60" w:rsidP="004E5B60">
            <w:pPr>
              <w:widowControl w:val="0"/>
              <w:autoSpaceDE w:val="0"/>
              <w:autoSpaceDN w:val="0"/>
              <w:spacing w:line="217" w:lineRule="exact"/>
              <w:ind w:left="109"/>
              <w:rPr>
                <w:rFonts w:ascii="Times New Roman" w:eastAsia="Times New Roman" w:hAnsi="Times New Roman" w:cs="Times New Roman"/>
                <w:i/>
                <w:sz w:val="20"/>
                <w:lang w:val="sr-Cyrl-RS" w:eastAsia="en-US"/>
              </w:rPr>
            </w:pPr>
          </w:p>
        </w:tc>
        <w:tc>
          <w:tcPr>
            <w:tcW w:w="1320" w:type="pct"/>
            <w:gridSpan w:val="2"/>
            <w:tcBorders>
              <w:top w:val="single" w:sz="6" w:space="0" w:color="000000"/>
              <w:left w:val="single" w:sz="6" w:space="0" w:color="000000"/>
              <w:bottom w:val="single" w:sz="6" w:space="0" w:color="000000"/>
              <w:right w:val="single" w:sz="6" w:space="0" w:color="000000"/>
            </w:tcBorders>
          </w:tcPr>
          <w:p w14:paraId="6A53D9CB" w14:textId="77777777" w:rsidR="004E5B60" w:rsidRPr="000E773F" w:rsidRDefault="004E5B60" w:rsidP="004E5B60">
            <w:pPr>
              <w:widowControl w:val="0"/>
              <w:autoSpaceDE w:val="0"/>
              <w:autoSpaceDN w:val="0"/>
              <w:spacing w:line="360" w:lineRule="auto"/>
              <w:rPr>
                <w:rFonts w:ascii="Times New Roman" w:eastAsia="Times New Roman" w:hAnsi="Times New Roman" w:cs="Times New Roman"/>
                <w:sz w:val="18"/>
                <w:lang w:val="sr-Cyrl-RS" w:eastAsia="en-US"/>
              </w:rPr>
            </w:pPr>
          </w:p>
        </w:tc>
      </w:tr>
      <w:tr w:rsidR="000E773F" w:rsidRPr="000E773F" w14:paraId="5E60DBD1" w14:textId="77777777" w:rsidTr="004E5B60">
        <w:trPr>
          <w:trHeight w:val="282"/>
        </w:trPr>
        <w:tc>
          <w:tcPr>
            <w:tcW w:w="1721" w:type="pct"/>
            <w:tcBorders>
              <w:top w:val="single" w:sz="6" w:space="0" w:color="000000"/>
              <w:left w:val="single" w:sz="6" w:space="0" w:color="000000"/>
              <w:bottom w:val="single" w:sz="6" w:space="0" w:color="000000"/>
              <w:right w:val="single" w:sz="6" w:space="0" w:color="000000"/>
            </w:tcBorders>
            <w:hideMark/>
          </w:tcPr>
          <w:p w14:paraId="343A0F17" w14:textId="77777777" w:rsidR="004E5B60" w:rsidRPr="000E773F" w:rsidRDefault="004E5B60" w:rsidP="004E5B60">
            <w:pPr>
              <w:widowControl w:val="0"/>
              <w:autoSpaceDE w:val="0"/>
              <w:autoSpaceDN w:val="0"/>
              <w:spacing w:line="217"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семинар-и</w:t>
            </w:r>
          </w:p>
        </w:tc>
        <w:tc>
          <w:tcPr>
            <w:tcW w:w="472" w:type="pct"/>
            <w:tcBorders>
              <w:top w:val="single" w:sz="6" w:space="0" w:color="000000"/>
              <w:left w:val="single" w:sz="6" w:space="0" w:color="000000"/>
              <w:bottom w:val="single" w:sz="6" w:space="0" w:color="000000"/>
              <w:right w:val="single" w:sz="6" w:space="0" w:color="000000"/>
            </w:tcBorders>
            <w:hideMark/>
          </w:tcPr>
          <w:p w14:paraId="3261BADA" w14:textId="77777777" w:rsidR="004E5B60" w:rsidRPr="000E773F" w:rsidRDefault="004E5B60" w:rsidP="004E5B60">
            <w:pPr>
              <w:widowControl w:val="0"/>
              <w:autoSpaceDE w:val="0"/>
              <w:autoSpaceDN w:val="0"/>
              <w:spacing w:line="360" w:lineRule="auto"/>
              <w:rPr>
                <w:rFonts w:ascii="Times New Roman" w:eastAsia="Times New Roman" w:hAnsi="Times New Roman" w:cs="Times New Roman"/>
                <w:sz w:val="20"/>
                <w:szCs w:val="20"/>
                <w:lang w:val="sr-Cyrl-RS" w:eastAsia="en-US"/>
              </w:rPr>
            </w:pPr>
            <w:r w:rsidRPr="000E773F">
              <w:rPr>
                <w:rFonts w:ascii="Times New Roman" w:eastAsia="Times New Roman" w:hAnsi="Times New Roman" w:cs="Times New Roman"/>
                <w:sz w:val="20"/>
                <w:szCs w:val="20"/>
                <w:lang w:val="sr-Cyrl-RS" w:eastAsia="en-US"/>
              </w:rPr>
              <w:t>30</w:t>
            </w:r>
          </w:p>
        </w:tc>
        <w:tc>
          <w:tcPr>
            <w:tcW w:w="1488" w:type="pct"/>
            <w:gridSpan w:val="2"/>
            <w:tcBorders>
              <w:top w:val="single" w:sz="6" w:space="0" w:color="000000"/>
              <w:left w:val="single" w:sz="6" w:space="0" w:color="000000"/>
              <w:bottom w:val="single" w:sz="6" w:space="0" w:color="000000"/>
              <w:right w:val="single" w:sz="6" w:space="0" w:color="000000"/>
            </w:tcBorders>
          </w:tcPr>
          <w:p w14:paraId="6A49FA56" w14:textId="77777777" w:rsidR="004E5B60" w:rsidRPr="000E773F" w:rsidRDefault="004E5B60" w:rsidP="004E5B60">
            <w:pPr>
              <w:widowControl w:val="0"/>
              <w:autoSpaceDE w:val="0"/>
              <w:autoSpaceDN w:val="0"/>
              <w:spacing w:line="360" w:lineRule="auto"/>
              <w:rPr>
                <w:rFonts w:ascii="Times New Roman" w:eastAsia="Times New Roman" w:hAnsi="Times New Roman" w:cs="Times New Roman"/>
                <w:sz w:val="18"/>
                <w:lang w:val="sr-Cyrl-RS" w:eastAsia="en-US"/>
              </w:rPr>
            </w:pPr>
          </w:p>
        </w:tc>
        <w:tc>
          <w:tcPr>
            <w:tcW w:w="1320" w:type="pct"/>
            <w:gridSpan w:val="2"/>
            <w:tcBorders>
              <w:top w:val="single" w:sz="6" w:space="0" w:color="000000"/>
              <w:left w:val="single" w:sz="6" w:space="0" w:color="000000"/>
              <w:bottom w:val="single" w:sz="6" w:space="0" w:color="000000"/>
              <w:right w:val="single" w:sz="6" w:space="0" w:color="000000"/>
            </w:tcBorders>
          </w:tcPr>
          <w:p w14:paraId="33159779" w14:textId="77777777" w:rsidR="004E5B60" w:rsidRPr="000E773F" w:rsidRDefault="004E5B60" w:rsidP="004E5B60">
            <w:pPr>
              <w:widowControl w:val="0"/>
              <w:autoSpaceDE w:val="0"/>
              <w:autoSpaceDN w:val="0"/>
              <w:spacing w:line="360" w:lineRule="auto"/>
              <w:rPr>
                <w:rFonts w:ascii="Times New Roman" w:eastAsia="Times New Roman" w:hAnsi="Times New Roman" w:cs="Times New Roman"/>
                <w:sz w:val="18"/>
                <w:lang w:val="sr-Cyrl-RS" w:eastAsia="en-US"/>
              </w:rPr>
            </w:pPr>
          </w:p>
        </w:tc>
      </w:tr>
      <w:tr w:rsidR="000E773F" w:rsidRPr="000E773F" w14:paraId="091385B9" w14:textId="77777777" w:rsidTr="004E5B60">
        <w:trPr>
          <w:trHeight w:val="515"/>
        </w:trPr>
        <w:tc>
          <w:tcPr>
            <w:tcW w:w="5000" w:type="pct"/>
            <w:gridSpan w:val="6"/>
            <w:tcBorders>
              <w:top w:val="single" w:sz="6" w:space="0" w:color="000000"/>
              <w:left w:val="single" w:sz="6" w:space="0" w:color="000000"/>
              <w:bottom w:val="single" w:sz="6" w:space="0" w:color="000000"/>
              <w:right w:val="single" w:sz="6" w:space="0" w:color="000000"/>
            </w:tcBorders>
            <w:hideMark/>
          </w:tcPr>
          <w:p w14:paraId="44DDB91E" w14:textId="77777777" w:rsidR="004E5B60" w:rsidRPr="000E773F" w:rsidRDefault="004E5B60" w:rsidP="004E5B60">
            <w:pPr>
              <w:widowControl w:val="0"/>
              <w:autoSpaceDE w:val="0"/>
              <w:autoSpaceDN w:val="0"/>
              <w:spacing w:line="228" w:lineRule="auto"/>
              <w:ind w:left="110" w:right="54"/>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Начин</w:t>
            </w:r>
            <w:r w:rsidRPr="000E773F">
              <w:rPr>
                <w:rFonts w:ascii="Times New Roman" w:eastAsia="Times New Roman" w:hAnsi="Times New Roman" w:cs="Times New Roman"/>
                <w:spacing w:val="-3"/>
                <w:sz w:val="20"/>
                <w:lang w:val="sr-Cyrl-RS" w:eastAsia="en-US"/>
              </w:rPr>
              <w:t xml:space="preserve"> </w:t>
            </w:r>
            <w:r w:rsidRPr="000E773F">
              <w:rPr>
                <w:rFonts w:ascii="Times New Roman" w:eastAsia="Times New Roman" w:hAnsi="Times New Roman" w:cs="Times New Roman"/>
                <w:sz w:val="20"/>
                <w:lang w:val="sr-Cyrl-RS" w:eastAsia="en-US"/>
              </w:rPr>
              <w:t>провере</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знања</w:t>
            </w:r>
            <w:r w:rsidRPr="000E773F">
              <w:rPr>
                <w:rFonts w:ascii="Times New Roman" w:eastAsia="Times New Roman" w:hAnsi="Times New Roman" w:cs="Times New Roman"/>
                <w:spacing w:val="-4"/>
                <w:sz w:val="20"/>
                <w:lang w:val="sr-Cyrl-RS" w:eastAsia="en-US"/>
              </w:rPr>
              <w:t xml:space="preserve"> </w:t>
            </w:r>
            <w:r w:rsidRPr="000E773F">
              <w:rPr>
                <w:rFonts w:ascii="Times New Roman" w:eastAsia="Times New Roman" w:hAnsi="Times New Roman" w:cs="Times New Roman"/>
                <w:sz w:val="20"/>
                <w:lang w:val="sr-Cyrl-RS" w:eastAsia="en-US"/>
              </w:rPr>
              <w:t>могу</w:t>
            </w:r>
            <w:r w:rsidRPr="000E773F">
              <w:rPr>
                <w:rFonts w:ascii="Times New Roman" w:eastAsia="Times New Roman" w:hAnsi="Times New Roman" w:cs="Times New Roman"/>
                <w:spacing w:val="-6"/>
                <w:sz w:val="20"/>
                <w:lang w:val="sr-Cyrl-RS" w:eastAsia="en-US"/>
              </w:rPr>
              <w:t xml:space="preserve"> </w:t>
            </w:r>
            <w:r w:rsidRPr="000E773F">
              <w:rPr>
                <w:rFonts w:ascii="Times New Roman" w:eastAsia="Times New Roman" w:hAnsi="Times New Roman" w:cs="Times New Roman"/>
                <w:sz w:val="20"/>
                <w:lang w:val="sr-Cyrl-RS" w:eastAsia="en-US"/>
              </w:rPr>
              <w:t>бити</w:t>
            </w:r>
            <w:r w:rsidRPr="000E773F">
              <w:rPr>
                <w:rFonts w:ascii="Times New Roman" w:eastAsia="Times New Roman" w:hAnsi="Times New Roman" w:cs="Times New Roman"/>
                <w:spacing w:val="-6"/>
                <w:sz w:val="20"/>
                <w:lang w:val="sr-Cyrl-RS" w:eastAsia="en-US"/>
              </w:rPr>
              <w:t xml:space="preserve"> </w:t>
            </w:r>
            <w:r w:rsidRPr="000E773F">
              <w:rPr>
                <w:rFonts w:ascii="Times New Roman" w:eastAsia="Times New Roman" w:hAnsi="Times New Roman" w:cs="Times New Roman"/>
                <w:sz w:val="20"/>
                <w:lang w:val="sr-Cyrl-RS" w:eastAsia="en-US"/>
              </w:rPr>
              <w:t>различити</w:t>
            </w:r>
            <w:r w:rsidRPr="000E773F">
              <w:rPr>
                <w:rFonts w:ascii="Times New Roman" w:eastAsia="Times New Roman" w:hAnsi="Times New Roman" w:cs="Times New Roman"/>
                <w:spacing w:val="-11"/>
                <w:sz w:val="20"/>
                <w:lang w:val="sr-Cyrl-RS" w:eastAsia="en-US"/>
              </w:rPr>
              <w:t xml:space="preserve"> </w:t>
            </w:r>
            <w:r w:rsidRPr="000E773F">
              <w:rPr>
                <w:rFonts w:ascii="Times New Roman" w:eastAsia="Times New Roman" w:hAnsi="Times New Roman" w:cs="Times New Roman"/>
                <w:sz w:val="20"/>
                <w:lang w:val="sr-Cyrl-RS" w:eastAsia="en-US"/>
              </w:rPr>
              <w:t>наведене</w:t>
            </w:r>
            <w:r w:rsidRPr="000E773F">
              <w:rPr>
                <w:rFonts w:ascii="Times New Roman" w:eastAsia="Times New Roman" w:hAnsi="Times New Roman" w:cs="Times New Roman"/>
                <w:spacing w:val="47"/>
                <w:sz w:val="20"/>
                <w:lang w:val="sr-Cyrl-RS" w:eastAsia="en-US"/>
              </w:rPr>
              <w:t xml:space="preserve"> </w:t>
            </w:r>
            <w:r w:rsidRPr="000E773F">
              <w:rPr>
                <w:rFonts w:ascii="Times New Roman" w:eastAsia="Times New Roman" w:hAnsi="Times New Roman" w:cs="Times New Roman"/>
                <w:sz w:val="20"/>
                <w:lang w:val="sr-Cyrl-RS" w:eastAsia="en-US"/>
              </w:rPr>
              <w:t>у</w:t>
            </w:r>
            <w:r w:rsidRPr="000E773F">
              <w:rPr>
                <w:rFonts w:ascii="Times New Roman" w:eastAsia="Times New Roman" w:hAnsi="Times New Roman" w:cs="Times New Roman"/>
                <w:spacing w:val="-4"/>
                <w:sz w:val="20"/>
                <w:lang w:val="sr-Cyrl-RS" w:eastAsia="en-US"/>
              </w:rPr>
              <w:t xml:space="preserve"> </w:t>
            </w:r>
            <w:r w:rsidRPr="000E773F">
              <w:rPr>
                <w:rFonts w:ascii="Times New Roman" w:eastAsia="Times New Roman" w:hAnsi="Times New Roman" w:cs="Times New Roman"/>
                <w:sz w:val="20"/>
                <w:lang w:val="sr-Cyrl-RS" w:eastAsia="en-US"/>
              </w:rPr>
              <w:t>табели</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су</w:t>
            </w:r>
            <w:r w:rsidRPr="000E773F">
              <w:rPr>
                <w:rFonts w:ascii="Times New Roman" w:eastAsia="Times New Roman" w:hAnsi="Times New Roman" w:cs="Times New Roman"/>
                <w:spacing w:val="-4"/>
                <w:sz w:val="20"/>
                <w:lang w:val="sr-Cyrl-RS" w:eastAsia="en-US"/>
              </w:rPr>
              <w:t xml:space="preserve"> </w:t>
            </w:r>
            <w:r w:rsidRPr="000E773F">
              <w:rPr>
                <w:rFonts w:ascii="Times New Roman" w:eastAsia="Times New Roman" w:hAnsi="Times New Roman" w:cs="Times New Roman"/>
                <w:sz w:val="20"/>
                <w:lang w:val="sr-Cyrl-RS" w:eastAsia="en-US"/>
              </w:rPr>
              <w:t>само</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неке</w:t>
            </w:r>
            <w:r w:rsidRPr="000E773F">
              <w:rPr>
                <w:rFonts w:ascii="Times New Roman" w:eastAsia="Times New Roman" w:hAnsi="Times New Roman" w:cs="Times New Roman"/>
                <w:spacing w:val="-5"/>
                <w:sz w:val="20"/>
                <w:lang w:val="sr-Cyrl-RS" w:eastAsia="en-US"/>
              </w:rPr>
              <w:t xml:space="preserve"> </w:t>
            </w:r>
            <w:r w:rsidRPr="000E773F">
              <w:rPr>
                <w:rFonts w:ascii="Times New Roman" w:eastAsia="Times New Roman" w:hAnsi="Times New Roman" w:cs="Times New Roman"/>
                <w:sz w:val="20"/>
                <w:lang w:val="sr-Cyrl-RS" w:eastAsia="en-US"/>
              </w:rPr>
              <w:t>опције:</w:t>
            </w:r>
            <w:r w:rsidRPr="000E773F">
              <w:rPr>
                <w:rFonts w:ascii="Times New Roman" w:eastAsia="Times New Roman" w:hAnsi="Times New Roman" w:cs="Times New Roman"/>
                <w:spacing w:val="-5"/>
                <w:sz w:val="20"/>
                <w:lang w:val="sr-Cyrl-RS" w:eastAsia="en-US"/>
              </w:rPr>
              <w:t xml:space="preserve"> </w:t>
            </w:r>
            <w:r w:rsidRPr="000E773F">
              <w:rPr>
                <w:rFonts w:ascii="Times New Roman" w:eastAsia="Times New Roman" w:hAnsi="Times New Roman" w:cs="Times New Roman"/>
                <w:sz w:val="20"/>
                <w:lang w:val="sr-Cyrl-RS" w:eastAsia="en-US"/>
              </w:rPr>
              <w:t>(писмени</w:t>
            </w:r>
            <w:r w:rsidRPr="000E773F">
              <w:rPr>
                <w:rFonts w:ascii="Times New Roman" w:eastAsia="Times New Roman" w:hAnsi="Times New Roman" w:cs="Times New Roman"/>
                <w:spacing w:val="-8"/>
                <w:sz w:val="20"/>
                <w:lang w:val="sr-Cyrl-RS" w:eastAsia="en-US"/>
              </w:rPr>
              <w:t xml:space="preserve"> </w:t>
            </w:r>
            <w:r w:rsidRPr="000E773F">
              <w:rPr>
                <w:rFonts w:ascii="Times New Roman" w:eastAsia="Times New Roman" w:hAnsi="Times New Roman" w:cs="Times New Roman"/>
                <w:sz w:val="20"/>
                <w:lang w:val="sr-Cyrl-RS" w:eastAsia="en-US"/>
              </w:rPr>
              <w:t>испити,</w:t>
            </w:r>
            <w:r w:rsidRPr="000E773F">
              <w:rPr>
                <w:rFonts w:ascii="Times New Roman" w:eastAsia="Times New Roman" w:hAnsi="Times New Roman" w:cs="Times New Roman"/>
                <w:spacing w:val="-4"/>
                <w:sz w:val="20"/>
                <w:lang w:val="sr-Cyrl-RS" w:eastAsia="en-US"/>
              </w:rPr>
              <w:t xml:space="preserve"> </w:t>
            </w:r>
            <w:r w:rsidRPr="000E773F">
              <w:rPr>
                <w:rFonts w:ascii="Times New Roman" w:eastAsia="Times New Roman" w:hAnsi="Times New Roman" w:cs="Times New Roman"/>
                <w:sz w:val="20"/>
                <w:lang w:val="sr-Cyrl-RS" w:eastAsia="en-US"/>
              </w:rPr>
              <w:t>усмени</w:t>
            </w:r>
            <w:r w:rsidRPr="000E773F">
              <w:rPr>
                <w:rFonts w:ascii="Times New Roman" w:eastAsia="Times New Roman" w:hAnsi="Times New Roman" w:cs="Times New Roman"/>
                <w:spacing w:val="-47"/>
                <w:sz w:val="20"/>
                <w:lang w:val="sr-Cyrl-RS" w:eastAsia="en-US"/>
              </w:rPr>
              <w:t xml:space="preserve">    </w:t>
            </w:r>
            <w:r w:rsidRPr="000E773F">
              <w:rPr>
                <w:rFonts w:ascii="Times New Roman" w:eastAsia="Times New Roman" w:hAnsi="Times New Roman" w:cs="Times New Roman"/>
                <w:sz w:val="20"/>
                <w:lang w:val="sr-Cyrl-RS" w:eastAsia="en-US"/>
              </w:rPr>
              <w:t>испт,</w:t>
            </w:r>
            <w:r w:rsidRPr="000E773F">
              <w:rPr>
                <w:rFonts w:ascii="Times New Roman" w:eastAsia="Times New Roman" w:hAnsi="Times New Roman" w:cs="Times New Roman"/>
                <w:spacing w:val="-3"/>
                <w:sz w:val="20"/>
                <w:lang w:val="sr-Cyrl-RS" w:eastAsia="en-US"/>
              </w:rPr>
              <w:t xml:space="preserve"> </w:t>
            </w:r>
            <w:r w:rsidRPr="000E773F">
              <w:rPr>
                <w:rFonts w:ascii="Times New Roman" w:eastAsia="Times New Roman" w:hAnsi="Times New Roman" w:cs="Times New Roman"/>
                <w:sz w:val="20"/>
                <w:lang w:val="sr-Cyrl-RS" w:eastAsia="en-US"/>
              </w:rPr>
              <w:t>презентација</w:t>
            </w:r>
            <w:r w:rsidRPr="000E773F">
              <w:rPr>
                <w:rFonts w:ascii="Times New Roman" w:eastAsia="Times New Roman" w:hAnsi="Times New Roman" w:cs="Times New Roman"/>
                <w:spacing w:val="-9"/>
                <w:sz w:val="20"/>
                <w:lang w:val="sr-Cyrl-RS" w:eastAsia="en-US"/>
              </w:rPr>
              <w:t xml:space="preserve"> </w:t>
            </w:r>
            <w:r w:rsidRPr="000E773F">
              <w:rPr>
                <w:rFonts w:ascii="Times New Roman" w:eastAsia="Times New Roman" w:hAnsi="Times New Roman" w:cs="Times New Roman"/>
                <w:sz w:val="20"/>
                <w:lang w:val="sr-Cyrl-RS" w:eastAsia="en-US"/>
              </w:rPr>
              <w:t>пројекта,</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семинари</w:t>
            </w:r>
            <w:r w:rsidRPr="000E773F">
              <w:rPr>
                <w:rFonts w:ascii="Times New Roman" w:eastAsia="Times New Roman" w:hAnsi="Times New Roman" w:cs="Times New Roman"/>
                <w:spacing w:val="-8"/>
                <w:sz w:val="20"/>
                <w:lang w:val="sr-Cyrl-RS" w:eastAsia="en-US"/>
              </w:rPr>
              <w:t xml:space="preserve"> </w:t>
            </w:r>
            <w:r w:rsidRPr="000E773F">
              <w:rPr>
                <w:rFonts w:ascii="Times New Roman" w:eastAsia="Times New Roman" w:hAnsi="Times New Roman" w:cs="Times New Roman"/>
                <w:sz w:val="20"/>
                <w:lang w:val="sr-Cyrl-RS" w:eastAsia="en-US"/>
              </w:rPr>
              <w:t>итд.</w:t>
            </w:r>
          </w:p>
        </w:tc>
      </w:tr>
      <w:tr w:rsidR="000E773F" w:rsidRPr="000E773F" w14:paraId="3F681CF8" w14:textId="77777777" w:rsidTr="004E5B60">
        <w:trPr>
          <w:trHeight w:val="285"/>
        </w:trPr>
        <w:tc>
          <w:tcPr>
            <w:tcW w:w="5000" w:type="pct"/>
            <w:gridSpan w:val="6"/>
            <w:tcBorders>
              <w:top w:val="single" w:sz="6" w:space="0" w:color="000000"/>
              <w:left w:val="single" w:sz="6" w:space="0" w:color="000000"/>
              <w:bottom w:val="single" w:sz="6" w:space="0" w:color="000000"/>
              <w:right w:val="single" w:sz="6" w:space="0" w:color="000000"/>
            </w:tcBorders>
            <w:hideMark/>
          </w:tcPr>
          <w:p w14:paraId="4CFDCB2B" w14:textId="77777777" w:rsidR="004E5B60" w:rsidRPr="000E773F" w:rsidRDefault="004E5B60" w:rsidP="004E5B60">
            <w:pPr>
              <w:widowControl w:val="0"/>
              <w:autoSpaceDE w:val="0"/>
              <w:autoSpaceDN w:val="0"/>
              <w:spacing w:line="219" w:lineRule="exact"/>
              <w:ind w:left="110"/>
              <w:rPr>
                <w:rFonts w:ascii="Times New Roman" w:eastAsia="Times New Roman" w:hAnsi="Times New Roman" w:cs="Times New Roman"/>
                <w:sz w:val="20"/>
                <w:lang w:val="sr-Cyrl-RS" w:eastAsia="en-US"/>
              </w:rPr>
            </w:pPr>
            <w:r w:rsidRPr="000E773F">
              <w:rPr>
                <w:rFonts w:ascii="Times New Roman" w:eastAsia="Times New Roman" w:hAnsi="Times New Roman" w:cs="Times New Roman"/>
                <w:sz w:val="20"/>
                <w:lang w:val="sr-Cyrl-RS" w:eastAsia="en-US"/>
              </w:rPr>
              <w:t>*максимална</w:t>
            </w:r>
            <w:r w:rsidRPr="000E773F">
              <w:rPr>
                <w:rFonts w:ascii="Times New Roman" w:eastAsia="Times New Roman" w:hAnsi="Times New Roman" w:cs="Times New Roman"/>
                <w:spacing w:val="-9"/>
                <w:sz w:val="20"/>
                <w:lang w:val="sr-Cyrl-RS" w:eastAsia="en-US"/>
              </w:rPr>
              <w:t xml:space="preserve"> </w:t>
            </w:r>
            <w:r w:rsidRPr="000E773F">
              <w:rPr>
                <w:rFonts w:ascii="Times New Roman" w:eastAsia="Times New Roman" w:hAnsi="Times New Roman" w:cs="Times New Roman"/>
                <w:sz w:val="20"/>
                <w:lang w:val="sr-Cyrl-RS" w:eastAsia="en-US"/>
              </w:rPr>
              <w:t>дужна</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1</w:t>
            </w:r>
            <w:r w:rsidRPr="000E773F">
              <w:rPr>
                <w:rFonts w:ascii="Times New Roman" w:eastAsia="Times New Roman" w:hAnsi="Times New Roman" w:cs="Times New Roman"/>
                <w:spacing w:val="-1"/>
                <w:sz w:val="20"/>
                <w:lang w:val="sr-Cyrl-RS" w:eastAsia="en-US"/>
              </w:rPr>
              <w:t xml:space="preserve"> </w:t>
            </w:r>
            <w:r w:rsidRPr="000E773F">
              <w:rPr>
                <w:rFonts w:ascii="Times New Roman" w:eastAsia="Times New Roman" w:hAnsi="Times New Roman" w:cs="Times New Roman"/>
                <w:sz w:val="20"/>
                <w:lang w:val="sr-Cyrl-RS" w:eastAsia="en-US"/>
              </w:rPr>
              <w:t>страница</w:t>
            </w:r>
            <w:r w:rsidRPr="000E773F">
              <w:rPr>
                <w:rFonts w:ascii="Times New Roman" w:eastAsia="Times New Roman" w:hAnsi="Times New Roman" w:cs="Times New Roman"/>
                <w:spacing w:val="-7"/>
                <w:sz w:val="20"/>
                <w:lang w:val="sr-Cyrl-RS" w:eastAsia="en-US"/>
              </w:rPr>
              <w:t xml:space="preserve"> </w:t>
            </w:r>
            <w:r w:rsidRPr="000E773F">
              <w:rPr>
                <w:rFonts w:ascii="Times New Roman" w:eastAsia="Times New Roman" w:hAnsi="Times New Roman" w:cs="Times New Roman"/>
                <w:sz w:val="20"/>
                <w:lang w:val="sr-Cyrl-RS" w:eastAsia="en-US"/>
              </w:rPr>
              <w:t>А4</w:t>
            </w:r>
            <w:r w:rsidRPr="000E773F">
              <w:rPr>
                <w:rFonts w:ascii="Times New Roman" w:eastAsia="Times New Roman" w:hAnsi="Times New Roman" w:cs="Times New Roman"/>
                <w:spacing w:val="-2"/>
                <w:sz w:val="20"/>
                <w:lang w:val="sr-Cyrl-RS" w:eastAsia="en-US"/>
              </w:rPr>
              <w:t xml:space="preserve"> </w:t>
            </w:r>
            <w:r w:rsidRPr="000E773F">
              <w:rPr>
                <w:rFonts w:ascii="Times New Roman" w:eastAsia="Times New Roman" w:hAnsi="Times New Roman" w:cs="Times New Roman"/>
                <w:sz w:val="20"/>
                <w:lang w:val="sr-Cyrl-RS" w:eastAsia="en-US"/>
              </w:rPr>
              <w:t>формата</w:t>
            </w:r>
          </w:p>
        </w:tc>
      </w:tr>
    </w:tbl>
    <w:p w14:paraId="29E1DAA0" w14:textId="77777777" w:rsidR="00A34AF6" w:rsidRPr="000E773F" w:rsidRDefault="00A34AF6"/>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686"/>
        <w:gridCol w:w="1095"/>
        <w:gridCol w:w="1905"/>
        <w:gridCol w:w="1200"/>
      </w:tblGrid>
      <w:tr w:rsidR="000E773F" w:rsidRPr="000E773F" w14:paraId="47BB7CE7"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2313C00D" w14:textId="34E223E4"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Студијски програм: </w:t>
            </w:r>
            <w:r w:rsidR="00EE1D86" w:rsidRPr="000E773F">
              <w:rPr>
                <w:rFonts w:ascii="Times New Roman" w:eastAsia="Times New Roman" w:hAnsi="Times New Roman" w:cs="Times New Roman"/>
                <w:noProof/>
                <w:sz w:val="20"/>
                <w:szCs w:val="20"/>
                <w:lang w:val="sr-Cyrl-RS" w:eastAsia="en-US"/>
              </w:rPr>
              <w:t>Корпоративна безбедност</w:t>
            </w:r>
          </w:p>
        </w:tc>
      </w:tr>
      <w:tr w:rsidR="000E773F" w:rsidRPr="000E773F" w14:paraId="46CFC6CA"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7EB37D03" w14:textId="4D6BA652" w:rsidR="000858C0" w:rsidRPr="000E773F" w:rsidRDefault="000858C0" w:rsidP="000858C0">
            <w:pPr>
              <w:tabs>
                <w:tab w:val="left" w:pos="567"/>
              </w:tabs>
              <w:spacing w:after="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Назив предмета: </w:t>
            </w:r>
            <w:r w:rsidR="00EE1D86" w:rsidRPr="000E773F">
              <w:rPr>
                <w:rFonts w:ascii="Times New Roman" w:eastAsia="Times New Roman" w:hAnsi="Times New Roman" w:cs="Times New Roman"/>
                <w:noProof/>
                <w:sz w:val="20"/>
                <w:szCs w:val="20"/>
                <w:lang w:val="sr-Cyrl-RS"/>
              </w:rPr>
              <w:t>Савремени обавештајни системи</w:t>
            </w:r>
          </w:p>
        </w:tc>
      </w:tr>
      <w:tr w:rsidR="000E773F" w:rsidRPr="000E773F" w14:paraId="16B02C25"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2C0A0009" w14:textId="77777777" w:rsidR="000858C0" w:rsidRPr="000E773F" w:rsidRDefault="000858C0" w:rsidP="000858C0">
            <w:pPr>
              <w:tabs>
                <w:tab w:val="left" w:pos="567"/>
              </w:tabs>
              <w:spacing w:after="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Наставник/наставници: </w:t>
            </w:r>
            <w:r w:rsidRPr="000E773F">
              <w:rPr>
                <w:rFonts w:ascii="Times New Roman" w:eastAsia="Times New Roman" w:hAnsi="Times New Roman" w:cs="Times New Roman"/>
                <w:noProof/>
                <w:sz w:val="20"/>
                <w:szCs w:val="20"/>
                <w:lang w:val="sr-Cyrl-RS" w:eastAsia="en-US"/>
              </w:rPr>
              <w:t>Милован Трбојевић</w:t>
            </w:r>
          </w:p>
        </w:tc>
      </w:tr>
      <w:tr w:rsidR="000E773F" w:rsidRPr="000E773F" w14:paraId="5A37E206"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7F9A36DE" w14:textId="43239AF3" w:rsidR="000858C0" w:rsidRPr="000E773F" w:rsidRDefault="000858C0" w:rsidP="000858C0">
            <w:pPr>
              <w:tabs>
                <w:tab w:val="left" w:pos="567"/>
              </w:tabs>
              <w:spacing w:after="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Статус предмета: </w:t>
            </w:r>
            <w:r w:rsidR="00EE1D86" w:rsidRPr="000E773F">
              <w:rPr>
                <w:rFonts w:ascii="Times New Roman" w:eastAsia="Times New Roman" w:hAnsi="Times New Roman" w:cs="Times New Roman"/>
                <w:bCs/>
                <w:noProof/>
                <w:sz w:val="20"/>
                <w:szCs w:val="20"/>
                <w:lang w:val="sr-Cyrl-RS" w:eastAsia="en-US"/>
              </w:rPr>
              <w:t>Изборни</w:t>
            </w:r>
          </w:p>
        </w:tc>
      </w:tr>
      <w:tr w:rsidR="000E773F" w:rsidRPr="000E773F" w14:paraId="33D00F3E"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2CE6F84B" w14:textId="51EB522A" w:rsidR="000858C0" w:rsidRPr="000E773F" w:rsidRDefault="000858C0" w:rsidP="000858C0">
            <w:pPr>
              <w:tabs>
                <w:tab w:val="left" w:pos="567"/>
              </w:tabs>
              <w:spacing w:after="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Број ЕСПБ: </w:t>
            </w:r>
            <w:r w:rsidR="00EE1D86" w:rsidRPr="000E773F">
              <w:rPr>
                <w:rFonts w:ascii="Times New Roman" w:eastAsia="Times New Roman" w:hAnsi="Times New Roman" w:cs="Times New Roman"/>
                <w:bCs/>
                <w:noProof/>
                <w:sz w:val="20"/>
                <w:szCs w:val="20"/>
                <w:lang w:val="sr-Cyrl-RS" w:eastAsia="en-US"/>
              </w:rPr>
              <w:t>6</w:t>
            </w:r>
          </w:p>
        </w:tc>
      </w:tr>
      <w:tr w:rsidR="000E773F" w:rsidRPr="000E773F" w14:paraId="3390F79E"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4FE587A0" w14:textId="77777777" w:rsidR="000858C0" w:rsidRPr="000E773F" w:rsidRDefault="000858C0" w:rsidP="000858C0">
            <w:pPr>
              <w:tabs>
                <w:tab w:val="left" w:pos="567"/>
              </w:tabs>
              <w:spacing w:after="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Услов: </w:t>
            </w:r>
            <w:r w:rsidRPr="000E773F">
              <w:rPr>
                <w:rFonts w:ascii="Times New Roman" w:eastAsia="Times New Roman" w:hAnsi="Times New Roman" w:cs="Times New Roman"/>
                <w:bCs/>
                <w:noProof/>
                <w:sz w:val="20"/>
                <w:szCs w:val="20"/>
                <w:lang w:val="sr-Cyrl-RS" w:eastAsia="en-US"/>
              </w:rPr>
              <w:t>нема</w:t>
            </w:r>
          </w:p>
        </w:tc>
      </w:tr>
      <w:tr w:rsidR="000E773F" w:rsidRPr="000E773F" w14:paraId="1CDAA123"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5B7830DA"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Циљ предмета</w:t>
            </w:r>
          </w:p>
          <w:p w14:paraId="2CF70DD6" w14:textId="77777777" w:rsidR="000858C0" w:rsidRPr="000E773F" w:rsidRDefault="000858C0" w:rsidP="000858C0">
            <w:pPr>
              <w:tabs>
                <w:tab w:val="left" w:pos="567"/>
              </w:tabs>
              <w:spacing w:after="120"/>
              <w:jc w:val="both"/>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noProof/>
                <w:sz w:val="20"/>
                <w:szCs w:val="20"/>
                <w:lang w:val="sr-Cyrl-RS" w:eastAsia="en-US"/>
              </w:rPr>
              <w:t>Стицање знања из области теорије и праксе обавештајне активности и њене реализације у систему националне и међународне безбедности, као и знања о примени савремених метада рада обавештајних и безбедносних  установа</w:t>
            </w:r>
          </w:p>
        </w:tc>
      </w:tr>
      <w:tr w:rsidR="000E773F" w:rsidRPr="000E773F" w14:paraId="421F712F"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0A647FC1"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Исход предмета </w:t>
            </w:r>
          </w:p>
          <w:p w14:paraId="4C85BFE4" w14:textId="77777777" w:rsidR="000858C0" w:rsidRPr="000E773F" w:rsidRDefault="000858C0" w:rsidP="000858C0">
            <w:pPr>
              <w:tabs>
                <w:tab w:val="left" w:pos="567"/>
              </w:tabs>
              <w:spacing w:after="240"/>
              <w:jc w:val="both"/>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noProof/>
                <w:sz w:val="20"/>
                <w:szCs w:val="20"/>
                <w:lang w:val="sr-Cyrl-RS" w:eastAsia="en-US"/>
              </w:rPr>
              <w:t>По усвајању градива, студенти ће моћи да објасне циљеве и функције обавештајних и безбедносних  служби у заштити индивидуалне, националне и међународне безбедности</w:t>
            </w:r>
          </w:p>
        </w:tc>
      </w:tr>
      <w:tr w:rsidR="000E773F" w:rsidRPr="000E773F" w14:paraId="54416B8F"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4B45EC5E"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Садржај предмета</w:t>
            </w:r>
          </w:p>
          <w:p w14:paraId="5489B940" w14:textId="77777777" w:rsidR="000858C0" w:rsidRPr="000E773F" w:rsidRDefault="000858C0" w:rsidP="000858C0">
            <w:pPr>
              <w:tabs>
                <w:tab w:val="left" w:pos="567"/>
              </w:tabs>
              <w:spacing w:after="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i/>
                <w:noProof/>
                <w:sz w:val="20"/>
                <w:szCs w:val="20"/>
                <w:lang w:val="sr-Cyrl-RS" w:eastAsia="en-US"/>
              </w:rPr>
              <w:t>Теоријска настава</w:t>
            </w:r>
            <w:r w:rsidRPr="000E773F">
              <w:rPr>
                <w:rFonts w:ascii="Times New Roman" w:eastAsia="Times New Roman" w:hAnsi="Times New Roman" w:cs="Times New Roman"/>
                <w:noProof/>
                <w:sz w:val="20"/>
                <w:szCs w:val="20"/>
                <w:lang w:val="sr-Cyrl-RS" w:eastAsia="en-US"/>
              </w:rPr>
              <w:t>:</w:t>
            </w:r>
          </w:p>
          <w:p w14:paraId="4294A3B1" w14:textId="77777777" w:rsidR="000858C0" w:rsidRPr="000E773F" w:rsidRDefault="000858C0" w:rsidP="000858C0">
            <w:pPr>
              <w:tabs>
                <w:tab w:val="left" w:pos="567"/>
              </w:tabs>
              <w:spacing w:after="60"/>
              <w:jc w:val="both"/>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b/>
                <w:noProof/>
                <w:sz w:val="20"/>
                <w:szCs w:val="20"/>
                <w:lang w:val="sr-Cyrl-RS" w:eastAsia="en-US"/>
              </w:rPr>
              <w:t>Обавештајно безбедносни ситем државе:</w:t>
            </w:r>
            <w:r w:rsidRPr="000E773F">
              <w:rPr>
                <w:rFonts w:ascii="Times New Roman" w:eastAsia="Times New Roman" w:hAnsi="Times New Roman" w:cs="Times New Roman"/>
                <w:noProof/>
                <w:sz w:val="20"/>
                <w:szCs w:val="20"/>
                <w:lang w:val="sr-Cyrl-RS" w:eastAsia="en-US"/>
              </w:rPr>
              <w:t xml:space="preserve"> Појам, улога и функције обавештајно-безбедносног система државе, Основни принципи функционисања обавештајних и безбедносних служби. </w:t>
            </w:r>
            <w:r w:rsidRPr="000E773F">
              <w:rPr>
                <w:rFonts w:ascii="Times New Roman" w:eastAsia="Times New Roman" w:hAnsi="Times New Roman" w:cs="Times New Roman"/>
                <w:b/>
                <w:noProof/>
                <w:sz w:val="20"/>
                <w:szCs w:val="20"/>
                <w:lang w:val="sr-Cyrl-RS" w:eastAsia="en-US"/>
              </w:rPr>
              <w:t xml:space="preserve">Обавештајна служба државе: </w:t>
            </w:r>
            <w:r w:rsidRPr="000E773F">
              <w:rPr>
                <w:rFonts w:ascii="Times New Roman" w:eastAsia="Times New Roman" w:hAnsi="Times New Roman" w:cs="Times New Roman"/>
                <w:noProof/>
                <w:sz w:val="20"/>
                <w:szCs w:val="20"/>
                <w:lang w:val="sr-Cyrl-RS" w:eastAsia="en-US"/>
              </w:rPr>
              <w:t xml:space="preserve">Појам обавештајне службе, Историјски настанак и развој обавештајне службе, врсте и карактеристике обавештајних служби, Начелна организациона структура, Основни облици деловања, Обавештајно оперативни циклус, Необавештајни облик деловања, Контраобавештајни облик деловања обавештајне службе. </w:t>
            </w:r>
            <w:r w:rsidRPr="000E773F">
              <w:rPr>
                <w:rFonts w:ascii="Times New Roman" w:eastAsia="Times New Roman" w:hAnsi="Times New Roman" w:cs="Times New Roman"/>
                <w:b/>
                <w:noProof/>
                <w:sz w:val="20"/>
                <w:szCs w:val="20"/>
                <w:lang w:val="sr-Cyrl-RS" w:eastAsia="en-US"/>
              </w:rPr>
              <w:t xml:space="preserve">Безбедносна служба државе: </w:t>
            </w:r>
            <w:r w:rsidRPr="000E773F">
              <w:rPr>
                <w:rFonts w:ascii="Times New Roman" w:eastAsia="Times New Roman" w:hAnsi="Times New Roman" w:cs="Times New Roman"/>
                <w:noProof/>
                <w:sz w:val="20"/>
                <w:szCs w:val="20"/>
                <w:lang w:val="sr-Cyrl-RS" w:eastAsia="en-US"/>
              </w:rPr>
              <w:t xml:space="preserve">Појам, настанак и развој, место, улога и врсте безбедносних служби у систему политичке власти, класификације безбедносних служби, Основни облици деловања безбедносне службе. </w:t>
            </w:r>
            <w:r w:rsidRPr="000E773F">
              <w:rPr>
                <w:rFonts w:ascii="Times New Roman" w:eastAsia="Times New Roman" w:hAnsi="Times New Roman" w:cs="Times New Roman"/>
                <w:b/>
                <w:noProof/>
                <w:sz w:val="20"/>
                <w:szCs w:val="20"/>
                <w:lang w:val="sr-Cyrl-RS" w:eastAsia="en-US"/>
              </w:rPr>
              <w:t xml:space="preserve">Контрола обавештајних и безбедносних служби: </w:t>
            </w:r>
            <w:r w:rsidRPr="000E773F">
              <w:rPr>
                <w:rFonts w:ascii="Times New Roman" w:eastAsia="Times New Roman" w:hAnsi="Times New Roman" w:cs="Times New Roman"/>
                <w:noProof/>
                <w:sz w:val="20"/>
                <w:szCs w:val="20"/>
                <w:lang w:val="sr-Cyrl-RS" w:eastAsia="en-US"/>
              </w:rPr>
              <w:t>Парламентарна, Извршне власти, судска, јавности...</w:t>
            </w:r>
          </w:p>
          <w:p w14:paraId="5B58962A" w14:textId="77777777" w:rsidR="000858C0" w:rsidRPr="000E773F" w:rsidRDefault="000858C0" w:rsidP="000858C0">
            <w:pPr>
              <w:tabs>
                <w:tab w:val="left" w:pos="567"/>
              </w:tabs>
              <w:spacing w:after="60"/>
              <w:jc w:val="both"/>
              <w:rPr>
                <w:rFonts w:ascii="Times New Roman" w:eastAsia="Times New Roman" w:hAnsi="Times New Roman" w:cs="Times New Roman"/>
                <w:i/>
                <w:noProof/>
                <w:sz w:val="20"/>
                <w:szCs w:val="20"/>
                <w:lang w:val="sr-Cyrl-RS" w:eastAsia="en-US"/>
              </w:rPr>
            </w:pPr>
            <w:r w:rsidRPr="000E773F">
              <w:rPr>
                <w:rFonts w:ascii="Times New Roman" w:eastAsia="Times New Roman" w:hAnsi="Times New Roman" w:cs="Times New Roman"/>
                <w:i/>
                <w:noProof/>
                <w:sz w:val="20"/>
                <w:szCs w:val="20"/>
                <w:lang w:val="sr-Cyrl-RS" w:eastAsia="en-US"/>
              </w:rPr>
              <w:t xml:space="preserve">Практична настава </w:t>
            </w:r>
          </w:p>
          <w:p w14:paraId="7085B36E" w14:textId="77777777" w:rsidR="000858C0" w:rsidRPr="000E773F" w:rsidRDefault="000858C0" w:rsidP="000858C0">
            <w:pPr>
              <w:tabs>
                <w:tab w:val="left" w:pos="567"/>
              </w:tabs>
              <w:spacing w:after="240"/>
              <w:jc w:val="both"/>
              <w:rPr>
                <w:rFonts w:ascii="Times New Roman" w:eastAsia="Times New Roman" w:hAnsi="Times New Roman" w:cs="Times New Roman"/>
                <w:i/>
                <w:noProof/>
                <w:sz w:val="18"/>
                <w:szCs w:val="18"/>
                <w:lang w:val="sr-Cyrl-RS" w:eastAsia="en-US"/>
              </w:rPr>
            </w:pPr>
            <w:r w:rsidRPr="000E773F">
              <w:rPr>
                <w:rFonts w:ascii="Times New Roman" w:hAnsi="Times New Roman"/>
                <w:iCs/>
                <w:sz w:val="20"/>
                <w:szCs w:val="20"/>
                <w:lang w:eastAsia="en-US"/>
              </w:rPr>
              <w:t xml:space="preserve">Утврђивање градива обрађеног на часовима предавања </w:t>
            </w:r>
            <w:r w:rsidRPr="000E773F">
              <w:rPr>
                <w:rStyle w:val="markedcontent"/>
                <w:rFonts w:ascii="Times New Roman" w:hAnsi="Times New Roman"/>
                <w:sz w:val="20"/>
                <w:szCs w:val="20"/>
                <w:lang w:eastAsia="en-US"/>
              </w:rPr>
              <w:t>и разрађивање појединих области из теоријске наставе на примерима. Излагање и одбрана семинарских радова</w:t>
            </w:r>
          </w:p>
        </w:tc>
      </w:tr>
      <w:tr w:rsidR="000E773F" w:rsidRPr="000E773F" w14:paraId="1199BB25"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tcPr>
          <w:p w14:paraId="6CC83CAA" w14:textId="4204DF0D"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Литература </w:t>
            </w:r>
          </w:p>
          <w:p w14:paraId="4FEDD614" w14:textId="3A5DE666" w:rsidR="00DE0126" w:rsidRPr="000E773F" w:rsidRDefault="00DE0126"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Основна:</w:t>
            </w:r>
          </w:p>
          <w:p w14:paraId="58CC3F4A" w14:textId="77777777" w:rsidR="000858C0" w:rsidRPr="000E773F" w:rsidRDefault="000858C0" w:rsidP="000858C0">
            <w:pPr>
              <w:tabs>
                <w:tab w:val="left" w:pos="567"/>
              </w:tabs>
              <w:spacing w:after="60"/>
              <w:ind w:left="3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noProof/>
                <w:sz w:val="20"/>
                <w:szCs w:val="20"/>
                <w:lang w:val="sr-Cyrl-RS" w:eastAsia="en-US"/>
              </w:rPr>
              <w:t>1. Мијалковски Милан: Обавештајне и безбедносне службе, Факултет безбедности, Београд, 2009.</w:t>
            </w:r>
          </w:p>
          <w:p w14:paraId="07F30880" w14:textId="048832EF" w:rsidR="000858C0" w:rsidRPr="000E773F" w:rsidRDefault="000858C0" w:rsidP="00293AF6">
            <w:pPr>
              <w:tabs>
                <w:tab w:val="left" w:pos="567"/>
              </w:tabs>
              <w:spacing w:after="60"/>
              <w:ind w:left="3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noProof/>
                <w:sz w:val="20"/>
                <w:szCs w:val="20"/>
                <w:lang w:val="sr-Cyrl-RS" w:eastAsia="en-US"/>
              </w:rPr>
              <w:t>2</w:t>
            </w:r>
            <w:r w:rsidRPr="000E773F">
              <w:rPr>
                <w:rFonts w:ascii="Times New Roman" w:eastAsia="Times New Roman" w:hAnsi="Times New Roman" w:cs="Times New Roman"/>
                <w:noProof/>
                <w:sz w:val="20"/>
                <w:lang w:val="sr-Cyrl-RS" w:eastAsia="en-US"/>
              </w:rPr>
              <w:t>.Трбојевић Милован, Малбашић Зоран.: Безбедносно обавештајни системи, држава постјугословенског простора, Академија за националну безнедност, Службени Гласник, Београд, 2022.</w:t>
            </w:r>
            <w:r w:rsidRPr="000E773F">
              <w:rPr>
                <w:rFonts w:ascii="Times New Roman" w:eastAsia="Times New Roman" w:hAnsi="Times New Roman" w:cs="Times New Roman"/>
                <w:noProof/>
                <w:sz w:val="20"/>
                <w:szCs w:val="20"/>
                <w:lang w:val="sr-Cyrl-RS" w:eastAsia="en-US"/>
              </w:rPr>
              <w:t xml:space="preserve"> </w:t>
            </w:r>
          </w:p>
        </w:tc>
      </w:tr>
      <w:tr w:rsidR="000E773F" w:rsidRPr="000E773F" w14:paraId="6AFF36E3" w14:textId="77777777" w:rsidTr="000858C0">
        <w:trPr>
          <w:trHeight w:val="227"/>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51AD2719" w14:textId="2FD4D068" w:rsidR="000858C0" w:rsidRPr="000E773F" w:rsidRDefault="000858C0" w:rsidP="000858C0">
            <w:pPr>
              <w:tabs>
                <w:tab w:val="left" w:pos="567"/>
              </w:tabs>
              <w:spacing w:after="60"/>
              <w:rPr>
                <w:rFonts w:ascii="Times New Roman" w:eastAsia="Times New Roman" w:hAnsi="Times New Roman" w:cs="Times New Roman"/>
                <w:b/>
                <w:noProof/>
                <w:sz w:val="20"/>
                <w:szCs w:val="20"/>
                <w:lang w:val="sr-Latn-RS" w:eastAsia="en-US"/>
              </w:rPr>
            </w:pPr>
            <w:r w:rsidRPr="000E773F">
              <w:rPr>
                <w:rFonts w:ascii="Times New Roman" w:eastAsia="Times New Roman" w:hAnsi="Times New Roman" w:cs="Times New Roman"/>
                <w:b/>
                <w:noProof/>
                <w:sz w:val="20"/>
                <w:szCs w:val="20"/>
                <w:lang w:val="sr-Cyrl-RS" w:eastAsia="en-US"/>
              </w:rPr>
              <w:t>Број часова  активне наставе</w:t>
            </w:r>
            <w:r w:rsidRPr="000E773F">
              <w:rPr>
                <w:rFonts w:ascii="Times New Roman" w:eastAsia="Times New Roman" w:hAnsi="Times New Roman" w:cs="Times New Roman"/>
                <w:b/>
                <w:noProof/>
                <w:sz w:val="20"/>
                <w:szCs w:val="20"/>
                <w:lang w:val="sr-Latn-RS" w:eastAsia="en-US"/>
              </w:rPr>
              <w:t>: 4</w:t>
            </w:r>
          </w:p>
        </w:tc>
        <w:tc>
          <w:tcPr>
            <w:tcW w:w="2781" w:type="dxa"/>
            <w:gridSpan w:val="2"/>
            <w:tcBorders>
              <w:top w:val="single" w:sz="4" w:space="0" w:color="000000"/>
              <w:left w:val="single" w:sz="4" w:space="0" w:color="000000"/>
              <w:bottom w:val="single" w:sz="4" w:space="0" w:color="000000"/>
              <w:right w:val="single" w:sz="4" w:space="0" w:color="000000"/>
            </w:tcBorders>
            <w:vAlign w:val="center"/>
            <w:hideMark/>
          </w:tcPr>
          <w:p w14:paraId="7AC1CDCF"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Теоријска настава: 2</w:t>
            </w:r>
          </w:p>
        </w:tc>
        <w:tc>
          <w:tcPr>
            <w:tcW w:w="3105" w:type="dxa"/>
            <w:gridSpan w:val="2"/>
            <w:tcBorders>
              <w:top w:val="single" w:sz="4" w:space="0" w:color="000000"/>
              <w:left w:val="single" w:sz="4" w:space="0" w:color="000000"/>
              <w:bottom w:val="single" w:sz="4" w:space="0" w:color="000000"/>
              <w:right w:val="single" w:sz="4" w:space="0" w:color="000000"/>
            </w:tcBorders>
            <w:vAlign w:val="center"/>
            <w:hideMark/>
          </w:tcPr>
          <w:p w14:paraId="78017555"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Практична настава: 2</w:t>
            </w:r>
          </w:p>
        </w:tc>
      </w:tr>
      <w:tr w:rsidR="000E773F" w:rsidRPr="000E773F" w14:paraId="2EA4104F"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5BE989CA"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Методе извођења наставе</w:t>
            </w:r>
          </w:p>
          <w:p w14:paraId="2957F6CE" w14:textId="77777777" w:rsidR="000858C0" w:rsidRPr="000E773F" w:rsidRDefault="000858C0" w:rsidP="000858C0">
            <w:pPr>
              <w:tabs>
                <w:tab w:val="left" w:pos="567"/>
              </w:tabs>
              <w:spacing w:after="60"/>
              <w:jc w:val="both"/>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noProof/>
                <w:sz w:val="20"/>
                <w:szCs w:val="20"/>
                <w:lang w:val="sr-Cyrl-RS" w:eastAsia="en-US"/>
              </w:rPr>
              <w:t>Настава се одвија кроз предавања и вежбе. Вежбе су аудиторне и практичне и на њима се решавају задаци из појединих поглавља, пружају додатна објашњења и на примерима разрађују поједине области из теоријске наставе. Током реализације предмета студент је обавезан да уради планиране вежбе. Провера знања се одвија кроз два колоквијума. Завршни испит се састоји од усменог испита.</w:t>
            </w:r>
          </w:p>
        </w:tc>
      </w:tr>
      <w:tr w:rsidR="000E773F" w:rsidRPr="000E773F" w14:paraId="4819EB00"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67126783"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Оцена  знања (максимални број поена 100)</w:t>
            </w:r>
          </w:p>
        </w:tc>
      </w:tr>
      <w:tr w:rsidR="000E773F" w:rsidRPr="000E773F" w14:paraId="6FB10222" w14:textId="77777777" w:rsidTr="000858C0">
        <w:trPr>
          <w:trHeight w:val="227"/>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55933BF"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Предиспитне обавезе</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6A22EA92" w14:textId="77777777" w:rsidR="000858C0" w:rsidRPr="000E773F" w:rsidRDefault="000858C0" w:rsidP="000858C0">
            <w:pPr>
              <w:tabs>
                <w:tab w:val="left" w:pos="567"/>
              </w:tabs>
              <w:spacing w:after="60"/>
              <w:jc w:val="center"/>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noProof/>
                <w:sz w:val="20"/>
                <w:szCs w:val="20"/>
                <w:lang w:val="sr-Cyrl-RS" w:eastAsia="en-US"/>
              </w:rPr>
              <w:t>поена</w:t>
            </w:r>
          </w:p>
        </w:tc>
        <w:tc>
          <w:tcPr>
            <w:tcW w:w="3000" w:type="dxa"/>
            <w:gridSpan w:val="2"/>
            <w:tcBorders>
              <w:top w:val="single" w:sz="4" w:space="0" w:color="000000"/>
              <w:left w:val="single" w:sz="4" w:space="0" w:color="000000"/>
              <w:bottom w:val="single" w:sz="4" w:space="0" w:color="000000"/>
              <w:right w:val="single" w:sz="4" w:space="0" w:color="000000"/>
            </w:tcBorders>
            <w:vAlign w:val="center"/>
            <w:hideMark/>
          </w:tcPr>
          <w:p w14:paraId="588DC81E"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b/>
                <w:noProof/>
                <w:sz w:val="20"/>
                <w:szCs w:val="20"/>
                <w:lang w:val="sr-Cyrl-RS" w:eastAsia="en-US"/>
              </w:rPr>
              <w:t xml:space="preserve">Завршни испит </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52430203" w14:textId="77777777" w:rsidR="000858C0" w:rsidRPr="000E773F" w:rsidRDefault="000858C0" w:rsidP="000858C0">
            <w:pPr>
              <w:tabs>
                <w:tab w:val="left" w:pos="567"/>
              </w:tabs>
              <w:spacing w:after="60"/>
              <w:jc w:val="center"/>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noProof/>
                <w:sz w:val="20"/>
                <w:szCs w:val="20"/>
                <w:lang w:val="sr-Cyrl-RS" w:eastAsia="en-US"/>
              </w:rPr>
              <w:t>поена</w:t>
            </w:r>
          </w:p>
        </w:tc>
      </w:tr>
      <w:tr w:rsidR="000E773F" w:rsidRPr="000E773F" w14:paraId="446B577F" w14:textId="77777777" w:rsidTr="000858C0">
        <w:trPr>
          <w:trHeight w:val="227"/>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74ABB268"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r w:rsidRPr="000E773F">
              <w:rPr>
                <w:rFonts w:ascii="Times New Roman" w:eastAsia="Times New Roman" w:hAnsi="Times New Roman" w:cs="Times New Roman"/>
                <w:noProof/>
                <w:sz w:val="20"/>
                <w:szCs w:val="20"/>
                <w:lang w:val="sr-Cyrl-RS" w:eastAsia="en-US"/>
              </w:rPr>
              <w:t>активност у току предавања</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79E83AE3" w14:textId="77777777" w:rsidR="000858C0" w:rsidRPr="000E773F" w:rsidRDefault="000858C0" w:rsidP="000858C0">
            <w:pPr>
              <w:tabs>
                <w:tab w:val="left" w:pos="213"/>
              </w:tabs>
              <w:spacing w:after="60"/>
              <w:ind w:right="824"/>
              <w:rPr>
                <w:rFonts w:ascii="Times New Roman" w:eastAsia="Times New Roman" w:hAnsi="Times New Roman" w:cs="Times New Roman"/>
                <w:bCs/>
                <w:noProof/>
                <w:sz w:val="20"/>
                <w:szCs w:val="20"/>
                <w:lang w:val="sr-Cyrl-RS" w:eastAsia="en-US"/>
              </w:rPr>
            </w:pPr>
            <w:r w:rsidRPr="000E773F">
              <w:rPr>
                <w:rFonts w:ascii="Times New Roman" w:eastAsia="Times New Roman" w:hAnsi="Times New Roman" w:cs="Times New Roman"/>
                <w:bCs/>
                <w:noProof/>
                <w:sz w:val="20"/>
                <w:szCs w:val="20"/>
                <w:lang w:val="sr-Cyrl-RS" w:eastAsia="en-US"/>
              </w:rPr>
              <w:t>10</w:t>
            </w:r>
          </w:p>
        </w:tc>
        <w:tc>
          <w:tcPr>
            <w:tcW w:w="3000" w:type="dxa"/>
            <w:gridSpan w:val="2"/>
            <w:tcBorders>
              <w:top w:val="single" w:sz="4" w:space="0" w:color="000000"/>
              <w:left w:val="single" w:sz="4" w:space="0" w:color="000000"/>
              <w:bottom w:val="single" w:sz="4" w:space="0" w:color="000000"/>
              <w:right w:val="single" w:sz="4" w:space="0" w:color="000000"/>
            </w:tcBorders>
            <w:vAlign w:val="center"/>
            <w:hideMark/>
          </w:tcPr>
          <w:p w14:paraId="5D280116"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r w:rsidRPr="000E773F">
              <w:rPr>
                <w:rFonts w:ascii="Times New Roman" w:eastAsia="Times New Roman" w:hAnsi="Times New Roman" w:cs="Times New Roman"/>
                <w:noProof/>
                <w:sz w:val="20"/>
                <w:szCs w:val="20"/>
                <w:lang w:val="sr-Cyrl-RS" w:eastAsia="en-US"/>
              </w:rPr>
              <w:t>писмени испит</w:t>
            </w:r>
          </w:p>
        </w:tc>
        <w:tc>
          <w:tcPr>
            <w:tcW w:w="1200" w:type="dxa"/>
            <w:tcBorders>
              <w:top w:val="single" w:sz="4" w:space="0" w:color="000000"/>
              <w:left w:val="single" w:sz="4" w:space="0" w:color="000000"/>
              <w:bottom w:val="single" w:sz="4" w:space="0" w:color="000000"/>
              <w:right w:val="single" w:sz="4" w:space="0" w:color="000000"/>
            </w:tcBorders>
            <w:vAlign w:val="center"/>
          </w:tcPr>
          <w:p w14:paraId="62BE951D"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p>
        </w:tc>
      </w:tr>
      <w:tr w:rsidR="000E773F" w:rsidRPr="000E773F" w14:paraId="1F2B04E3" w14:textId="77777777" w:rsidTr="000858C0">
        <w:trPr>
          <w:trHeight w:val="227"/>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6508746F"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r w:rsidRPr="000E773F">
              <w:rPr>
                <w:rFonts w:ascii="Times New Roman" w:eastAsia="Times New Roman" w:hAnsi="Times New Roman" w:cs="Times New Roman"/>
                <w:noProof/>
                <w:sz w:val="20"/>
                <w:szCs w:val="20"/>
                <w:lang w:val="sr-Cyrl-RS" w:eastAsia="en-US"/>
              </w:rPr>
              <w:t>практична настава</w:t>
            </w:r>
          </w:p>
        </w:tc>
        <w:tc>
          <w:tcPr>
            <w:tcW w:w="1686" w:type="dxa"/>
            <w:tcBorders>
              <w:top w:val="single" w:sz="4" w:space="0" w:color="000000"/>
              <w:left w:val="single" w:sz="4" w:space="0" w:color="000000"/>
              <w:bottom w:val="single" w:sz="4" w:space="0" w:color="000000"/>
              <w:right w:val="single" w:sz="4" w:space="0" w:color="000000"/>
            </w:tcBorders>
            <w:vAlign w:val="center"/>
          </w:tcPr>
          <w:p w14:paraId="1067A33D" w14:textId="77777777" w:rsidR="000858C0" w:rsidRPr="000E773F" w:rsidRDefault="000858C0" w:rsidP="000858C0">
            <w:pPr>
              <w:tabs>
                <w:tab w:val="left" w:pos="213"/>
              </w:tabs>
              <w:spacing w:after="60"/>
              <w:ind w:right="824"/>
              <w:jc w:val="center"/>
              <w:rPr>
                <w:rFonts w:ascii="Times New Roman" w:eastAsia="Times New Roman" w:hAnsi="Times New Roman" w:cs="Times New Roman"/>
                <w:bCs/>
                <w:noProof/>
                <w:sz w:val="20"/>
                <w:szCs w:val="20"/>
                <w:lang w:val="sr-Cyrl-RS" w:eastAsia="en-US"/>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hideMark/>
          </w:tcPr>
          <w:p w14:paraId="72EE17A0"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r w:rsidRPr="000E773F">
              <w:rPr>
                <w:rFonts w:ascii="Times New Roman" w:eastAsia="Times New Roman" w:hAnsi="Times New Roman" w:cs="Times New Roman"/>
                <w:noProof/>
                <w:sz w:val="20"/>
                <w:szCs w:val="20"/>
                <w:lang w:val="sr-Cyrl-RS" w:eastAsia="en-US"/>
              </w:rPr>
              <w:t>усмени испт</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330D455E" w14:textId="77777777" w:rsidR="000858C0" w:rsidRPr="000E773F" w:rsidRDefault="000858C0" w:rsidP="000858C0">
            <w:pPr>
              <w:tabs>
                <w:tab w:val="left" w:pos="567"/>
              </w:tabs>
              <w:spacing w:after="60"/>
              <w:rPr>
                <w:rFonts w:ascii="Times New Roman" w:eastAsia="Times New Roman" w:hAnsi="Times New Roman" w:cs="Times New Roman"/>
                <w:bCs/>
                <w:noProof/>
                <w:sz w:val="20"/>
                <w:szCs w:val="20"/>
                <w:lang w:val="sr-Cyrl-RS" w:eastAsia="en-US"/>
              </w:rPr>
            </w:pPr>
            <w:r w:rsidRPr="000E773F">
              <w:rPr>
                <w:rFonts w:ascii="Times New Roman" w:eastAsia="Times New Roman" w:hAnsi="Times New Roman" w:cs="Times New Roman"/>
                <w:noProof/>
                <w:sz w:val="20"/>
                <w:szCs w:val="20"/>
                <w:lang w:val="sr-Cyrl-RS" w:eastAsia="en-US"/>
              </w:rPr>
              <w:t xml:space="preserve"> </w:t>
            </w:r>
            <w:r w:rsidRPr="000E773F">
              <w:rPr>
                <w:rFonts w:ascii="Times New Roman" w:eastAsia="Times New Roman" w:hAnsi="Times New Roman" w:cs="Times New Roman"/>
                <w:bCs/>
                <w:noProof/>
                <w:sz w:val="20"/>
                <w:szCs w:val="20"/>
                <w:lang w:val="sr-Cyrl-RS" w:eastAsia="en-US"/>
              </w:rPr>
              <w:t>30</w:t>
            </w:r>
          </w:p>
        </w:tc>
      </w:tr>
      <w:tr w:rsidR="000E773F" w:rsidRPr="000E773F" w14:paraId="6AA1425C" w14:textId="77777777" w:rsidTr="000858C0">
        <w:trPr>
          <w:trHeight w:val="227"/>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506734DB"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r w:rsidRPr="000E773F">
              <w:rPr>
                <w:rFonts w:ascii="Times New Roman" w:eastAsia="Times New Roman" w:hAnsi="Times New Roman" w:cs="Times New Roman"/>
                <w:noProof/>
                <w:sz w:val="20"/>
                <w:szCs w:val="20"/>
                <w:lang w:val="sr-Cyrl-RS" w:eastAsia="en-US"/>
              </w:rPr>
              <w:t>колоквијум-и</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22639ED6" w14:textId="77777777" w:rsidR="000858C0" w:rsidRPr="000E773F" w:rsidRDefault="000858C0" w:rsidP="000858C0">
            <w:pPr>
              <w:tabs>
                <w:tab w:val="left" w:pos="213"/>
              </w:tabs>
              <w:spacing w:after="60"/>
              <w:ind w:right="824"/>
              <w:rPr>
                <w:rFonts w:ascii="Times New Roman" w:eastAsia="Times New Roman" w:hAnsi="Times New Roman" w:cs="Times New Roman"/>
                <w:bCs/>
                <w:noProof/>
                <w:sz w:val="20"/>
                <w:szCs w:val="20"/>
                <w:lang w:val="sr-Cyrl-RS" w:eastAsia="en-US"/>
              </w:rPr>
            </w:pPr>
            <w:r w:rsidRPr="000E773F">
              <w:rPr>
                <w:rFonts w:ascii="Times New Roman" w:eastAsia="Times New Roman" w:hAnsi="Times New Roman" w:cs="Times New Roman"/>
                <w:bCs/>
                <w:noProof/>
                <w:sz w:val="20"/>
                <w:szCs w:val="20"/>
                <w:lang w:val="sr-Cyrl-RS" w:eastAsia="en-US"/>
              </w:rPr>
              <w:t>60</w:t>
            </w:r>
          </w:p>
        </w:tc>
        <w:tc>
          <w:tcPr>
            <w:tcW w:w="3000" w:type="dxa"/>
            <w:gridSpan w:val="2"/>
            <w:tcBorders>
              <w:top w:val="single" w:sz="4" w:space="0" w:color="000000"/>
              <w:left w:val="single" w:sz="4" w:space="0" w:color="000000"/>
              <w:bottom w:val="single" w:sz="4" w:space="0" w:color="000000"/>
              <w:right w:val="single" w:sz="4" w:space="0" w:color="000000"/>
            </w:tcBorders>
            <w:vAlign w:val="center"/>
            <w:hideMark/>
          </w:tcPr>
          <w:p w14:paraId="62D13315"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r w:rsidRPr="000E773F">
              <w:rPr>
                <w:rFonts w:ascii="Times New Roman" w:eastAsia="Times New Roman" w:hAnsi="Times New Roman" w:cs="Times New Roman"/>
                <w:i/>
                <w:noProof/>
                <w:sz w:val="20"/>
                <w:szCs w:val="20"/>
                <w:lang w:val="sr-Cyrl-RS" w:eastAsia="en-US"/>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0EA1A771"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p>
        </w:tc>
      </w:tr>
      <w:tr w:rsidR="000E773F" w:rsidRPr="000E773F" w14:paraId="5EDFCDCB" w14:textId="77777777" w:rsidTr="000858C0">
        <w:trPr>
          <w:trHeight w:val="227"/>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477BB8FC" w14:textId="77777777" w:rsidR="000858C0" w:rsidRPr="000E773F" w:rsidRDefault="000858C0" w:rsidP="000858C0">
            <w:pPr>
              <w:tabs>
                <w:tab w:val="left" w:pos="567"/>
              </w:tabs>
              <w:spacing w:after="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noProof/>
                <w:sz w:val="20"/>
                <w:szCs w:val="20"/>
                <w:lang w:val="sr-Cyrl-RS" w:eastAsia="en-US"/>
              </w:rPr>
              <w:t>семинар-и</w:t>
            </w:r>
          </w:p>
        </w:tc>
        <w:tc>
          <w:tcPr>
            <w:tcW w:w="1686" w:type="dxa"/>
            <w:tcBorders>
              <w:top w:val="single" w:sz="4" w:space="0" w:color="000000"/>
              <w:left w:val="single" w:sz="4" w:space="0" w:color="000000"/>
              <w:bottom w:val="single" w:sz="4" w:space="0" w:color="000000"/>
              <w:right w:val="single" w:sz="4" w:space="0" w:color="000000"/>
            </w:tcBorders>
            <w:vAlign w:val="center"/>
          </w:tcPr>
          <w:p w14:paraId="70747529"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3EBF8906"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4F89102" w14:textId="77777777" w:rsidR="000858C0" w:rsidRPr="000E773F" w:rsidRDefault="000858C0" w:rsidP="000858C0">
            <w:pPr>
              <w:tabs>
                <w:tab w:val="left" w:pos="567"/>
              </w:tabs>
              <w:spacing w:after="60"/>
              <w:rPr>
                <w:rFonts w:ascii="Times New Roman" w:eastAsia="Times New Roman" w:hAnsi="Times New Roman" w:cs="Times New Roman"/>
                <w:i/>
                <w:noProof/>
                <w:sz w:val="20"/>
                <w:szCs w:val="20"/>
                <w:lang w:val="sr-Cyrl-RS" w:eastAsia="en-US"/>
              </w:rPr>
            </w:pPr>
          </w:p>
        </w:tc>
      </w:tr>
      <w:tr w:rsidR="000E773F" w:rsidRPr="000E773F" w14:paraId="15C4DD25"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4AE6DD4E" w14:textId="77777777" w:rsidR="000858C0" w:rsidRPr="000E773F" w:rsidRDefault="000858C0" w:rsidP="000858C0">
            <w:pPr>
              <w:tabs>
                <w:tab w:val="left" w:pos="567"/>
              </w:tabs>
              <w:spacing w:after="60"/>
              <w:rPr>
                <w:rFonts w:ascii="Times New Roman" w:eastAsia="Times New Roman" w:hAnsi="Times New Roman" w:cs="Times New Roman"/>
                <w:noProof/>
                <w:sz w:val="20"/>
                <w:szCs w:val="20"/>
                <w:lang w:val="sr-Cyrl-RS" w:eastAsia="en-US"/>
              </w:rPr>
            </w:pPr>
            <w:r w:rsidRPr="000E773F">
              <w:rPr>
                <w:rFonts w:ascii="Times New Roman" w:eastAsia="Times New Roman" w:hAnsi="Times New Roman" w:cs="Times New Roman"/>
                <w:noProof/>
                <w:sz w:val="20"/>
                <w:szCs w:val="20"/>
                <w:lang w:val="sr-Cyrl-RS" w:eastAsia="en-U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0858C0" w:rsidRPr="000E773F" w14:paraId="776E97A9" w14:textId="77777777" w:rsidTr="000858C0">
        <w:trPr>
          <w:trHeight w:val="227"/>
          <w:jc w:val="center"/>
        </w:trPr>
        <w:tc>
          <w:tcPr>
            <w:tcW w:w="9000" w:type="dxa"/>
            <w:gridSpan w:val="5"/>
            <w:tcBorders>
              <w:top w:val="single" w:sz="4" w:space="0" w:color="000000"/>
              <w:left w:val="single" w:sz="4" w:space="0" w:color="000000"/>
              <w:bottom w:val="single" w:sz="4" w:space="0" w:color="000000"/>
              <w:right w:val="single" w:sz="4" w:space="0" w:color="000000"/>
            </w:tcBorders>
            <w:vAlign w:val="center"/>
            <w:hideMark/>
          </w:tcPr>
          <w:p w14:paraId="3C6485D2" w14:textId="77777777" w:rsidR="000858C0" w:rsidRPr="000E773F" w:rsidRDefault="000858C0" w:rsidP="000858C0">
            <w:pPr>
              <w:tabs>
                <w:tab w:val="left" w:pos="567"/>
              </w:tabs>
              <w:spacing w:after="60"/>
              <w:rPr>
                <w:rFonts w:ascii="Times New Roman" w:eastAsia="Times New Roman" w:hAnsi="Times New Roman" w:cs="Times New Roman"/>
                <w:b/>
                <w:noProof/>
                <w:sz w:val="20"/>
                <w:szCs w:val="20"/>
                <w:lang w:val="sr-Cyrl-RS" w:eastAsia="en-US"/>
              </w:rPr>
            </w:pPr>
            <w:r w:rsidRPr="000E773F">
              <w:rPr>
                <w:rFonts w:ascii="Times New Roman" w:eastAsia="Times New Roman" w:hAnsi="Times New Roman" w:cs="Times New Roman"/>
                <w:noProof/>
                <w:sz w:val="20"/>
                <w:szCs w:val="20"/>
                <w:lang w:val="sr-Cyrl-RS" w:eastAsia="en-US"/>
              </w:rPr>
              <w:t>*максимална дужна 2 странице А4 формата</w:t>
            </w:r>
          </w:p>
        </w:tc>
      </w:tr>
    </w:tbl>
    <w:p w14:paraId="558E9CD9" w14:textId="588CFEC5" w:rsidR="00A34AF6" w:rsidRPr="000E773F" w:rsidRDefault="00A34AF6"/>
    <w:p w14:paraId="3416B2D2" w14:textId="15F60057" w:rsidR="00A34AF6" w:rsidRPr="000E773F" w:rsidRDefault="00A34AF6"/>
    <w:p w14:paraId="1977CB9F" w14:textId="23CB4737" w:rsidR="00105D95" w:rsidRPr="000E773F" w:rsidRDefault="00105D95"/>
    <w:p w14:paraId="4877C227" w14:textId="29FBC930" w:rsidR="00105D95" w:rsidRPr="000E773F" w:rsidRDefault="00105D95"/>
    <w:p w14:paraId="027E7669" w14:textId="641A109E" w:rsidR="00A34AF6" w:rsidRPr="000E773F" w:rsidRDefault="00A34AF6"/>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07"/>
        <w:gridCol w:w="1088"/>
        <w:gridCol w:w="1900"/>
        <w:gridCol w:w="1207"/>
      </w:tblGrid>
      <w:tr w:rsidR="000E773F" w:rsidRPr="000E773F" w14:paraId="269CEC99" w14:textId="77777777" w:rsidTr="00092681">
        <w:trPr>
          <w:trHeight w:val="227"/>
          <w:jc w:val="center"/>
        </w:trPr>
        <w:tc>
          <w:tcPr>
            <w:tcW w:w="9016" w:type="dxa"/>
            <w:gridSpan w:val="5"/>
            <w:vAlign w:val="center"/>
          </w:tcPr>
          <w:p w14:paraId="5976335A" w14:textId="77777777" w:rsidR="00105D95" w:rsidRPr="000E773F" w:rsidRDefault="00105D95" w:rsidP="0009268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lastRenderedPageBreak/>
              <w:t xml:space="preserve">Студијски програм: </w:t>
            </w:r>
            <w:r w:rsidRPr="000E773F">
              <w:rPr>
                <w:rFonts w:ascii="Times New Roman" w:eastAsia="Times New Roman" w:hAnsi="Times New Roman" w:cs="Times New Roman"/>
                <w:sz w:val="20"/>
                <w:szCs w:val="20"/>
              </w:rPr>
              <w:t>Корпоративна безбедност</w:t>
            </w:r>
          </w:p>
        </w:tc>
      </w:tr>
      <w:tr w:rsidR="000E773F" w:rsidRPr="000E773F" w14:paraId="020CC678" w14:textId="77777777" w:rsidTr="00092681">
        <w:trPr>
          <w:trHeight w:val="227"/>
          <w:jc w:val="center"/>
        </w:trPr>
        <w:tc>
          <w:tcPr>
            <w:tcW w:w="9016" w:type="dxa"/>
            <w:gridSpan w:val="5"/>
            <w:vAlign w:val="center"/>
          </w:tcPr>
          <w:p w14:paraId="6D2D6872" w14:textId="77777777" w:rsidR="00105D95" w:rsidRPr="000E773F" w:rsidRDefault="00105D95" w:rsidP="00092681">
            <w:pPr>
              <w:tabs>
                <w:tab w:val="left" w:pos="567"/>
              </w:tabs>
              <w:spacing w:after="60"/>
              <w:rPr>
                <w:rFonts w:ascii="Times New Roman" w:eastAsia="Times New Roman" w:hAnsi="Times New Roman" w:cs="Times New Roman"/>
                <w:sz w:val="20"/>
                <w:szCs w:val="20"/>
                <w:lang w:val="sr-Cyrl-RS"/>
              </w:rPr>
            </w:pPr>
            <w:r w:rsidRPr="000E773F">
              <w:rPr>
                <w:rFonts w:ascii="Times New Roman" w:eastAsia="Times New Roman" w:hAnsi="Times New Roman" w:cs="Times New Roman"/>
                <w:b/>
                <w:sz w:val="20"/>
                <w:szCs w:val="20"/>
              </w:rPr>
              <w:t xml:space="preserve">Назив предмета: </w:t>
            </w:r>
            <w:r w:rsidRPr="000E773F">
              <w:rPr>
                <w:rFonts w:ascii="Times New Roman" w:eastAsia="Times New Roman" w:hAnsi="Times New Roman" w:cs="Times New Roman"/>
                <w:sz w:val="20"/>
                <w:szCs w:val="20"/>
                <w:lang w:val="sr-Cyrl-RS"/>
              </w:rPr>
              <w:t>Финансијска</w:t>
            </w:r>
            <w:r w:rsidRPr="000E773F">
              <w:rPr>
                <w:rFonts w:ascii="Times New Roman" w:eastAsia="Times New Roman" w:hAnsi="Times New Roman" w:cs="Times New Roman"/>
                <w:sz w:val="20"/>
                <w:szCs w:val="20"/>
              </w:rPr>
              <w:t xml:space="preserve"> </w:t>
            </w:r>
            <w:r w:rsidRPr="000E773F">
              <w:rPr>
                <w:rFonts w:ascii="Times New Roman" w:eastAsia="Times New Roman" w:hAnsi="Times New Roman" w:cs="Times New Roman"/>
                <w:sz w:val="20"/>
                <w:szCs w:val="20"/>
                <w:lang w:val="sr-Cyrl-RS"/>
              </w:rPr>
              <w:t xml:space="preserve">ревизија и контрола </w:t>
            </w:r>
          </w:p>
        </w:tc>
      </w:tr>
      <w:tr w:rsidR="000E773F" w:rsidRPr="000E773F" w14:paraId="45762375" w14:textId="77777777" w:rsidTr="00092681">
        <w:trPr>
          <w:trHeight w:val="227"/>
          <w:jc w:val="center"/>
        </w:trPr>
        <w:tc>
          <w:tcPr>
            <w:tcW w:w="9016" w:type="dxa"/>
            <w:gridSpan w:val="5"/>
            <w:vAlign w:val="center"/>
          </w:tcPr>
          <w:p w14:paraId="3F26902F" w14:textId="5064265C" w:rsidR="00105D95" w:rsidRPr="000E773F" w:rsidRDefault="00105D95" w:rsidP="00092681">
            <w:pPr>
              <w:tabs>
                <w:tab w:val="left" w:pos="567"/>
              </w:tabs>
              <w:spacing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rPr>
              <w:t>Наставник/наставници:</w:t>
            </w:r>
            <w:r w:rsidRPr="000E773F">
              <w:rPr>
                <w:rFonts w:ascii="Times New Roman" w:eastAsia="Times New Roman" w:hAnsi="Times New Roman" w:cs="Times New Roman"/>
              </w:rPr>
              <w:t xml:space="preserve"> </w:t>
            </w:r>
            <w:r w:rsidRPr="000E773F">
              <w:rPr>
                <w:rFonts w:ascii="Times New Roman" w:eastAsia="Times New Roman" w:hAnsi="Times New Roman" w:cs="Times New Roman"/>
                <w:sz w:val="20"/>
                <w:szCs w:val="20"/>
              </w:rPr>
              <w:t>Парницки Павл</w:t>
            </w:r>
            <w:r w:rsidRPr="000E773F">
              <w:rPr>
                <w:rFonts w:ascii="Times New Roman" w:eastAsia="Times New Roman" w:hAnsi="Times New Roman" w:cs="Times New Roman"/>
                <w:sz w:val="20"/>
                <w:szCs w:val="20"/>
                <w:lang w:val="sr-Cyrl-RS"/>
              </w:rPr>
              <w:t>е</w:t>
            </w:r>
            <w:r w:rsidR="009F0380" w:rsidRPr="000E773F">
              <w:rPr>
                <w:rFonts w:ascii="Times New Roman" w:eastAsia="Times New Roman" w:hAnsi="Times New Roman" w:cs="Times New Roman"/>
                <w:sz w:val="20"/>
                <w:szCs w:val="20"/>
                <w:lang w:val="sr-Cyrl-RS"/>
              </w:rPr>
              <w:t>/ Милојевић Стефан</w:t>
            </w:r>
          </w:p>
        </w:tc>
      </w:tr>
      <w:tr w:rsidR="000E773F" w:rsidRPr="000E773F" w14:paraId="56A6F25F" w14:textId="77777777" w:rsidTr="00092681">
        <w:trPr>
          <w:trHeight w:val="227"/>
          <w:jc w:val="center"/>
        </w:trPr>
        <w:tc>
          <w:tcPr>
            <w:tcW w:w="9016" w:type="dxa"/>
            <w:gridSpan w:val="5"/>
            <w:vAlign w:val="center"/>
          </w:tcPr>
          <w:p w14:paraId="603B1BD0" w14:textId="77777777" w:rsidR="00105D95" w:rsidRPr="000E773F" w:rsidRDefault="00105D95" w:rsidP="0009268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Статус предмета: </w:t>
            </w:r>
            <w:r w:rsidRPr="000E773F">
              <w:rPr>
                <w:rFonts w:ascii="Times New Roman" w:eastAsia="Times New Roman" w:hAnsi="Times New Roman" w:cs="Times New Roman"/>
                <w:sz w:val="20"/>
                <w:szCs w:val="20"/>
              </w:rPr>
              <w:t>Изборни</w:t>
            </w:r>
          </w:p>
        </w:tc>
      </w:tr>
      <w:tr w:rsidR="000E773F" w:rsidRPr="000E773F" w14:paraId="537FD102" w14:textId="77777777" w:rsidTr="00092681">
        <w:trPr>
          <w:trHeight w:val="227"/>
          <w:jc w:val="center"/>
        </w:trPr>
        <w:tc>
          <w:tcPr>
            <w:tcW w:w="9016" w:type="dxa"/>
            <w:gridSpan w:val="5"/>
            <w:vAlign w:val="center"/>
          </w:tcPr>
          <w:p w14:paraId="5DAD115C" w14:textId="77777777" w:rsidR="00105D95" w:rsidRPr="000E773F" w:rsidRDefault="00105D95" w:rsidP="0009268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Број ЕСПБ: </w:t>
            </w:r>
            <w:r w:rsidRPr="000E773F">
              <w:rPr>
                <w:rFonts w:ascii="Times New Roman" w:eastAsia="Times New Roman" w:hAnsi="Times New Roman" w:cs="Times New Roman"/>
                <w:sz w:val="20"/>
                <w:szCs w:val="20"/>
              </w:rPr>
              <w:t>6</w:t>
            </w:r>
          </w:p>
        </w:tc>
      </w:tr>
      <w:tr w:rsidR="000E773F" w:rsidRPr="000E773F" w14:paraId="41ADAB63" w14:textId="77777777" w:rsidTr="00092681">
        <w:trPr>
          <w:trHeight w:val="227"/>
          <w:jc w:val="center"/>
        </w:trPr>
        <w:tc>
          <w:tcPr>
            <w:tcW w:w="9016" w:type="dxa"/>
            <w:gridSpan w:val="5"/>
            <w:vAlign w:val="center"/>
          </w:tcPr>
          <w:p w14:paraId="69822AB7" w14:textId="77777777" w:rsidR="00105D95" w:rsidRPr="000E773F" w:rsidRDefault="00105D95" w:rsidP="0009268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Услов:</w:t>
            </w:r>
            <w:r w:rsidRPr="000E773F">
              <w:rPr>
                <w:rFonts w:ascii="Times New Roman" w:eastAsia="Times New Roman" w:hAnsi="Times New Roman" w:cs="Times New Roman"/>
                <w:sz w:val="20"/>
                <w:szCs w:val="20"/>
              </w:rPr>
              <w:t xml:space="preserve"> Нема</w:t>
            </w:r>
          </w:p>
        </w:tc>
      </w:tr>
      <w:tr w:rsidR="000E773F" w:rsidRPr="000E773F" w14:paraId="6C299418" w14:textId="77777777" w:rsidTr="00092681">
        <w:trPr>
          <w:trHeight w:val="227"/>
          <w:jc w:val="center"/>
        </w:trPr>
        <w:tc>
          <w:tcPr>
            <w:tcW w:w="9016" w:type="dxa"/>
            <w:gridSpan w:val="5"/>
            <w:vAlign w:val="center"/>
          </w:tcPr>
          <w:p w14:paraId="3E94C6F0" w14:textId="77777777" w:rsidR="00105D95" w:rsidRPr="000E773F" w:rsidRDefault="00105D95" w:rsidP="00092681">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Циљ предмета</w:t>
            </w:r>
          </w:p>
          <w:p w14:paraId="6CA0B416" w14:textId="77777777" w:rsidR="00105D95" w:rsidRPr="000E773F" w:rsidRDefault="00105D95" w:rsidP="00092681">
            <w:pPr>
              <w:tabs>
                <w:tab w:val="left" w:pos="567"/>
              </w:tabs>
              <w:spacing w:after="60"/>
              <w:jc w:val="both"/>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lang w:val="sr-Cyrl-RS"/>
              </w:rPr>
              <w:t>У економији су криминалне радње врло распрострањене, такође, у експанзији, у последње време. Годишња штета, на основу криминалних активности запослених, односно „белих крагни“ (white collar crime), према стручним проценама, износи 20 пута више од штете услед уличног криминала. Међутим, све до случаја са великом финансијском афером корпорације „Енрон“, овај вид криминала, у смислу информисаности и медијског праћења, занемариван је. Циљ, овог предмета, јесте да допринесе развијању знања и разматрању криминалних радњи и ревизији финансијских извештаја. Наиме, на предмету се, примарно, изучавају криминалне радње рачуноводствене природе. Разнатрају се начини путем којих форензичко рачуноводство истражује и документује таква криминална дела, начине, путем којих их интерни и екстерни ревизори откривају и разматрају како, добра менаџерска пракса, може помоћи у спречавању и откривању превара, везаних за лажно финансијско извештавање. Стицање наведених знања неопходно је студентима како би разумели превентивну и реактивну линију одбране од рачуноводствених превара.</w:t>
            </w:r>
            <w:r w:rsidRPr="000E773F">
              <w:rPr>
                <w:rFonts w:ascii="Times New Roman" w:eastAsia="Times New Roman" w:hAnsi="Times New Roman" w:cs="Times New Roman"/>
                <w:sz w:val="20"/>
                <w:szCs w:val="20"/>
              </w:rPr>
              <w:t xml:space="preserve"> </w:t>
            </w:r>
          </w:p>
        </w:tc>
      </w:tr>
      <w:tr w:rsidR="000E773F" w:rsidRPr="000E773F" w14:paraId="06DAD954" w14:textId="77777777" w:rsidTr="00092681">
        <w:trPr>
          <w:trHeight w:val="227"/>
          <w:jc w:val="center"/>
        </w:trPr>
        <w:tc>
          <w:tcPr>
            <w:tcW w:w="9016" w:type="dxa"/>
            <w:gridSpan w:val="5"/>
            <w:vAlign w:val="center"/>
          </w:tcPr>
          <w:p w14:paraId="12235056" w14:textId="77777777" w:rsidR="00105D95" w:rsidRPr="000E773F" w:rsidRDefault="00105D95" w:rsidP="00092681">
            <w:pPr>
              <w:tabs>
                <w:tab w:val="left" w:pos="567"/>
              </w:tabs>
              <w:spacing w:before="60" w:after="60"/>
              <w:jc w:val="both"/>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Исход предмета </w:t>
            </w:r>
          </w:p>
          <w:p w14:paraId="6FCDB135" w14:textId="77777777" w:rsidR="00105D95" w:rsidRPr="000E773F" w:rsidRDefault="00105D95" w:rsidP="00105D95">
            <w:pPr>
              <w:pStyle w:val="ListParagraph"/>
              <w:numPr>
                <w:ilvl w:val="0"/>
                <w:numId w:val="20"/>
              </w:numPr>
              <w:tabs>
                <w:tab w:val="left" w:pos="567"/>
              </w:tabs>
              <w:jc w:val="both"/>
              <w:rPr>
                <w:rFonts w:ascii="Times New Roman" w:eastAsia="Times New Roman" w:hAnsi="Times New Roman"/>
                <w:sz w:val="20"/>
                <w:szCs w:val="20"/>
              </w:rPr>
            </w:pPr>
            <w:r w:rsidRPr="000E773F">
              <w:rPr>
                <w:rFonts w:ascii="Times New Roman" w:eastAsia="Times New Roman" w:hAnsi="Times New Roman"/>
                <w:sz w:val="20"/>
                <w:szCs w:val="20"/>
              </w:rPr>
              <w:t>Развијање знања из области форензичког рачуноводства;</w:t>
            </w:r>
          </w:p>
          <w:p w14:paraId="41142069" w14:textId="77777777" w:rsidR="00105D95" w:rsidRPr="000E773F" w:rsidRDefault="00105D95" w:rsidP="00105D95">
            <w:pPr>
              <w:pStyle w:val="ListParagraph"/>
              <w:numPr>
                <w:ilvl w:val="0"/>
                <w:numId w:val="20"/>
              </w:numPr>
              <w:tabs>
                <w:tab w:val="left" w:pos="567"/>
              </w:tabs>
              <w:jc w:val="both"/>
              <w:rPr>
                <w:rFonts w:ascii="Times New Roman" w:eastAsia="Times New Roman" w:hAnsi="Times New Roman"/>
                <w:sz w:val="20"/>
                <w:szCs w:val="20"/>
              </w:rPr>
            </w:pPr>
            <w:r w:rsidRPr="000E773F">
              <w:rPr>
                <w:rFonts w:ascii="Times New Roman" w:eastAsia="Times New Roman" w:hAnsi="Times New Roman"/>
                <w:sz w:val="20"/>
                <w:szCs w:val="20"/>
              </w:rPr>
              <w:t>Развијање знања неопходних за познавање суштине ревизије криминалних радњи;</w:t>
            </w:r>
          </w:p>
          <w:p w14:paraId="3C2C3430" w14:textId="77777777" w:rsidR="00105D95" w:rsidRPr="000E773F" w:rsidRDefault="00105D95" w:rsidP="00105D95">
            <w:pPr>
              <w:pStyle w:val="ListParagraph"/>
              <w:numPr>
                <w:ilvl w:val="0"/>
                <w:numId w:val="20"/>
              </w:numPr>
              <w:tabs>
                <w:tab w:val="left" w:pos="567"/>
              </w:tabs>
              <w:jc w:val="both"/>
              <w:rPr>
                <w:rFonts w:ascii="Times New Roman" w:eastAsia="Times New Roman" w:hAnsi="Times New Roman"/>
                <w:sz w:val="20"/>
                <w:szCs w:val="20"/>
              </w:rPr>
            </w:pPr>
            <w:r w:rsidRPr="000E773F">
              <w:rPr>
                <w:rFonts w:ascii="Times New Roman" w:eastAsia="Times New Roman" w:hAnsi="Times New Roman"/>
                <w:sz w:val="20"/>
                <w:szCs w:val="20"/>
              </w:rPr>
              <w:t xml:space="preserve">Усавршавање вештина неопходних за упознавање домета и ограничења форензичке ревизије у оптимизирању ризика од криминалних радњи у рачуноводству, стицању сигурности у презентацији ставова везаних за актуелне, финансијске криминалне радње. </w:t>
            </w:r>
          </w:p>
        </w:tc>
      </w:tr>
      <w:tr w:rsidR="000E773F" w:rsidRPr="000E773F" w14:paraId="134EACA2" w14:textId="77777777" w:rsidTr="00092681">
        <w:trPr>
          <w:trHeight w:val="227"/>
          <w:jc w:val="center"/>
        </w:trPr>
        <w:tc>
          <w:tcPr>
            <w:tcW w:w="9016" w:type="dxa"/>
            <w:gridSpan w:val="5"/>
            <w:vAlign w:val="center"/>
          </w:tcPr>
          <w:p w14:paraId="14D00E5C" w14:textId="77777777" w:rsidR="00105D95" w:rsidRPr="000E773F" w:rsidRDefault="00105D95" w:rsidP="00092681">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Садржај предмета</w:t>
            </w:r>
          </w:p>
          <w:p w14:paraId="0CC3A4A9"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Теоријска настава</w:t>
            </w:r>
          </w:p>
          <w:p w14:paraId="48909493" w14:textId="77777777" w:rsidR="00105D95" w:rsidRPr="000E773F" w:rsidRDefault="00105D95" w:rsidP="00092681">
            <w:pPr>
              <w:tabs>
                <w:tab w:val="left" w:pos="567"/>
              </w:tabs>
              <w:spacing w:after="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Неопходност промена у рачуноводственој професији; Финансијски </w:t>
            </w:r>
            <w:r w:rsidRPr="000E773F">
              <w:rPr>
                <w:rFonts w:ascii="Times New Roman" w:eastAsia="Times New Roman" w:hAnsi="Times New Roman" w:cs="Times New Roman"/>
                <w:bCs/>
                <w:sz w:val="20"/>
                <w:szCs w:val="20"/>
                <w:lang w:val="sr-Latn-RS"/>
              </w:rPr>
              <w:t xml:space="preserve">Due Diligence: </w:t>
            </w:r>
            <w:r w:rsidRPr="000E773F">
              <w:rPr>
                <w:rFonts w:ascii="Times New Roman" w:eastAsia="Times New Roman" w:hAnsi="Times New Roman" w:cs="Times New Roman"/>
                <w:bCs/>
                <w:sz w:val="20"/>
                <w:szCs w:val="20"/>
                <w:lang w:val="sr-Cyrl-RS"/>
              </w:rPr>
              <w:t xml:space="preserve">Корпоративна безбедност ресурса; Управљање ризиком пословања; Привредни криминал и рачуноводство; Нетачно и лажно финансијско извештавање; Форензичко рачуноводство и криминалне радње у рачуноводству; Основе форензичке ревизије; Знаци упозорења и откривање криминалних радњи; Спречавање, контрола и процена ризика настанка криминалних радњи; криминалне радње и ревизорске технике уз помоћ рачунара; Изражавање мишљења (извештај) форензичког ревизора. </w:t>
            </w:r>
          </w:p>
          <w:p w14:paraId="6DA0B98B" w14:textId="77777777" w:rsidR="00105D95" w:rsidRPr="000E773F" w:rsidRDefault="00105D95" w:rsidP="00092681">
            <w:pPr>
              <w:tabs>
                <w:tab w:val="left" w:pos="567"/>
              </w:tabs>
              <w:spacing w:after="60"/>
              <w:jc w:val="both"/>
              <w:rPr>
                <w:rFonts w:ascii="Times New Roman" w:eastAsia="Times New Roman" w:hAnsi="Times New Roman" w:cs="Times New Roman"/>
                <w:bCs/>
                <w:sz w:val="20"/>
                <w:szCs w:val="20"/>
                <w:lang w:val="sr-Cyrl-RS"/>
              </w:rPr>
            </w:pPr>
          </w:p>
          <w:p w14:paraId="49FB0A26" w14:textId="77777777" w:rsidR="00105D95" w:rsidRPr="000E773F" w:rsidRDefault="00105D95" w:rsidP="00092681">
            <w:pPr>
              <w:tabs>
                <w:tab w:val="left" w:pos="567"/>
              </w:tabs>
              <w:spacing w:after="60"/>
              <w:jc w:val="both"/>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 xml:space="preserve">Практична настава </w:t>
            </w:r>
          </w:p>
          <w:p w14:paraId="3EC12900" w14:textId="77777777" w:rsidR="00105D95" w:rsidRPr="000E773F" w:rsidRDefault="00105D95" w:rsidP="00092681">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sr-Cyrl-RS"/>
              </w:rPr>
              <w:t>Презентирање и извођење семинарских радова, те активности студената на решавању конкретних случајева  из праксе.</w:t>
            </w:r>
            <w:r w:rsidRPr="000E773F">
              <w:rPr>
                <w:rFonts w:ascii="Times New Roman" w:eastAsia="Times New Roman" w:hAnsi="Times New Roman" w:cs="Times New Roman"/>
                <w:sz w:val="20"/>
                <w:szCs w:val="20"/>
              </w:rPr>
              <w:t xml:space="preserve"> </w:t>
            </w:r>
          </w:p>
        </w:tc>
      </w:tr>
      <w:tr w:rsidR="000E773F" w:rsidRPr="000E773F" w14:paraId="0C20E6A1" w14:textId="77777777" w:rsidTr="00092681">
        <w:trPr>
          <w:trHeight w:val="227"/>
          <w:jc w:val="center"/>
        </w:trPr>
        <w:tc>
          <w:tcPr>
            <w:tcW w:w="9016" w:type="dxa"/>
            <w:gridSpan w:val="5"/>
            <w:vAlign w:val="center"/>
          </w:tcPr>
          <w:p w14:paraId="4C418F34" w14:textId="19782A34" w:rsidR="00105D95" w:rsidRPr="000E773F" w:rsidRDefault="00105D95" w:rsidP="00092681">
            <w:pPr>
              <w:tabs>
                <w:tab w:val="left" w:pos="567"/>
              </w:tabs>
              <w:spacing w:before="60" w:after="60"/>
              <w:jc w:val="both"/>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Литература</w:t>
            </w:r>
          </w:p>
          <w:p w14:paraId="31F7C0F8" w14:textId="6E114DDE" w:rsidR="00DE0126" w:rsidRPr="000E773F" w:rsidRDefault="00DE0126" w:rsidP="00092681">
            <w:pPr>
              <w:tabs>
                <w:tab w:val="left" w:pos="567"/>
              </w:tabs>
              <w:spacing w:before="60" w:after="60"/>
              <w:jc w:val="both"/>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lang w:val="sr-Cyrl-RS"/>
              </w:rPr>
              <w:t>Основна:</w:t>
            </w:r>
          </w:p>
          <w:p w14:paraId="0A1F9B41" w14:textId="77777777"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1. Парницки П., Билансирање кроз призму циљних величина успеха, Сремска Каменица, 2021.</w:t>
            </w:r>
          </w:p>
          <w:p w14:paraId="7993CC86" w14:textId="77777777" w:rsidR="00105D95" w:rsidRPr="000E773F" w:rsidRDefault="00105D95" w:rsidP="00105D95">
            <w:pPr>
              <w:pStyle w:val="ListParagraph"/>
              <w:numPr>
                <w:ilvl w:val="0"/>
                <w:numId w:val="21"/>
              </w:numPr>
              <w:tabs>
                <w:tab w:val="left" w:pos="567"/>
              </w:tabs>
              <w:spacing w:before="60" w:after="60"/>
              <w:jc w:val="both"/>
              <w:rPr>
                <w:rFonts w:ascii="Times New Roman" w:eastAsia="Times New Roman" w:hAnsi="Times New Roman"/>
                <w:bCs/>
                <w:sz w:val="20"/>
                <w:szCs w:val="20"/>
              </w:rPr>
            </w:pPr>
            <w:r w:rsidRPr="000E773F">
              <w:rPr>
                <w:rFonts w:ascii="Times New Roman" w:eastAsia="Times New Roman" w:hAnsi="Times New Roman"/>
                <w:bCs/>
                <w:sz w:val="20"/>
                <w:szCs w:val="20"/>
              </w:rPr>
              <w:t xml:space="preserve">Видаковић С., Ревизија – основа компетентности, кредибилитета, поверења, Нови Сад, </w:t>
            </w:r>
          </w:p>
          <w:p w14:paraId="361A2E8F" w14:textId="28E521AE"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    2009.</w:t>
            </w:r>
          </w:p>
          <w:p w14:paraId="595D9DD5" w14:textId="09883F8E" w:rsidR="00DE0126" w:rsidRPr="000E773F" w:rsidRDefault="00DE0126" w:rsidP="00DE0126">
            <w:pPr>
              <w:tabs>
                <w:tab w:val="left" w:pos="567"/>
              </w:tabs>
              <w:spacing w:before="60" w:after="60"/>
              <w:jc w:val="both"/>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lang w:val="sr-Cyrl-RS"/>
              </w:rPr>
              <w:t>Допунска:</w:t>
            </w:r>
          </w:p>
          <w:p w14:paraId="257903C9" w14:textId="17C95F18" w:rsidR="00105D95" w:rsidRPr="000E773F" w:rsidRDefault="00DE0126"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1</w:t>
            </w:r>
            <w:r w:rsidR="00105D95" w:rsidRPr="000E773F">
              <w:rPr>
                <w:rFonts w:ascii="Times New Roman" w:eastAsia="Times New Roman" w:hAnsi="Times New Roman" w:cs="Times New Roman"/>
                <w:bCs/>
                <w:sz w:val="20"/>
                <w:szCs w:val="20"/>
                <w:lang w:val="sr-Cyrl-RS"/>
              </w:rPr>
              <w:t xml:space="preserve">. Башић М., Улога рачуновође и ревизора у борби против корупције и финансијског криминала, </w:t>
            </w:r>
          </w:p>
          <w:p w14:paraId="2E92F5B6" w14:textId="77777777"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    Зборник радова са 15. међународног симпозија, Удружење рачуновођа и ревизора ФБиХ, Неум,</w:t>
            </w:r>
          </w:p>
          <w:p w14:paraId="56E909BA" w14:textId="77777777"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    2012.</w:t>
            </w:r>
          </w:p>
          <w:p w14:paraId="452710C4" w14:textId="18CDB191" w:rsidR="00105D95" w:rsidRPr="000E773F" w:rsidRDefault="00DE0126"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2</w:t>
            </w:r>
            <w:r w:rsidR="00105D95" w:rsidRPr="000E773F">
              <w:rPr>
                <w:rFonts w:ascii="Times New Roman" w:eastAsia="Times New Roman" w:hAnsi="Times New Roman" w:cs="Times New Roman"/>
                <w:bCs/>
                <w:sz w:val="20"/>
                <w:szCs w:val="20"/>
                <w:lang w:val="sr-Cyrl-RS"/>
              </w:rPr>
              <w:t xml:space="preserve">. Видаковић Слободан, Улога ревизије и форензичког рачуноводства у спречавању, откривању и </w:t>
            </w:r>
          </w:p>
          <w:p w14:paraId="06BB1423" w14:textId="77777777"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    истраживању рачуноводствених превара, Зборник радова са 2. Научног скупа Едуконс </w:t>
            </w:r>
          </w:p>
          <w:p w14:paraId="52002987" w14:textId="77777777"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    Универзитета, Нови Сад, 2011.</w:t>
            </w:r>
          </w:p>
          <w:p w14:paraId="6B45FD54" w14:textId="776EB4D4" w:rsidR="00105D95" w:rsidRPr="000E773F" w:rsidRDefault="00DE0126"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3</w:t>
            </w:r>
            <w:r w:rsidR="00105D95" w:rsidRPr="000E773F">
              <w:rPr>
                <w:rFonts w:ascii="Times New Roman" w:eastAsia="Times New Roman" w:hAnsi="Times New Roman" w:cs="Times New Roman"/>
                <w:bCs/>
                <w:sz w:val="20"/>
                <w:szCs w:val="20"/>
                <w:lang w:val="sr-Cyrl-RS"/>
              </w:rPr>
              <w:t>. Колетник Ф., Колетник – Корошец М., Форензичко рачуноводство у функцији спречавања и</w:t>
            </w:r>
          </w:p>
          <w:p w14:paraId="77145ED2" w14:textId="77777777"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    откривања господарског криминала, Зборник радова са 11. међународног симпозија, Удружење </w:t>
            </w:r>
          </w:p>
          <w:p w14:paraId="6386A04A" w14:textId="77777777"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    рачуновођа и ревизора ФБиХ, Неум, 2008.</w:t>
            </w:r>
          </w:p>
          <w:p w14:paraId="3EC0166B" w14:textId="6A6F11A5" w:rsidR="00105D95" w:rsidRPr="000E773F" w:rsidRDefault="00DE0126"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4</w:t>
            </w:r>
            <w:r w:rsidR="00105D95" w:rsidRPr="000E773F">
              <w:rPr>
                <w:rFonts w:ascii="Times New Roman" w:eastAsia="Times New Roman" w:hAnsi="Times New Roman" w:cs="Times New Roman"/>
                <w:bCs/>
                <w:sz w:val="20"/>
                <w:szCs w:val="20"/>
                <w:lang w:val="sr-Cyrl-RS"/>
              </w:rPr>
              <w:t xml:space="preserve">. Кулина Д., Криминалне радње у финансијским извештајима, Зборник радова са 13. међународног </w:t>
            </w:r>
          </w:p>
          <w:p w14:paraId="6A28D10C" w14:textId="77777777" w:rsidR="00105D95" w:rsidRPr="000E773F" w:rsidRDefault="00105D95" w:rsidP="00092681">
            <w:pPr>
              <w:tabs>
                <w:tab w:val="left" w:pos="567"/>
              </w:tabs>
              <w:spacing w:before="60" w:after="60"/>
              <w:ind w:left="360"/>
              <w:jc w:val="both"/>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    симпозија, Удружење рачуновођа и ревизора ФБиХ, Неум, 2010.</w:t>
            </w:r>
          </w:p>
          <w:p w14:paraId="3AE8B2D2" w14:textId="77777777" w:rsidR="00105D95" w:rsidRPr="000E773F" w:rsidRDefault="00105D95" w:rsidP="00092681">
            <w:pPr>
              <w:tabs>
                <w:tab w:val="left" w:pos="567"/>
              </w:tabs>
              <w:jc w:val="both"/>
              <w:rPr>
                <w:rFonts w:ascii="Times New Roman" w:eastAsia="Times New Roman" w:hAnsi="Times New Roman" w:cs="Times New Roman"/>
                <w:sz w:val="20"/>
                <w:szCs w:val="20"/>
                <w:lang w:val="sr-Cyrl-RS"/>
              </w:rPr>
            </w:pPr>
          </w:p>
        </w:tc>
      </w:tr>
      <w:tr w:rsidR="000E773F" w:rsidRPr="000E773F" w14:paraId="0B01F9BE" w14:textId="77777777" w:rsidTr="00B24AD7">
        <w:trPr>
          <w:trHeight w:val="227"/>
          <w:jc w:val="center"/>
        </w:trPr>
        <w:tc>
          <w:tcPr>
            <w:tcW w:w="3114" w:type="dxa"/>
            <w:vAlign w:val="center"/>
          </w:tcPr>
          <w:p w14:paraId="653C54C6" w14:textId="43B84E87" w:rsidR="00105D95" w:rsidRPr="000E773F" w:rsidRDefault="00105D95" w:rsidP="00092681">
            <w:pPr>
              <w:tabs>
                <w:tab w:val="left" w:pos="567"/>
              </w:tabs>
              <w:spacing w:after="60"/>
              <w:rPr>
                <w:rFonts w:ascii="Times New Roman" w:eastAsia="Times New Roman" w:hAnsi="Times New Roman" w:cs="Times New Roman"/>
                <w:b/>
                <w:sz w:val="20"/>
                <w:szCs w:val="20"/>
                <w:lang w:val="sr-Latn-RS"/>
              </w:rPr>
            </w:pPr>
            <w:r w:rsidRPr="000E773F">
              <w:rPr>
                <w:rFonts w:ascii="Times New Roman" w:eastAsia="Times New Roman" w:hAnsi="Times New Roman" w:cs="Times New Roman"/>
                <w:b/>
                <w:sz w:val="20"/>
                <w:szCs w:val="20"/>
              </w:rPr>
              <w:lastRenderedPageBreak/>
              <w:t>Број часова  активне наставе</w:t>
            </w:r>
            <w:r w:rsidR="00B24AD7" w:rsidRPr="000E773F">
              <w:rPr>
                <w:rFonts w:ascii="Times New Roman" w:eastAsia="Times New Roman" w:hAnsi="Times New Roman" w:cs="Times New Roman"/>
                <w:b/>
                <w:sz w:val="20"/>
                <w:szCs w:val="20"/>
                <w:lang w:val="sr-Latn-RS"/>
              </w:rPr>
              <w:t>: 4</w:t>
            </w:r>
          </w:p>
        </w:tc>
        <w:tc>
          <w:tcPr>
            <w:tcW w:w="2795" w:type="dxa"/>
            <w:gridSpan w:val="2"/>
            <w:vAlign w:val="center"/>
          </w:tcPr>
          <w:p w14:paraId="568D292A" w14:textId="46D3CEFF" w:rsidR="00105D95" w:rsidRPr="000E773F" w:rsidRDefault="00105D95" w:rsidP="00092681">
            <w:pPr>
              <w:tabs>
                <w:tab w:val="left" w:pos="567"/>
              </w:tabs>
              <w:spacing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rPr>
              <w:t>Теоријска настава: 2</w:t>
            </w:r>
          </w:p>
        </w:tc>
        <w:tc>
          <w:tcPr>
            <w:tcW w:w="3107" w:type="dxa"/>
            <w:gridSpan w:val="2"/>
            <w:vAlign w:val="center"/>
          </w:tcPr>
          <w:p w14:paraId="0071060E" w14:textId="68D6406F" w:rsidR="00105D95" w:rsidRPr="000E773F" w:rsidRDefault="00105D95" w:rsidP="00092681">
            <w:pPr>
              <w:tabs>
                <w:tab w:val="left" w:pos="567"/>
              </w:tabs>
              <w:spacing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rPr>
              <w:t>Практична настава: 2</w:t>
            </w:r>
            <w:r w:rsidRPr="000E773F">
              <w:rPr>
                <w:rFonts w:ascii="Times New Roman" w:eastAsia="Times New Roman" w:hAnsi="Times New Roman" w:cs="Times New Roman"/>
                <w:b/>
                <w:sz w:val="20"/>
                <w:szCs w:val="20"/>
                <w:lang w:val="sr-Cyrl-RS"/>
              </w:rPr>
              <w:t xml:space="preserve"> </w:t>
            </w:r>
          </w:p>
        </w:tc>
      </w:tr>
      <w:tr w:rsidR="000E773F" w:rsidRPr="000E773F" w14:paraId="3B196A4B" w14:textId="77777777" w:rsidTr="00092681">
        <w:trPr>
          <w:trHeight w:val="227"/>
          <w:jc w:val="center"/>
        </w:trPr>
        <w:tc>
          <w:tcPr>
            <w:tcW w:w="9016" w:type="dxa"/>
            <w:gridSpan w:val="5"/>
            <w:vAlign w:val="center"/>
          </w:tcPr>
          <w:p w14:paraId="65D69968" w14:textId="77777777" w:rsidR="00105D95" w:rsidRPr="000E773F" w:rsidRDefault="00105D95" w:rsidP="0009268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Методе извођења наставе</w:t>
            </w:r>
          </w:p>
          <w:p w14:paraId="74C816A3" w14:textId="77777777" w:rsidR="00105D95" w:rsidRPr="000E773F" w:rsidRDefault="00105D95" w:rsidP="00092681">
            <w:pPr>
              <w:tabs>
                <w:tab w:val="left" w:pos="567"/>
              </w:tabs>
              <w:spacing w:after="60"/>
              <w:rPr>
                <w:rFonts w:ascii="Times New Roman" w:eastAsia="Times New Roman" w:hAnsi="Times New Roman" w:cs="Times New Roman"/>
                <w:sz w:val="20"/>
                <w:szCs w:val="20"/>
              </w:rPr>
            </w:pPr>
            <w:r w:rsidRPr="000E773F">
              <w:rPr>
                <w:rFonts w:ascii="Times New Roman" w:eastAsia="Arial" w:hAnsi="Times New Roman" w:cs="Times New Roman"/>
                <w:sz w:val="20"/>
                <w:szCs w:val="20"/>
              </w:rPr>
              <w:t>Настава се реализује кроз предавања, вежбе и консултације. Студенти се активно укључују у наставни процес кроз интерактивну дискусију, вежбе, студије случаја, радионице.</w:t>
            </w:r>
          </w:p>
        </w:tc>
      </w:tr>
      <w:tr w:rsidR="000E773F" w:rsidRPr="000E773F" w14:paraId="46CCAE87" w14:textId="77777777" w:rsidTr="00092681">
        <w:trPr>
          <w:trHeight w:val="227"/>
          <w:jc w:val="center"/>
        </w:trPr>
        <w:tc>
          <w:tcPr>
            <w:tcW w:w="9016" w:type="dxa"/>
            <w:gridSpan w:val="5"/>
            <w:vAlign w:val="center"/>
          </w:tcPr>
          <w:p w14:paraId="590F9B7B" w14:textId="77777777" w:rsidR="00105D95" w:rsidRPr="000E773F" w:rsidRDefault="00105D95" w:rsidP="0009268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Оцена  знања (максимални број поена 100)</w:t>
            </w:r>
          </w:p>
        </w:tc>
      </w:tr>
      <w:tr w:rsidR="000E773F" w:rsidRPr="000E773F" w14:paraId="7DC0E055" w14:textId="77777777" w:rsidTr="00B24AD7">
        <w:trPr>
          <w:trHeight w:val="227"/>
          <w:jc w:val="center"/>
        </w:trPr>
        <w:tc>
          <w:tcPr>
            <w:tcW w:w="3114" w:type="dxa"/>
            <w:vAlign w:val="center"/>
          </w:tcPr>
          <w:p w14:paraId="355039A6" w14:textId="77777777" w:rsidR="00105D95" w:rsidRPr="000E773F" w:rsidRDefault="00105D95" w:rsidP="0009268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Предиспитне обавезе</w:t>
            </w:r>
          </w:p>
        </w:tc>
        <w:tc>
          <w:tcPr>
            <w:tcW w:w="1707" w:type="dxa"/>
            <w:vAlign w:val="center"/>
          </w:tcPr>
          <w:p w14:paraId="61C06F84" w14:textId="77777777" w:rsidR="00105D95" w:rsidRPr="000E773F" w:rsidRDefault="00105D95" w:rsidP="00092681">
            <w:pPr>
              <w:tabs>
                <w:tab w:val="left" w:pos="567"/>
              </w:tabs>
              <w:spacing w:after="60"/>
              <w:jc w:val="center"/>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 xml:space="preserve">поена </w:t>
            </w:r>
          </w:p>
        </w:tc>
        <w:tc>
          <w:tcPr>
            <w:tcW w:w="2988" w:type="dxa"/>
            <w:gridSpan w:val="2"/>
            <w:shd w:val="clear" w:color="auto" w:fill="auto"/>
            <w:vAlign w:val="center"/>
          </w:tcPr>
          <w:p w14:paraId="2E830F78" w14:textId="77777777" w:rsidR="00105D95" w:rsidRPr="000E773F" w:rsidRDefault="00105D95" w:rsidP="0009268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Завршни испит </w:t>
            </w:r>
          </w:p>
        </w:tc>
        <w:tc>
          <w:tcPr>
            <w:tcW w:w="1207" w:type="dxa"/>
            <w:shd w:val="clear" w:color="auto" w:fill="auto"/>
            <w:vAlign w:val="center"/>
          </w:tcPr>
          <w:p w14:paraId="74F53360" w14:textId="77777777" w:rsidR="00105D95" w:rsidRPr="000E773F" w:rsidRDefault="00105D95" w:rsidP="00092681">
            <w:pPr>
              <w:tabs>
                <w:tab w:val="left" w:pos="567"/>
              </w:tabs>
              <w:spacing w:after="60"/>
              <w:jc w:val="center"/>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поена</w:t>
            </w:r>
          </w:p>
        </w:tc>
      </w:tr>
      <w:tr w:rsidR="000E773F" w:rsidRPr="000E773F" w14:paraId="56B8F125" w14:textId="77777777" w:rsidTr="00B24AD7">
        <w:trPr>
          <w:trHeight w:val="227"/>
          <w:jc w:val="center"/>
        </w:trPr>
        <w:tc>
          <w:tcPr>
            <w:tcW w:w="3114" w:type="dxa"/>
            <w:vAlign w:val="center"/>
          </w:tcPr>
          <w:p w14:paraId="6B6B23D3"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активност у току предавања</w:t>
            </w:r>
          </w:p>
        </w:tc>
        <w:tc>
          <w:tcPr>
            <w:tcW w:w="1707" w:type="dxa"/>
            <w:vAlign w:val="center"/>
          </w:tcPr>
          <w:p w14:paraId="084A34BD" w14:textId="079DDF7F" w:rsidR="00105D95" w:rsidRPr="000E773F" w:rsidRDefault="00105D95" w:rsidP="00092681">
            <w:pPr>
              <w:tabs>
                <w:tab w:val="left" w:pos="567"/>
              </w:tabs>
              <w:spacing w:after="60"/>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10 </w:t>
            </w:r>
          </w:p>
        </w:tc>
        <w:tc>
          <w:tcPr>
            <w:tcW w:w="2988" w:type="dxa"/>
            <w:gridSpan w:val="2"/>
            <w:shd w:val="clear" w:color="auto" w:fill="auto"/>
            <w:vAlign w:val="center"/>
          </w:tcPr>
          <w:p w14:paraId="21D5FD78"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писмени испит</w:t>
            </w:r>
          </w:p>
        </w:tc>
        <w:tc>
          <w:tcPr>
            <w:tcW w:w="1207" w:type="dxa"/>
            <w:shd w:val="clear" w:color="auto" w:fill="auto"/>
            <w:vAlign w:val="center"/>
          </w:tcPr>
          <w:p w14:paraId="2969B106" w14:textId="4160F354" w:rsidR="00105D95" w:rsidRPr="000E773F" w:rsidRDefault="00094D06" w:rsidP="00092681">
            <w:pPr>
              <w:tabs>
                <w:tab w:val="left" w:pos="567"/>
              </w:tabs>
              <w:spacing w:after="60"/>
              <w:rPr>
                <w:rFonts w:ascii="Times New Roman" w:eastAsia="Times New Roman" w:hAnsi="Times New Roman" w:cs="Times New Roman"/>
                <w:iCs/>
                <w:sz w:val="20"/>
                <w:szCs w:val="20"/>
                <w:lang w:val="sr-Latn-RS"/>
              </w:rPr>
            </w:pPr>
            <w:r w:rsidRPr="000E773F">
              <w:rPr>
                <w:rFonts w:ascii="Times New Roman" w:eastAsia="Times New Roman" w:hAnsi="Times New Roman" w:cs="Times New Roman"/>
                <w:iCs/>
                <w:sz w:val="20"/>
                <w:szCs w:val="20"/>
                <w:lang w:val="sr-Latn-RS"/>
              </w:rPr>
              <w:t>30</w:t>
            </w:r>
          </w:p>
        </w:tc>
      </w:tr>
      <w:tr w:rsidR="000E773F" w:rsidRPr="000E773F" w14:paraId="7609756F" w14:textId="77777777" w:rsidTr="00B24AD7">
        <w:trPr>
          <w:trHeight w:val="227"/>
          <w:jc w:val="center"/>
        </w:trPr>
        <w:tc>
          <w:tcPr>
            <w:tcW w:w="3114" w:type="dxa"/>
            <w:vAlign w:val="center"/>
          </w:tcPr>
          <w:p w14:paraId="1007FA9A"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практична настава</w:t>
            </w:r>
          </w:p>
        </w:tc>
        <w:tc>
          <w:tcPr>
            <w:tcW w:w="1707" w:type="dxa"/>
            <w:vAlign w:val="center"/>
          </w:tcPr>
          <w:p w14:paraId="1D25977A" w14:textId="126C0921" w:rsidR="00105D95" w:rsidRPr="000E773F" w:rsidRDefault="00105D95" w:rsidP="00092681">
            <w:pPr>
              <w:tabs>
                <w:tab w:val="left" w:pos="567"/>
              </w:tabs>
              <w:spacing w:after="60"/>
              <w:rPr>
                <w:rFonts w:ascii="Times New Roman" w:eastAsia="Times New Roman" w:hAnsi="Times New Roman" w:cs="Times New Roman"/>
                <w:bCs/>
                <w:sz w:val="20"/>
                <w:szCs w:val="20"/>
                <w:lang w:val="sr-Latn-RS"/>
              </w:rPr>
            </w:pPr>
          </w:p>
        </w:tc>
        <w:tc>
          <w:tcPr>
            <w:tcW w:w="2988" w:type="dxa"/>
            <w:gridSpan w:val="2"/>
            <w:shd w:val="clear" w:color="auto" w:fill="auto"/>
            <w:vAlign w:val="center"/>
          </w:tcPr>
          <w:p w14:paraId="4630D945"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усмени испт</w:t>
            </w:r>
          </w:p>
        </w:tc>
        <w:tc>
          <w:tcPr>
            <w:tcW w:w="1207" w:type="dxa"/>
            <w:shd w:val="clear" w:color="auto" w:fill="auto"/>
            <w:vAlign w:val="center"/>
          </w:tcPr>
          <w:p w14:paraId="5B0BFD83" w14:textId="77777777" w:rsidR="00105D95" w:rsidRPr="000E773F" w:rsidRDefault="00105D95" w:rsidP="00092681">
            <w:pPr>
              <w:tabs>
                <w:tab w:val="left" w:pos="567"/>
              </w:tabs>
              <w:spacing w:after="60"/>
              <w:rPr>
                <w:rFonts w:ascii="Times New Roman" w:eastAsia="Times New Roman" w:hAnsi="Times New Roman" w:cs="Times New Roman"/>
                <w:bCs/>
                <w:sz w:val="20"/>
                <w:szCs w:val="20"/>
                <w:lang w:val="sr-Cyrl-RS"/>
              </w:rPr>
            </w:pPr>
          </w:p>
        </w:tc>
      </w:tr>
      <w:tr w:rsidR="000E773F" w:rsidRPr="000E773F" w14:paraId="708C5ACE" w14:textId="77777777" w:rsidTr="00B24AD7">
        <w:trPr>
          <w:trHeight w:val="227"/>
          <w:jc w:val="center"/>
        </w:trPr>
        <w:tc>
          <w:tcPr>
            <w:tcW w:w="3114" w:type="dxa"/>
            <w:vAlign w:val="center"/>
          </w:tcPr>
          <w:p w14:paraId="63EB2446"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колоквијум-и</w:t>
            </w:r>
          </w:p>
        </w:tc>
        <w:tc>
          <w:tcPr>
            <w:tcW w:w="1707" w:type="dxa"/>
            <w:vAlign w:val="center"/>
          </w:tcPr>
          <w:p w14:paraId="4EDB827F" w14:textId="588509FF" w:rsidR="00105D95" w:rsidRPr="000E773F" w:rsidRDefault="00105D95" w:rsidP="00092681">
            <w:pPr>
              <w:tabs>
                <w:tab w:val="left" w:pos="567"/>
              </w:tabs>
              <w:spacing w:after="60"/>
              <w:rPr>
                <w:rFonts w:ascii="Times New Roman" w:eastAsia="Times New Roman" w:hAnsi="Times New Roman" w:cs="Times New Roman"/>
                <w:bCs/>
                <w:sz w:val="20"/>
                <w:szCs w:val="20"/>
                <w:lang w:val="sr-Cyrl-RS"/>
              </w:rPr>
            </w:pPr>
            <w:r w:rsidRPr="000E773F">
              <w:rPr>
                <w:rFonts w:ascii="Times New Roman" w:eastAsia="Times New Roman" w:hAnsi="Times New Roman" w:cs="Times New Roman"/>
                <w:bCs/>
                <w:sz w:val="20"/>
                <w:szCs w:val="20"/>
                <w:lang w:val="sr-Cyrl-RS"/>
              </w:rPr>
              <w:t xml:space="preserve">60 </w:t>
            </w:r>
          </w:p>
        </w:tc>
        <w:tc>
          <w:tcPr>
            <w:tcW w:w="2988" w:type="dxa"/>
            <w:gridSpan w:val="2"/>
            <w:shd w:val="clear" w:color="auto" w:fill="auto"/>
            <w:vAlign w:val="center"/>
          </w:tcPr>
          <w:p w14:paraId="562A1FA5"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w:t>
            </w:r>
          </w:p>
        </w:tc>
        <w:tc>
          <w:tcPr>
            <w:tcW w:w="1207" w:type="dxa"/>
            <w:shd w:val="clear" w:color="auto" w:fill="auto"/>
            <w:vAlign w:val="center"/>
          </w:tcPr>
          <w:p w14:paraId="290CF128"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p>
        </w:tc>
      </w:tr>
      <w:tr w:rsidR="000E773F" w:rsidRPr="000E773F" w14:paraId="52530859" w14:textId="77777777" w:rsidTr="00B24AD7">
        <w:trPr>
          <w:trHeight w:val="227"/>
          <w:jc w:val="center"/>
        </w:trPr>
        <w:tc>
          <w:tcPr>
            <w:tcW w:w="3114" w:type="dxa"/>
            <w:vAlign w:val="center"/>
          </w:tcPr>
          <w:p w14:paraId="5384716B" w14:textId="77777777" w:rsidR="00105D95" w:rsidRPr="000E773F" w:rsidRDefault="00105D95" w:rsidP="0009268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семинар-и</w:t>
            </w:r>
          </w:p>
        </w:tc>
        <w:tc>
          <w:tcPr>
            <w:tcW w:w="1707" w:type="dxa"/>
            <w:vAlign w:val="center"/>
          </w:tcPr>
          <w:p w14:paraId="1AFFF4F5" w14:textId="6698BB94" w:rsidR="00105D95" w:rsidRPr="000E773F" w:rsidRDefault="00105D95" w:rsidP="00092681">
            <w:pPr>
              <w:tabs>
                <w:tab w:val="left" w:pos="567"/>
              </w:tabs>
              <w:spacing w:after="60"/>
              <w:rPr>
                <w:rFonts w:ascii="Times New Roman" w:eastAsia="Times New Roman" w:hAnsi="Times New Roman" w:cs="Times New Roman"/>
                <w:bCs/>
                <w:sz w:val="20"/>
                <w:szCs w:val="20"/>
                <w:lang w:val="sr-Cyrl-RS"/>
              </w:rPr>
            </w:pPr>
          </w:p>
        </w:tc>
        <w:tc>
          <w:tcPr>
            <w:tcW w:w="2988" w:type="dxa"/>
            <w:gridSpan w:val="2"/>
            <w:shd w:val="clear" w:color="auto" w:fill="auto"/>
            <w:vAlign w:val="center"/>
          </w:tcPr>
          <w:p w14:paraId="686521BC"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p>
        </w:tc>
        <w:tc>
          <w:tcPr>
            <w:tcW w:w="1207" w:type="dxa"/>
            <w:shd w:val="clear" w:color="auto" w:fill="auto"/>
            <w:vAlign w:val="center"/>
          </w:tcPr>
          <w:p w14:paraId="0ACC151F" w14:textId="77777777" w:rsidR="00105D95" w:rsidRPr="000E773F" w:rsidRDefault="00105D95" w:rsidP="00092681">
            <w:pPr>
              <w:tabs>
                <w:tab w:val="left" w:pos="567"/>
              </w:tabs>
              <w:spacing w:after="60"/>
              <w:rPr>
                <w:rFonts w:ascii="Times New Roman" w:eastAsia="Times New Roman" w:hAnsi="Times New Roman" w:cs="Times New Roman"/>
                <w:i/>
                <w:sz w:val="20"/>
                <w:szCs w:val="20"/>
              </w:rPr>
            </w:pPr>
          </w:p>
        </w:tc>
      </w:tr>
      <w:tr w:rsidR="000E773F" w:rsidRPr="000E773F" w14:paraId="4000D3F3" w14:textId="77777777" w:rsidTr="00092681">
        <w:trPr>
          <w:trHeight w:val="227"/>
          <w:jc w:val="center"/>
        </w:trPr>
        <w:tc>
          <w:tcPr>
            <w:tcW w:w="9016" w:type="dxa"/>
            <w:gridSpan w:val="5"/>
            <w:vAlign w:val="center"/>
          </w:tcPr>
          <w:p w14:paraId="5674201D" w14:textId="77777777" w:rsidR="00105D95" w:rsidRPr="000E773F" w:rsidRDefault="00105D95" w:rsidP="00092681">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105D95" w:rsidRPr="000E773F" w14:paraId="133149F5" w14:textId="77777777" w:rsidTr="00092681">
        <w:trPr>
          <w:trHeight w:val="227"/>
          <w:jc w:val="center"/>
        </w:trPr>
        <w:tc>
          <w:tcPr>
            <w:tcW w:w="9016" w:type="dxa"/>
            <w:gridSpan w:val="5"/>
            <w:vAlign w:val="center"/>
          </w:tcPr>
          <w:p w14:paraId="7ACFDBD4" w14:textId="77777777" w:rsidR="00105D95" w:rsidRPr="000E773F" w:rsidRDefault="00105D95" w:rsidP="00092681">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*максимална дужна 2 странице А4 формата</w:t>
            </w:r>
          </w:p>
        </w:tc>
      </w:tr>
    </w:tbl>
    <w:p w14:paraId="56FC61A7" w14:textId="2B3B1EDB" w:rsidR="00BA4BE8" w:rsidRPr="000E773F" w:rsidRDefault="00BA4BE8"/>
    <w:p w14:paraId="161B9393" w14:textId="35601C59" w:rsidR="00BA4BE8" w:rsidRPr="000E773F" w:rsidRDefault="00BA4BE8"/>
    <w:p w14:paraId="432C556D" w14:textId="16D6214C" w:rsidR="00105D95" w:rsidRPr="000E773F" w:rsidRDefault="00105D95"/>
    <w:p w14:paraId="2FC82D43" w14:textId="7F121428" w:rsidR="00105D95" w:rsidRPr="000E773F" w:rsidRDefault="00105D95"/>
    <w:p w14:paraId="739C3AA3" w14:textId="0768DD23" w:rsidR="00105D95" w:rsidRPr="000E773F" w:rsidRDefault="00105D95"/>
    <w:p w14:paraId="5CF84C6C" w14:textId="2137BA32" w:rsidR="00105D95" w:rsidRPr="000E773F" w:rsidRDefault="00105D95"/>
    <w:p w14:paraId="71EED791" w14:textId="762683D0" w:rsidR="00105D95" w:rsidRPr="000E773F" w:rsidRDefault="00105D95"/>
    <w:p w14:paraId="3E9BAB9D" w14:textId="585D2EB4" w:rsidR="00105D95" w:rsidRPr="000E773F" w:rsidRDefault="00105D95"/>
    <w:p w14:paraId="09D597D8" w14:textId="3D51194B" w:rsidR="00105D95" w:rsidRPr="000E773F" w:rsidRDefault="00105D95"/>
    <w:p w14:paraId="6B4421D1" w14:textId="4B413C1F" w:rsidR="00105D95" w:rsidRPr="000E773F" w:rsidRDefault="00105D95"/>
    <w:p w14:paraId="20AC4F00" w14:textId="5E254DA6" w:rsidR="00105D95" w:rsidRPr="000E773F" w:rsidRDefault="00105D95"/>
    <w:p w14:paraId="5820D41C" w14:textId="296E7C9E" w:rsidR="00105D95" w:rsidRPr="000E773F" w:rsidRDefault="00105D95"/>
    <w:p w14:paraId="0EAF7D23" w14:textId="34F95820" w:rsidR="00105D95" w:rsidRPr="000E773F" w:rsidRDefault="00105D95"/>
    <w:p w14:paraId="5CB6A076" w14:textId="31C4CF09" w:rsidR="00105D95" w:rsidRPr="000E773F" w:rsidRDefault="00105D95"/>
    <w:p w14:paraId="6647649C" w14:textId="5475D617" w:rsidR="00105D95" w:rsidRPr="000E773F" w:rsidRDefault="00105D95"/>
    <w:p w14:paraId="47A31C2D" w14:textId="7314AF3D" w:rsidR="00105D95" w:rsidRPr="000E773F" w:rsidRDefault="00105D95"/>
    <w:p w14:paraId="7B93A813" w14:textId="7270D8D0" w:rsidR="00105D95" w:rsidRPr="000E773F" w:rsidRDefault="00105D95"/>
    <w:p w14:paraId="6E3A8770" w14:textId="076A6B8C" w:rsidR="00105D95" w:rsidRPr="000E773F" w:rsidRDefault="00105D95"/>
    <w:p w14:paraId="18AC9654" w14:textId="319EC69D" w:rsidR="00105D95" w:rsidRPr="000E773F" w:rsidRDefault="00105D95"/>
    <w:p w14:paraId="33364030" w14:textId="400E5E3C" w:rsidR="00105D95" w:rsidRPr="000E773F" w:rsidRDefault="00105D95"/>
    <w:p w14:paraId="0241EF41" w14:textId="27BB77DB" w:rsidR="00105D95" w:rsidRPr="000E773F" w:rsidRDefault="00105D95"/>
    <w:p w14:paraId="5DF1E738" w14:textId="7A3FDDD2" w:rsidR="00105D95" w:rsidRPr="000E773F" w:rsidRDefault="00105D95"/>
    <w:p w14:paraId="7F2DB307" w14:textId="541DAF94" w:rsidR="00105D95" w:rsidRPr="000E773F" w:rsidRDefault="00105D95"/>
    <w:p w14:paraId="11E5A4A6" w14:textId="7C2553CB" w:rsidR="00105D95" w:rsidRPr="000E773F" w:rsidRDefault="00105D95"/>
    <w:p w14:paraId="3F0C9FD6" w14:textId="0C0F3F1E" w:rsidR="00105D95" w:rsidRPr="000E773F" w:rsidRDefault="00105D95"/>
    <w:p w14:paraId="3FF50FC1" w14:textId="356E2745" w:rsidR="00105D95" w:rsidRPr="000E773F" w:rsidRDefault="00105D95"/>
    <w:p w14:paraId="5DE54966" w14:textId="0B7CE17C" w:rsidR="00105D95" w:rsidRPr="000E773F" w:rsidRDefault="00105D95"/>
    <w:p w14:paraId="50E31136" w14:textId="1EDFE6DA" w:rsidR="00105D95" w:rsidRPr="000E773F" w:rsidRDefault="00105D95"/>
    <w:p w14:paraId="0EA7F8AA" w14:textId="01D15B68" w:rsidR="00105D95" w:rsidRPr="000E773F" w:rsidRDefault="00105D95"/>
    <w:p w14:paraId="57AC5628" w14:textId="2EFE3783" w:rsidR="00105D95" w:rsidRPr="000E773F" w:rsidRDefault="00105D95"/>
    <w:p w14:paraId="69A458C1" w14:textId="0D876B75" w:rsidR="00105D95" w:rsidRPr="000E773F" w:rsidRDefault="00105D95"/>
    <w:p w14:paraId="1F321A62" w14:textId="7DBA58E0" w:rsidR="00105D95" w:rsidRPr="000E773F" w:rsidRDefault="00105D95"/>
    <w:p w14:paraId="70F097A9" w14:textId="25ABBB60" w:rsidR="00105D95" w:rsidRPr="000E773F" w:rsidRDefault="00105D95"/>
    <w:p w14:paraId="48400FFE" w14:textId="391E2327" w:rsidR="00105D95" w:rsidRPr="000E773F" w:rsidRDefault="00105D95"/>
    <w:p w14:paraId="54375992" w14:textId="40E1833D" w:rsidR="00105D95" w:rsidRPr="000E773F" w:rsidRDefault="00105D95"/>
    <w:p w14:paraId="26748830" w14:textId="77777777" w:rsidR="00755415" w:rsidRPr="000E773F" w:rsidRDefault="00755415"/>
    <w:p w14:paraId="28A38952" w14:textId="48464269" w:rsidR="00105D95" w:rsidRPr="000E773F" w:rsidRDefault="00105D95"/>
    <w:p w14:paraId="4A6E9454" w14:textId="66D11748" w:rsidR="00105D95" w:rsidRPr="000E773F" w:rsidRDefault="00105D95"/>
    <w:p w14:paraId="7E770AD5" w14:textId="6EFDEE9D" w:rsidR="00105D95" w:rsidRPr="000E773F" w:rsidRDefault="00105D95"/>
    <w:p w14:paraId="691CD0A7" w14:textId="4BBBF218" w:rsidR="00105D95" w:rsidRPr="000E773F" w:rsidRDefault="00105D95"/>
    <w:p w14:paraId="04435E96" w14:textId="77777777" w:rsidR="00EE1D86" w:rsidRPr="000E773F" w:rsidRDefault="00EE1D86"/>
    <w:p w14:paraId="58ED030B" w14:textId="77777777" w:rsidR="00105D95" w:rsidRPr="000E773F" w:rsidRDefault="00105D95"/>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2141"/>
        <w:gridCol w:w="970"/>
        <w:gridCol w:w="1134"/>
        <w:gridCol w:w="1275"/>
      </w:tblGrid>
      <w:tr w:rsidR="000E773F" w:rsidRPr="000E773F" w14:paraId="6A75A779" w14:textId="77777777" w:rsidTr="00BA4BE8">
        <w:trPr>
          <w:trHeight w:val="309"/>
        </w:trPr>
        <w:tc>
          <w:tcPr>
            <w:tcW w:w="9072" w:type="dxa"/>
            <w:gridSpan w:val="5"/>
            <w:tcBorders>
              <w:top w:val="single" w:sz="4" w:space="0" w:color="000000"/>
              <w:left w:val="single" w:sz="4" w:space="0" w:color="000000"/>
              <w:bottom w:val="single" w:sz="4" w:space="0" w:color="000000"/>
              <w:right w:val="single" w:sz="4" w:space="0" w:color="000000"/>
            </w:tcBorders>
            <w:hideMark/>
          </w:tcPr>
          <w:p w14:paraId="1539EE3F" w14:textId="77777777" w:rsidR="00BA4BE8" w:rsidRPr="000E773F" w:rsidRDefault="00BA4BE8">
            <w:pPr>
              <w:pStyle w:val="TableParagraph"/>
              <w:spacing w:line="228" w:lineRule="exact"/>
              <w:rPr>
                <w:b/>
                <w:noProof/>
                <w:sz w:val="20"/>
                <w:lang w:val="sr-Cyrl-RS"/>
              </w:rPr>
            </w:pPr>
            <w:bookmarkStart w:id="0" w:name="_Hlk163118267"/>
            <w:r w:rsidRPr="000E773F">
              <w:rPr>
                <w:b/>
                <w:noProof/>
                <w:sz w:val="20"/>
                <w:lang w:val="sr-Cyrl-RS"/>
              </w:rPr>
              <w:lastRenderedPageBreak/>
              <w:t>Студијски</w:t>
            </w:r>
            <w:r w:rsidRPr="000E773F">
              <w:rPr>
                <w:b/>
                <w:noProof/>
                <w:spacing w:val="-3"/>
                <w:sz w:val="20"/>
                <w:lang w:val="sr-Cyrl-RS"/>
              </w:rPr>
              <w:t xml:space="preserve"> </w:t>
            </w:r>
            <w:r w:rsidRPr="000E773F">
              <w:rPr>
                <w:b/>
                <w:noProof/>
                <w:sz w:val="20"/>
                <w:lang w:val="sr-Cyrl-RS"/>
              </w:rPr>
              <w:t>програм</w:t>
            </w:r>
            <w:r w:rsidRPr="000E773F">
              <w:rPr>
                <w:b/>
                <w:noProof/>
                <w:spacing w:val="-2"/>
                <w:sz w:val="20"/>
                <w:lang w:val="sr-Cyrl-RS"/>
              </w:rPr>
              <w:t xml:space="preserve"> </w:t>
            </w:r>
            <w:r w:rsidRPr="000E773F">
              <w:rPr>
                <w:b/>
                <w:noProof/>
                <w:sz w:val="20"/>
                <w:lang w:val="sr-Cyrl-RS"/>
              </w:rPr>
              <w:t>:</w:t>
            </w:r>
            <w:r w:rsidRPr="000E773F">
              <w:rPr>
                <w:b/>
                <w:noProof/>
                <w:spacing w:val="-4"/>
                <w:sz w:val="20"/>
                <w:lang w:val="sr-Cyrl-RS"/>
              </w:rPr>
              <w:t xml:space="preserve"> </w:t>
            </w:r>
            <w:r w:rsidRPr="000E773F">
              <w:rPr>
                <w:bCs/>
                <w:noProof/>
                <w:sz w:val="20"/>
                <w:lang w:val="sr-Cyrl-RS"/>
              </w:rPr>
              <w:t>Корпоративна безбедност</w:t>
            </w:r>
          </w:p>
        </w:tc>
      </w:tr>
      <w:tr w:rsidR="000E773F" w:rsidRPr="000E773F" w14:paraId="1DA6CBC3" w14:textId="77777777" w:rsidTr="00BA4BE8">
        <w:trPr>
          <w:trHeight w:val="306"/>
        </w:trPr>
        <w:tc>
          <w:tcPr>
            <w:tcW w:w="9072" w:type="dxa"/>
            <w:gridSpan w:val="5"/>
            <w:tcBorders>
              <w:top w:val="single" w:sz="4" w:space="0" w:color="000000"/>
              <w:left w:val="single" w:sz="4" w:space="0" w:color="000000"/>
              <w:bottom w:val="single" w:sz="4" w:space="0" w:color="000000"/>
              <w:right w:val="single" w:sz="4" w:space="0" w:color="000000"/>
            </w:tcBorders>
            <w:hideMark/>
          </w:tcPr>
          <w:p w14:paraId="3EA6BCD3" w14:textId="77777777" w:rsidR="00BA4BE8" w:rsidRPr="000E773F" w:rsidRDefault="00BA4BE8">
            <w:pPr>
              <w:pStyle w:val="TableParagraph"/>
              <w:spacing w:line="223" w:lineRule="exact"/>
              <w:rPr>
                <w:noProof/>
                <w:sz w:val="20"/>
                <w:lang w:val="sr-Cyrl-RS"/>
              </w:rPr>
            </w:pPr>
            <w:r w:rsidRPr="000E773F">
              <w:rPr>
                <w:b/>
                <w:noProof/>
                <w:sz w:val="20"/>
                <w:lang w:val="sr-Cyrl-RS"/>
              </w:rPr>
              <w:t>Назив</w:t>
            </w:r>
            <w:r w:rsidRPr="000E773F">
              <w:rPr>
                <w:b/>
                <w:noProof/>
                <w:spacing w:val="-6"/>
                <w:sz w:val="20"/>
                <w:lang w:val="sr-Cyrl-RS"/>
              </w:rPr>
              <w:t xml:space="preserve"> </w:t>
            </w:r>
            <w:r w:rsidRPr="000E773F">
              <w:rPr>
                <w:b/>
                <w:noProof/>
                <w:sz w:val="20"/>
                <w:lang w:val="sr-Cyrl-RS"/>
              </w:rPr>
              <w:t>предмета:</w:t>
            </w:r>
            <w:r w:rsidRPr="000E773F">
              <w:rPr>
                <w:b/>
                <w:noProof/>
                <w:spacing w:val="-2"/>
                <w:sz w:val="20"/>
                <w:lang w:val="sr-Cyrl-RS"/>
              </w:rPr>
              <w:t xml:space="preserve"> </w:t>
            </w:r>
            <w:r w:rsidRPr="000E773F">
              <w:rPr>
                <w:noProof/>
                <w:sz w:val="20"/>
                <w:lang w:val="sr-Cyrl-RS"/>
              </w:rPr>
              <w:t>Корпоративно</w:t>
            </w:r>
            <w:r w:rsidRPr="000E773F">
              <w:rPr>
                <w:noProof/>
                <w:spacing w:val="-3"/>
                <w:sz w:val="20"/>
                <w:lang w:val="sr-Cyrl-RS"/>
              </w:rPr>
              <w:t xml:space="preserve"> </w:t>
            </w:r>
            <w:r w:rsidRPr="000E773F">
              <w:rPr>
                <w:noProof/>
                <w:sz w:val="20"/>
                <w:lang w:val="sr-Cyrl-RS"/>
              </w:rPr>
              <w:t>управљање</w:t>
            </w:r>
          </w:p>
        </w:tc>
      </w:tr>
      <w:tr w:rsidR="000E773F" w:rsidRPr="000E773F" w14:paraId="1585F933" w14:textId="77777777" w:rsidTr="00BA4BE8">
        <w:trPr>
          <w:trHeight w:val="309"/>
        </w:trPr>
        <w:tc>
          <w:tcPr>
            <w:tcW w:w="9072" w:type="dxa"/>
            <w:gridSpan w:val="5"/>
            <w:tcBorders>
              <w:top w:val="single" w:sz="4" w:space="0" w:color="000000"/>
              <w:left w:val="single" w:sz="4" w:space="0" w:color="000000"/>
              <w:bottom w:val="single" w:sz="4" w:space="0" w:color="000000"/>
              <w:right w:val="single" w:sz="4" w:space="0" w:color="000000"/>
            </w:tcBorders>
            <w:hideMark/>
          </w:tcPr>
          <w:p w14:paraId="22E3BAE7" w14:textId="77777777" w:rsidR="00BA4BE8" w:rsidRPr="000E773F" w:rsidRDefault="00BA4BE8">
            <w:pPr>
              <w:pStyle w:val="TableParagraph"/>
              <w:spacing w:line="223" w:lineRule="exact"/>
              <w:rPr>
                <w:noProof/>
                <w:sz w:val="20"/>
                <w:lang w:val="sr-Cyrl-RS"/>
              </w:rPr>
            </w:pPr>
            <w:r w:rsidRPr="000E773F">
              <w:rPr>
                <w:b/>
                <w:noProof/>
                <w:sz w:val="20"/>
                <w:lang w:val="sr-Cyrl-RS"/>
              </w:rPr>
              <w:t>Наставник/наставници:</w:t>
            </w:r>
            <w:r w:rsidRPr="000E773F">
              <w:rPr>
                <w:b/>
                <w:noProof/>
                <w:spacing w:val="-3"/>
                <w:sz w:val="20"/>
                <w:lang w:val="sr-Cyrl-RS"/>
              </w:rPr>
              <w:t xml:space="preserve"> </w:t>
            </w:r>
            <w:r w:rsidRPr="000E773F">
              <w:rPr>
                <w:noProof/>
                <w:sz w:val="20"/>
                <w:lang w:val="sr-Cyrl-RS"/>
              </w:rPr>
              <w:t>Јешић</w:t>
            </w:r>
            <w:r w:rsidRPr="000E773F">
              <w:rPr>
                <w:noProof/>
                <w:spacing w:val="-5"/>
                <w:sz w:val="20"/>
                <w:lang w:val="sr-Cyrl-RS"/>
              </w:rPr>
              <w:t xml:space="preserve"> </w:t>
            </w:r>
            <w:r w:rsidRPr="000E773F">
              <w:rPr>
                <w:noProof/>
                <w:sz w:val="20"/>
                <w:lang w:val="sr-Cyrl-RS"/>
              </w:rPr>
              <w:t>Јелена</w:t>
            </w:r>
          </w:p>
        </w:tc>
      </w:tr>
      <w:tr w:rsidR="000E773F" w:rsidRPr="000E773F" w14:paraId="103B065C" w14:textId="77777777" w:rsidTr="00BA4BE8">
        <w:trPr>
          <w:trHeight w:val="306"/>
        </w:trPr>
        <w:tc>
          <w:tcPr>
            <w:tcW w:w="9072" w:type="dxa"/>
            <w:gridSpan w:val="5"/>
            <w:tcBorders>
              <w:top w:val="single" w:sz="4" w:space="0" w:color="000000"/>
              <w:left w:val="single" w:sz="4" w:space="0" w:color="000000"/>
              <w:bottom w:val="single" w:sz="4" w:space="0" w:color="000000"/>
              <w:right w:val="single" w:sz="4" w:space="0" w:color="000000"/>
            </w:tcBorders>
            <w:hideMark/>
          </w:tcPr>
          <w:p w14:paraId="4FB5E5BB" w14:textId="77777777" w:rsidR="00BA4BE8" w:rsidRPr="000E773F" w:rsidRDefault="00BA4BE8">
            <w:pPr>
              <w:pStyle w:val="TableParagraph"/>
              <w:spacing w:line="223" w:lineRule="exact"/>
              <w:rPr>
                <w:noProof/>
                <w:sz w:val="20"/>
                <w:lang w:val="sr-Cyrl-RS"/>
              </w:rPr>
            </w:pPr>
            <w:r w:rsidRPr="000E773F">
              <w:rPr>
                <w:b/>
                <w:noProof/>
                <w:sz w:val="20"/>
                <w:lang w:val="sr-Cyrl-RS"/>
              </w:rPr>
              <w:t>Статус</w:t>
            </w:r>
            <w:r w:rsidRPr="000E773F">
              <w:rPr>
                <w:b/>
                <w:noProof/>
                <w:spacing w:val="-4"/>
                <w:sz w:val="20"/>
                <w:lang w:val="sr-Cyrl-RS"/>
              </w:rPr>
              <w:t xml:space="preserve"> </w:t>
            </w:r>
            <w:r w:rsidRPr="000E773F">
              <w:rPr>
                <w:b/>
                <w:noProof/>
                <w:sz w:val="20"/>
                <w:lang w:val="sr-Cyrl-RS"/>
              </w:rPr>
              <w:t>предмета:</w:t>
            </w:r>
            <w:r w:rsidRPr="000E773F">
              <w:rPr>
                <w:b/>
                <w:noProof/>
                <w:spacing w:val="-1"/>
                <w:sz w:val="20"/>
                <w:lang w:val="sr-Cyrl-RS"/>
              </w:rPr>
              <w:t xml:space="preserve"> </w:t>
            </w:r>
            <w:r w:rsidRPr="000E773F">
              <w:rPr>
                <w:noProof/>
                <w:sz w:val="20"/>
                <w:lang w:val="sr-Cyrl-RS"/>
              </w:rPr>
              <w:t>изборни</w:t>
            </w:r>
          </w:p>
        </w:tc>
      </w:tr>
      <w:tr w:rsidR="000E773F" w:rsidRPr="000E773F" w14:paraId="31156789" w14:textId="77777777" w:rsidTr="00BA4BE8">
        <w:trPr>
          <w:trHeight w:val="309"/>
        </w:trPr>
        <w:tc>
          <w:tcPr>
            <w:tcW w:w="9072" w:type="dxa"/>
            <w:gridSpan w:val="5"/>
            <w:tcBorders>
              <w:top w:val="single" w:sz="4" w:space="0" w:color="000000"/>
              <w:left w:val="single" w:sz="4" w:space="0" w:color="000000"/>
              <w:bottom w:val="single" w:sz="4" w:space="0" w:color="000000"/>
              <w:right w:val="single" w:sz="4" w:space="0" w:color="000000"/>
            </w:tcBorders>
            <w:hideMark/>
          </w:tcPr>
          <w:p w14:paraId="436FBF94" w14:textId="289D8E14" w:rsidR="00BA4BE8" w:rsidRPr="000E773F" w:rsidRDefault="00BA4BE8">
            <w:pPr>
              <w:pStyle w:val="TableParagraph"/>
              <w:spacing w:line="225" w:lineRule="exact"/>
              <w:rPr>
                <w:noProof/>
                <w:sz w:val="20"/>
                <w:lang w:val="sr-Cyrl-RS"/>
              </w:rPr>
            </w:pPr>
            <w:r w:rsidRPr="000E773F">
              <w:rPr>
                <w:b/>
                <w:noProof/>
                <w:sz w:val="20"/>
                <w:lang w:val="sr-Cyrl-RS"/>
              </w:rPr>
              <w:t>Број</w:t>
            </w:r>
            <w:r w:rsidRPr="000E773F">
              <w:rPr>
                <w:b/>
                <w:noProof/>
                <w:spacing w:val="-3"/>
                <w:sz w:val="20"/>
                <w:lang w:val="sr-Cyrl-RS"/>
              </w:rPr>
              <w:t xml:space="preserve"> </w:t>
            </w:r>
            <w:r w:rsidRPr="000E773F">
              <w:rPr>
                <w:b/>
                <w:noProof/>
                <w:sz w:val="20"/>
                <w:lang w:val="sr-Cyrl-RS"/>
              </w:rPr>
              <w:t>ЕСПБ:</w:t>
            </w:r>
            <w:r w:rsidRPr="000E773F">
              <w:rPr>
                <w:b/>
                <w:noProof/>
                <w:spacing w:val="-1"/>
                <w:sz w:val="20"/>
                <w:lang w:val="sr-Cyrl-RS"/>
              </w:rPr>
              <w:t xml:space="preserve"> </w:t>
            </w:r>
            <w:r w:rsidRPr="000E773F">
              <w:rPr>
                <w:noProof/>
                <w:sz w:val="20"/>
                <w:lang w:val="sr-Cyrl-RS"/>
              </w:rPr>
              <w:t>6</w:t>
            </w:r>
          </w:p>
        </w:tc>
      </w:tr>
      <w:tr w:rsidR="000E773F" w:rsidRPr="000E773F" w14:paraId="16B7BA0F" w14:textId="77777777" w:rsidTr="00BA4BE8">
        <w:trPr>
          <w:trHeight w:val="309"/>
        </w:trPr>
        <w:tc>
          <w:tcPr>
            <w:tcW w:w="9072" w:type="dxa"/>
            <w:gridSpan w:val="5"/>
            <w:tcBorders>
              <w:top w:val="single" w:sz="4" w:space="0" w:color="000000"/>
              <w:left w:val="single" w:sz="4" w:space="0" w:color="000000"/>
              <w:bottom w:val="single" w:sz="4" w:space="0" w:color="000000"/>
              <w:right w:val="single" w:sz="4" w:space="0" w:color="000000"/>
            </w:tcBorders>
            <w:hideMark/>
          </w:tcPr>
          <w:p w14:paraId="1D31B349" w14:textId="77777777" w:rsidR="00BA4BE8" w:rsidRPr="000E773F" w:rsidRDefault="00BA4BE8">
            <w:pPr>
              <w:pStyle w:val="TableParagraph"/>
              <w:spacing w:line="223" w:lineRule="exact"/>
              <w:rPr>
                <w:noProof/>
                <w:sz w:val="20"/>
                <w:lang w:val="sr-Cyrl-RS"/>
              </w:rPr>
            </w:pPr>
            <w:r w:rsidRPr="000E773F">
              <w:rPr>
                <w:b/>
                <w:noProof/>
                <w:sz w:val="20"/>
                <w:lang w:val="sr-Cyrl-RS"/>
              </w:rPr>
              <w:t xml:space="preserve">Услов: </w:t>
            </w:r>
            <w:r w:rsidRPr="000E773F">
              <w:rPr>
                <w:noProof/>
                <w:sz w:val="20"/>
                <w:lang w:val="sr-Cyrl-RS"/>
              </w:rPr>
              <w:t>нема</w:t>
            </w:r>
          </w:p>
        </w:tc>
      </w:tr>
      <w:tr w:rsidR="000E773F" w:rsidRPr="000E773F" w14:paraId="4072C356" w14:textId="77777777" w:rsidTr="00BA4BE8">
        <w:trPr>
          <w:trHeight w:val="1110"/>
        </w:trPr>
        <w:tc>
          <w:tcPr>
            <w:tcW w:w="9072" w:type="dxa"/>
            <w:gridSpan w:val="5"/>
            <w:tcBorders>
              <w:top w:val="single" w:sz="4" w:space="0" w:color="000000"/>
              <w:left w:val="single" w:sz="4" w:space="0" w:color="000000"/>
              <w:bottom w:val="single" w:sz="4" w:space="0" w:color="000000"/>
              <w:right w:val="single" w:sz="4" w:space="0" w:color="000000"/>
            </w:tcBorders>
            <w:hideMark/>
          </w:tcPr>
          <w:p w14:paraId="21699051" w14:textId="77777777" w:rsidR="00BA4BE8" w:rsidRPr="000E773F" w:rsidRDefault="00BA4BE8">
            <w:pPr>
              <w:pStyle w:val="TableParagraph"/>
              <w:spacing w:line="228" w:lineRule="exact"/>
              <w:jc w:val="both"/>
              <w:rPr>
                <w:b/>
                <w:noProof/>
                <w:sz w:val="20"/>
                <w:lang w:val="sr-Cyrl-RS"/>
              </w:rPr>
            </w:pPr>
            <w:r w:rsidRPr="000E773F">
              <w:rPr>
                <w:b/>
                <w:noProof/>
                <w:sz w:val="20"/>
                <w:lang w:val="sr-Cyrl-RS"/>
              </w:rPr>
              <w:t>Циљ</w:t>
            </w:r>
            <w:r w:rsidRPr="000E773F">
              <w:rPr>
                <w:b/>
                <w:noProof/>
                <w:spacing w:val="-3"/>
                <w:sz w:val="20"/>
                <w:lang w:val="sr-Cyrl-RS"/>
              </w:rPr>
              <w:t xml:space="preserve"> </w:t>
            </w:r>
            <w:r w:rsidRPr="000E773F">
              <w:rPr>
                <w:b/>
                <w:noProof/>
                <w:sz w:val="20"/>
                <w:lang w:val="sr-Cyrl-RS"/>
              </w:rPr>
              <w:t>предмета</w:t>
            </w:r>
          </w:p>
          <w:p w14:paraId="69D2361C" w14:textId="77777777" w:rsidR="00BA4BE8" w:rsidRPr="000E773F" w:rsidRDefault="00BA4BE8">
            <w:pPr>
              <w:pStyle w:val="TableParagraph"/>
              <w:spacing w:before="72" w:line="256" w:lineRule="auto"/>
              <w:ind w:right="98"/>
              <w:jc w:val="both"/>
              <w:rPr>
                <w:noProof/>
                <w:sz w:val="20"/>
                <w:lang w:val="sr-Cyrl-RS"/>
              </w:rPr>
            </w:pPr>
            <w:r w:rsidRPr="000E773F">
              <w:rPr>
                <w:noProof/>
                <w:sz w:val="20"/>
                <w:lang w:val="sr-Cyrl-RS"/>
              </w:rPr>
              <w:t>Циљ овог предмета је да укаже студентима на проблеме са којима се суочавају компаније у креирању ефикасне</w:t>
            </w:r>
            <w:r w:rsidRPr="000E773F">
              <w:rPr>
                <w:noProof/>
                <w:spacing w:val="1"/>
                <w:sz w:val="20"/>
                <w:lang w:val="sr-Cyrl-RS"/>
              </w:rPr>
              <w:t xml:space="preserve"> </w:t>
            </w:r>
            <w:r w:rsidRPr="000E773F">
              <w:rPr>
                <w:noProof/>
                <w:sz w:val="20"/>
                <w:lang w:val="sr-Cyrl-RS"/>
              </w:rPr>
              <w:t>корпоративне</w:t>
            </w:r>
            <w:r w:rsidRPr="000E773F">
              <w:rPr>
                <w:noProof/>
                <w:spacing w:val="1"/>
                <w:sz w:val="20"/>
                <w:lang w:val="sr-Cyrl-RS"/>
              </w:rPr>
              <w:t xml:space="preserve"> </w:t>
            </w:r>
            <w:r w:rsidRPr="000E773F">
              <w:rPr>
                <w:noProof/>
                <w:sz w:val="20"/>
                <w:lang w:val="sr-Cyrl-RS"/>
              </w:rPr>
              <w:t>управе,</w:t>
            </w:r>
            <w:r w:rsidRPr="000E773F">
              <w:rPr>
                <w:noProof/>
                <w:spacing w:val="1"/>
                <w:sz w:val="20"/>
                <w:lang w:val="sr-Cyrl-RS"/>
              </w:rPr>
              <w:t xml:space="preserve"> </w:t>
            </w:r>
            <w:r w:rsidRPr="000E773F">
              <w:rPr>
                <w:noProof/>
                <w:sz w:val="20"/>
                <w:lang w:val="sr-Cyrl-RS"/>
              </w:rPr>
              <w:t>као</w:t>
            </w:r>
            <w:r w:rsidRPr="000E773F">
              <w:rPr>
                <w:noProof/>
                <w:spacing w:val="1"/>
                <w:sz w:val="20"/>
                <w:lang w:val="sr-Cyrl-RS"/>
              </w:rPr>
              <w:t xml:space="preserve"> </w:t>
            </w:r>
            <w:r w:rsidRPr="000E773F">
              <w:rPr>
                <w:noProof/>
                <w:sz w:val="20"/>
                <w:lang w:val="sr-Cyrl-RS"/>
              </w:rPr>
              <w:t>и</w:t>
            </w:r>
            <w:r w:rsidRPr="000E773F">
              <w:rPr>
                <w:noProof/>
                <w:spacing w:val="1"/>
                <w:sz w:val="20"/>
                <w:lang w:val="sr-Cyrl-RS"/>
              </w:rPr>
              <w:t xml:space="preserve"> </w:t>
            </w:r>
            <w:r w:rsidRPr="000E773F">
              <w:rPr>
                <w:noProof/>
                <w:sz w:val="20"/>
                <w:lang w:val="sr-Cyrl-RS"/>
              </w:rPr>
              <w:t>да</w:t>
            </w:r>
            <w:r w:rsidRPr="000E773F">
              <w:rPr>
                <w:noProof/>
                <w:spacing w:val="1"/>
                <w:sz w:val="20"/>
                <w:lang w:val="sr-Cyrl-RS"/>
              </w:rPr>
              <w:t xml:space="preserve"> </w:t>
            </w:r>
            <w:r w:rsidRPr="000E773F">
              <w:rPr>
                <w:noProof/>
                <w:sz w:val="20"/>
                <w:lang w:val="sr-Cyrl-RS"/>
              </w:rPr>
              <w:t>потенцира</w:t>
            </w:r>
            <w:r w:rsidRPr="000E773F">
              <w:rPr>
                <w:noProof/>
                <w:spacing w:val="1"/>
                <w:sz w:val="20"/>
                <w:lang w:val="sr-Cyrl-RS"/>
              </w:rPr>
              <w:t xml:space="preserve"> </w:t>
            </w:r>
            <w:r w:rsidRPr="000E773F">
              <w:rPr>
                <w:noProof/>
                <w:sz w:val="20"/>
                <w:lang w:val="sr-Cyrl-RS"/>
              </w:rPr>
              <w:t>употребу</w:t>
            </w:r>
            <w:r w:rsidRPr="000E773F">
              <w:rPr>
                <w:noProof/>
                <w:spacing w:val="1"/>
                <w:sz w:val="20"/>
                <w:lang w:val="sr-Cyrl-RS"/>
              </w:rPr>
              <w:t xml:space="preserve"> </w:t>
            </w:r>
            <w:r w:rsidRPr="000E773F">
              <w:rPr>
                <w:noProof/>
                <w:sz w:val="20"/>
                <w:lang w:val="sr-Cyrl-RS"/>
              </w:rPr>
              <w:t>њеног</w:t>
            </w:r>
            <w:r w:rsidRPr="000E773F">
              <w:rPr>
                <w:noProof/>
                <w:spacing w:val="1"/>
                <w:sz w:val="20"/>
                <w:lang w:val="sr-Cyrl-RS"/>
              </w:rPr>
              <w:t xml:space="preserve"> </w:t>
            </w:r>
            <w:r w:rsidRPr="000E773F">
              <w:rPr>
                <w:noProof/>
                <w:sz w:val="20"/>
                <w:lang w:val="sr-Cyrl-RS"/>
              </w:rPr>
              <w:t>унапређивања</w:t>
            </w:r>
            <w:r w:rsidRPr="000E773F">
              <w:rPr>
                <w:noProof/>
                <w:spacing w:val="1"/>
                <w:sz w:val="20"/>
                <w:lang w:val="sr-Cyrl-RS"/>
              </w:rPr>
              <w:t xml:space="preserve"> </w:t>
            </w:r>
            <w:r w:rsidRPr="000E773F">
              <w:rPr>
                <w:noProof/>
                <w:sz w:val="20"/>
                <w:lang w:val="sr-Cyrl-RS"/>
              </w:rPr>
              <w:t>у</w:t>
            </w:r>
            <w:r w:rsidRPr="000E773F">
              <w:rPr>
                <w:noProof/>
                <w:spacing w:val="1"/>
                <w:sz w:val="20"/>
                <w:lang w:val="sr-Cyrl-RS"/>
              </w:rPr>
              <w:t xml:space="preserve"> </w:t>
            </w:r>
            <w:r w:rsidRPr="000E773F">
              <w:rPr>
                <w:noProof/>
                <w:sz w:val="20"/>
                <w:lang w:val="sr-Cyrl-RS"/>
              </w:rPr>
              <w:t>функцији</w:t>
            </w:r>
            <w:r w:rsidRPr="000E773F">
              <w:rPr>
                <w:noProof/>
                <w:spacing w:val="1"/>
                <w:sz w:val="20"/>
                <w:lang w:val="sr-Cyrl-RS"/>
              </w:rPr>
              <w:t xml:space="preserve"> </w:t>
            </w:r>
            <w:r w:rsidRPr="000E773F">
              <w:rPr>
                <w:noProof/>
                <w:sz w:val="20"/>
                <w:lang w:val="sr-Cyrl-RS"/>
              </w:rPr>
              <w:t>остваривања</w:t>
            </w:r>
            <w:r w:rsidRPr="000E773F">
              <w:rPr>
                <w:noProof/>
                <w:spacing w:val="1"/>
                <w:sz w:val="20"/>
                <w:lang w:val="sr-Cyrl-RS"/>
              </w:rPr>
              <w:t xml:space="preserve"> </w:t>
            </w:r>
            <w:r w:rsidRPr="000E773F">
              <w:rPr>
                <w:noProof/>
                <w:sz w:val="20"/>
                <w:lang w:val="sr-Cyrl-RS"/>
              </w:rPr>
              <w:t>конкурентске</w:t>
            </w:r>
            <w:r w:rsidRPr="000E773F">
              <w:rPr>
                <w:noProof/>
                <w:spacing w:val="1"/>
                <w:sz w:val="20"/>
                <w:lang w:val="sr-Cyrl-RS"/>
              </w:rPr>
              <w:t xml:space="preserve"> </w:t>
            </w:r>
            <w:r w:rsidRPr="000E773F">
              <w:rPr>
                <w:noProof/>
                <w:sz w:val="20"/>
                <w:lang w:val="sr-Cyrl-RS"/>
              </w:rPr>
              <w:t>предности.</w:t>
            </w:r>
            <w:r w:rsidRPr="000E773F">
              <w:rPr>
                <w:noProof/>
                <w:spacing w:val="-1"/>
                <w:sz w:val="20"/>
                <w:lang w:val="sr-Cyrl-RS"/>
              </w:rPr>
              <w:t xml:space="preserve"> </w:t>
            </w:r>
            <w:r w:rsidRPr="000E773F">
              <w:rPr>
                <w:noProof/>
                <w:sz w:val="20"/>
                <w:lang w:val="sr-Cyrl-RS"/>
              </w:rPr>
              <w:t>Посебно</w:t>
            </w:r>
            <w:r w:rsidRPr="000E773F">
              <w:rPr>
                <w:noProof/>
                <w:spacing w:val="2"/>
                <w:sz w:val="20"/>
                <w:lang w:val="sr-Cyrl-RS"/>
              </w:rPr>
              <w:t xml:space="preserve"> </w:t>
            </w:r>
            <w:r w:rsidRPr="000E773F">
              <w:rPr>
                <w:noProof/>
                <w:sz w:val="20"/>
                <w:lang w:val="sr-Cyrl-RS"/>
              </w:rPr>
              <w:t>ће</w:t>
            </w:r>
            <w:r w:rsidRPr="000E773F">
              <w:rPr>
                <w:noProof/>
                <w:spacing w:val="-1"/>
                <w:sz w:val="20"/>
                <w:lang w:val="sr-Cyrl-RS"/>
              </w:rPr>
              <w:t xml:space="preserve"> </w:t>
            </w:r>
            <w:r w:rsidRPr="000E773F">
              <w:rPr>
                <w:noProof/>
                <w:sz w:val="20"/>
                <w:lang w:val="sr-Cyrl-RS"/>
              </w:rPr>
              <w:t>се сагледавати</w:t>
            </w:r>
            <w:r w:rsidRPr="000E773F">
              <w:rPr>
                <w:noProof/>
                <w:spacing w:val="-2"/>
                <w:sz w:val="20"/>
                <w:lang w:val="sr-Cyrl-RS"/>
              </w:rPr>
              <w:t xml:space="preserve"> </w:t>
            </w:r>
            <w:r w:rsidRPr="000E773F">
              <w:rPr>
                <w:noProof/>
                <w:sz w:val="20"/>
                <w:lang w:val="sr-Cyrl-RS"/>
              </w:rPr>
              <w:t>веза између</w:t>
            </w:r>
            <w:r w:rsidRPr="000E773F">
              <w:rPr>
                <w:noProof/>
                <w:spacing w:val="-5"/>
                <w:sz w:val="20"/>
                <w:lang w:val="sr-Cyrl-RS"/>
              </w:rPr>
              <w:t xml:space="preserve"> </w:t>
            </w:r>
            <w:r w:rsidRPr="000E773F">
              <w:rPr>
                <w:noProof/>
                <w:sz w:val="20"/>
                <w:lang w:val="sr-Cyrl-RS"/>
              </w:rPr>
              <w:t>стратегијског</w:t>
            </w:r>
            <w:r w:rsidRPr="000E773F">
              <w:rPr>
                <w:noProof/>
                <w:spacing w:val="-2"/>
                <w:sz w:val="20"/>
                <w:lang w:val="sr-Cyrl-RS"/>
              </w:rPr>
              <w:t xml:space="preserve"> </w:t>
            </w:r>
            <w:r w:rsidRPr="000E773F">
              <w:rPr>
                <w:noProof/>
                <w:sz w:val="20"/>
                <w:lang w:val="sr-Cyrl-RS"/>
              </w:rPr>
              <w:t>и</w:t>
            </w:r>
            <w:r w:rsidRPr="000E773F">
              <w:rPr>
                <w:noProof/>
                <w:spacing w:val="-1"/>
                <w:sz w:val="20"/>
                <w:lang w:val="sr-Cyrl-RS"/>
              </w:rPr>
              <w:t xml:space="preserve"> </w:t>
            </w:r>
            <w:r w:rsidRPr="000E773F">
              <w:rPr>
                <w:noProof/>
                <w:sz w:val="20"/>
                <w:lang w:val="sr-Cyrl-RS"/>
              </w:rPr>
              <w:t>корпоративног</w:t>
            </w:r>
            <w:r w:rsidRPr="000E773F">
              <w:rPr>
                <w:noProof/>
                <w:spacing w:val="1"/>
                <w:sz w:val="20"/>
                <w:lang w:val="sr-Cyrl-RS"/>
              </w:rPr>
              <w:t xml:space="preserve"> </w:t>
            </w:r>
            <w:r w:rsidRPr="000E773F">
              <w:rPr>
                <w:noProof/>
                <w:sz w:val="20"/>
                <w:lang w:val="sr-Cyrl-RS"/>
              </w:rPr>
              <w:t>управљања.</w:t>
            </w:r>
          </w:p>
        </w:tc>
      </w:tr>
      <w:tr w:rsidR="000E773F" w:rsidRPr="000E773F" w14:paraId="4C77CA31" w14:textId="77777777" w:rsidTr="00BA4BE8">
        <w:trPr>
          <w:trHeight w:val="1362"/>
        </w:trPr>
        <w:tc>
          <w:tcPr>
            <w:tcW w:w="9072" w:type="dxa"/>
            <w:gridSpan w:val="5"/>
            <w:tcBorders>
              <w:top w:val="single" w:sz="4" w:space="0" w:color="000000"/>
              <w:left w:val="single" w:sz="4" w:space="0" w:color="000000"/>
              <w:bottom w:val="single" w:sz="4" w:space="0" w:color="000000"/>
              <w:right w:val="single" w:sz="4" w:space="0" w:color="000000"/>
            </w:tcBorders>
            <w:hideMark/>
          </w:tcPr>
          <w:p w14:paraId="0DBC9B0E" w14:textId="77777777" w:rsidR="00BA4BE8" w:rsidRPr="000E773F" w:rsidRDefault="00BA4BE8">
            <w:pPr>
              <w:pStyle w:val="TableParagraph"/>
              <w:jc w:val="both"/>
              <w:rPr>
                <w:b/>
                <w:noProof/>
                <w:sz w:val="20"/>
                <w:lang w:val="sr-Cyrl-RS"/>
              </w:rPr>
            </w:pPr>
            <w:r w:rsidRPr="000E773F">
              <w:rPr>
                <w:b/>
                <w:noProof/>
                <w:sz w:val="20"/>
                <w:lang w:val="sr-Cyrl-RS"/>
              </w:rPr>
              <w:t>Исход</w:t>
            </w:r>
            <w:r w:rsidRPr="000E773F">
              <w:rPr>
                <w:b/>
                <w:noProof/>
                <w:spacing w:val="-3"/>
                <w:sz w:val="20"/>
                <w:lang w:val="sr-Cyrl-RS"/>
              </w:rPr>
              <w:t xml:space="preserve"> </w:t>
            </w:r>
            <w:r w:rsidRPr="000E773F">
              <w:rPr>
                <w:b/>
                <w:noProof/>
                <w:sz w:val="20"/>
                <w:lang w:val="sr-Cyrl-RS"/>
              </w:rPr>
              <w:t>предмета</w:t>
            </w:r>
          </w:p>
          <w:p w14:paraId="17950F47" w14:textId="77777777" w:rsidR="00BA4BE8" w:rsidRPr="000E773F" w:rsidRDefault="00BA4BE8">
            <w:pPr>
              <w:pStyle w:val="TableParagraph"/>
              <w:spacing w:before="72" w:line="256" w:lineRule="auto"/>
              <w:ind w:right="104"/>
              <w:jc w:val="both"/>
              <w:rPr>
                <w:noProof/>
                <w:sz w:val="20"/>
                <w:lang w:val="sr-Cyrl-RS"/>
              </w:rPr>
            </w:pPr>
            <w:r w:rsidRPr="000E773F">
              <w:rPr>
                <w:noProof/>
                <w:sz w:val="20"/>
                <w:lang w:val="sr-Cyrl-RS"/>
              </w:rPr>
              <w:t>Студенти ће након одслушаног курса бити у стању да издвоје кључне детерминанте у корпоративном управљању и</w:t>
            </w:r>
            <w:r w:rsidRPr="000E773F">
              <w:rPr>
                <w:noProof/>
                <w:spacing w:val="1"/>
                <w:sz w:val="20"/>
                <w:lang w:val="sr-Cyrl-RS"/>
              </w:rPr>
              <w:t xml:space="preserve"> </w:t>
            </w:r>
            <w:r w:rsidRPr="000E773F">
              <w:rPr>
                <w:noProof/>
                <w:sz w:val="20"/>
                <w:lang w:val="sr-Cyrl-RS"/>
              </w:rPr>
              <w:t>објасне</w:t>
            </w:r>
            <w:r w:rsidRPr="000E773F">
              <w:rPr>
                <w:noProof/>
                <w:spacing w:val="1"/>
                <w:sz w:val="20"/>
                <w:lang w:val="sr-Cyrl-RS"/>
              </w:rPr>
              <w:t xml:space="preserve"> </w:t>
            </w:r>
            <w:r w:rsidRPr="000E773F">
              <w:rPr>
                <w:noProof/>
                <w:sz w:val="20"/>
                <w:lang w:val="sr-Cyrl-RS"/>
              </w:rPr>
              <w:t>њихов</w:t>
            </w:r>
            <w:r w:rsidRPr="000E773F">
              <w:rPr>
                <w:noProof/>
                <w:spacing w:val="1"/>
                <w:sz w:val="20"/>
                <w:lang w:val="sr-Cyrl-RS"/>
              </w:rPr>
              <w:t xml:space="preserve"> </w:t>
            </w:r>
            <w:r w:rsidRPr="000E773F">
              <w:rPr>
                <w:noProof/>
                <w:sz w:val="20"/>
                <w:lang w:val="sr-Cyrl-RS"/>
              </w:rPr>
              <w:t>утицај</w:t>
            </w:r>
            <w:r w:rsidRPr="000E773F">
              <w:rPr>
                <w:noProof/>
                <w:spacing w:val="1"/>
                <w:sz w:val="20"/>
                <w:lang w:val="sr-Cyrl-RS"/>
              </w:rPr>
              <w:t xml:space="preserve"> </w:t>
            </w:r>
            <w:r w:rsidRPr="000E773F">
              <w:rPr>
                <w:noProof/>
                <w:sz w:val="20"/>
                <w:lang w:val="sr-Cyrl-RS"/>
              </w:rPr>
              <w:t>на</w:t>
            </w:r>
            <w:r w:rsidRPr="000E773F">
              <w:rPr>
                <w:noProof/>
                <w:spacing w:val="1"/>
                <w:sz w:val="20"/>
                <w:lang w:val="sr-Cyrl-RS"/>
              </w:rPr>
              <w:t xml:space="preserve"> </w:t>
            </w:r>
            <w:r w:rsidRPr="000E773F">
              <w:rPr>
                <w:noProof/>
                <w:sz w:val="20"/>
                <w:lang w:val="sr-Cyrl-RS"/>
              </w:rPr>
              <w:t>пословне</w:t>
            </w:r>
            <w:r w:rsidRPr="000E773F">
              <w:rPr>
                <w:noProof/>
                <w:spacing w:val="1"/>
                <w:sz w:val="20"/>
                <w:lang w:val="sr-Cyrl-RS"/>
              </w:rPr>
              <w:t xml:space="preserve"> </w:t>
            </w:r>
            <w:r w:rsidRPr="000E773F">
              <w:rPr>
                <w:noProof/>
                <w:sz w:val="20"/>
                <w:lang w:val="sr-Cyrl-RS"/>
              </w:rPr>
              <w:t>перформансе</w:t>
            </w:r>
            <w:r w:rsidRPr="000E773F">
              <w:rPr>
                <w:noProof/>
                <w:spacing w:val="1"/>
                <w:sz w:val="20"/>
                <w:lang w:val="sr-Cyrl-RS"/>
              </w:rPr>
              <w:t xml:space="preserve"> </w:t>
            </w:r>
            <w:r w:rsidRPr="000E773F">
              <w:rPr>
                <w:noProof/>
                <w:sz w:val="20"/>
                <w:lang w:val="sr-Cyrl-RS"/>
              </w:rPr>
              <w:t>предузећа.</w:t>
            </w:r>
            <w:r w:rsidRPr="000E773F">
              <w:rPr>
                <w:noProof/>
                <w:spacing w:val="1"/>
                <w:sz w:val="20"/>
                <w:lang w:val="sr-Cyrl-RS"/>
              </w:rPr>
              <w:t xml:space="preserve"> </w:t>
            </w:r>
            <w:r w:rsidRPr="000E773F">
              <w:rPr>
                <w:noProof/>
                <w:sz w:val="20"/>
                <w:lang w:val="sr-Cyrl-RS"/>
              </w:rPr>
              <w:t>Стећи</w:t>
            </w:r>
            <w:r w:rsidRPr="000E773F">
              <w:rPr>
                <w:noProof/>
                <w:spacing w:val="1"/>
                <w:sz w:val="20"/>
                <w:lang w:val="sr-Cyrl-RS"/>
              </w:rPr>
              <w:t xml:space="preserve"> </w:t>
            </w:r>
            <w:r w:rsidRPr="000E773F">
              <w:rPr>
                <w:noProof/>
                <w:sz w:val="20"/>
                <w:lang w:val="sr-Cyrl-RS"/>
              </w:rPr>
              <w:t>ће</w:t>
            </w:r>
            <w:r w:rsidRPr="000E773F">
              <w:rPr>
                <w:noProof/>
                <w:spacing w:val="1"/>
                <w:sz w:val="20"/>
                <w:lang w:val="sr-Cyrl-RS"/>
              </w:rPr>
              <w:t xml:space="preserve"> </w:t>
            </w:r>
            <w:r w:rsidRPr="000E773F">
              <w:rPr>
                <w:noProof/>
                <w:sz w:val="20"/>
                <w:lang w:val="sr-Cyrl-RS"/>
              </w:rPr>
              <w:t>неопходна</w:t>
            </w:r>
            <w:r w:rsidRPr="000E773F">
              <w:rPr>
                <w:noProof/>
                <w:spacing w:val="1"/>
                <w:sz w:val="20"/>
                <w:lang w:val="sr-Cyrl-RS"/>
              </w:rPr>
              <w:t xml:space="preserve"> </w:t>
            </w:r>
            <w:r w:rsidRPr="000E773F">
              <w:rPr>
                <w:noProof/>
                <w:sz w:val="20"/>
                <w:lang w:val="sr-Cyrl-RS"/>
              </w:rPr>
              <w:t>знања</w:t>
            </w:r>
            <w:r w:rsidRPr="000E773F">
              <w:rPr>
                <w:noProof/>
                <w:spacing w:val="1"/>
                <w:sz w:val="20"/>
                <w:lang w:val="sr-Cyrl-RS"/>
              </w:rPr>
              <w:t xml:space="preserve"> </w:t>
            </w:r>
            <w:r w:rsidRPr="000E773F">
              <w:rPr>
                <w:noProof/>
                <w:sz w:val="20"/>
                <w:lang w:val="sr-Cyrl-RS"/>
              </w:rPr>
              <w:t>и</w:t>
            </w:r>
            <w:r w:rsidRPr="000E773F">
              <w:rPr>
                <w:noProof/>
                <w:spacing w:val="1"/>
                <w:sz w:val="20"/>
                <w:lang w:val="sr-Cyrl-RS"/>
              </w:rPr>
              <w:t xml:space="preserve"> </w:t>
            </w:r>
            <w:r w:rsidRPr="000E773F">
              <w:rPr>
                <w:noProof/>
                <w:sz w:val="20"/>
                <w:lang w:val="sr-Cyrl-RS"/>
              </w:rPr>
              <w:t>вештине</w:t>
            </w:r>
            <w:r w:rsidRPr="000E773F">
              <w:rPr>
                <w:noProof/>
                <w:spacing w:val="1"/>
                <w:sz w:val="20"/>
                <w:lang w:val="sr-Cyrl-RS"/>
              </w:rPr>
              <w:t xml:space="preserve"> </w:t>
            </w:r>
            <w:r w:rsidRPr="000E773F">
              <w:rPr>
                <w:noProof/>
                <w:sz w:val="20"/>
                <w:lang w:val="sr-Cyrl-RS"/>
              </w:rPr>
              <w:t>о</w:t>
            </w:r>
            <w:r w:rsidRPr="000E773F">
              <w:rPr>
                <w:noProof/>
                <w:spacing w:val="1"/>
                <w:sz w:val="20"/>
                <w:lang w:val="sr-Cyrl-RS"/>
              </w:rPr>
              <w:t xml:space="preserve"> </w:t>
            </w:r>
            <w:r w:rsidRPr="000E773F">
              <w:rPr>
                <w:noProof/>
                <w:sz w:val="20"/>
                <w:lang w:val="sr-Cyrl-RS"/>
              </w:rPr>
              <w:t>практичним</w:t>
            </w:r>
            <w:r w:rsidRPr="000E773F">
              <w:rPr>
                <w:noProof/>
                <w:spacing w:val="-47"/>
                <w:sz w:val="20"/>
                <w:lang w:val="sr-Cyrl-RS"/>
              </w:rPr>
              <w:t xml:space="preserve"> </w:t>
            </w:r>
            <w:r w:rsidRPr="000E773F">
              <w:rPr>
                <w:noProof/>
                <w:sz w:val="20"/>
                <w:lang w:val="sr-Cyrl-RS"/>
              </w:rPr>
              <w:t>проблемима који су повезани са управним одбором, генералним директором и менаџментом, деоничарима и другим</w:t>
            </w:r>
            <w:r w:rsidRPr="000E773F">
              <w:rPr>
                <w:noProof/>
                <w:spacing w:val="1"/>
                <w:sz w:val="20"/>
                <w:lang w:val="sr-Cyrl-RS"/>
              </w:rPr>
              <w:t xml:space="preserve"> </w:t>
            </w:r>
            <w:r w:rsidRPr="000E773F">
              <w:rPr>
                <w:noProof/>
                <w:spacing w:val="-1"/>
                <w:sz w:val="20"/>
                <w:lang w:val="sr-Cyrl-RS"/>
              </w:rPr>
              <w:t>стејкхолдерима</w:t>
            </w:r>
            <w:r w:rsidRPr="000E773F">
              <w:rPr>
                <w:noProof/>
                <w:spacing w:val="-9"/>
                <w:sz w:val="20"/>
                <w:lang w:val="sr-Cyrl-RS"/>
              </w:rPr>
              <w:t xml:space="preserve"> </w:t>
            </w:r>
            <w:r w:rsidRPr="000E773F">
              <w:rPr>
                <w:noProof/>
                <w:spacing w:val="-1"/>
                <w:sz w:val="20"/>
                <w:lang w:val="sr-Cyrl-RS"/>
              </w:rPr>
              <w:t>предузећа.</w:t>
            </w:r>
            <w:r w:rsidRPr="000E773F">
              <w:rPr>
                <w:noProof/>
                <w:spacing w:val="-7"/>
                <w:sz w:val="20"/>
                <w:lang w:val="sr-Cyrl-RS"/>
              </w:rPr>
              <w:t xml:space="preserve"> </w:t>
            </w:r>
            <w:r w:rsidRPr="000E773F">
              <w:rPr>
                <w:noProof/>
                <w:spacing w:val="-1"/>
                <w:sz w:val="20"/>
                <w:lang w:val="sr-Cyrl-RS"/>
              </w:rPr>
              <w:t>Студенти</w:t>
            </w:r>
            <w:r w:rsidRPr="000E773F">
              <w:rPr>
                <w:noProof/>
                <w:spacing w:val="-10"/>
                <w:sz w:val="20"/>
                <w:lang w:val="sr-Cyrl-RS"/>
              </w:rPr>
              <w:t xml:space="preserve"> </w:t>
            </w:r>
            <w:r w:rsidRPr="000E773F">
              <w:rPr>
                <w:noProof/>
                <w:sz w:val="20"/>
                <w:lang w:val="sr-Cyrl-RS"/>
              </w:rPr>
              <w:t>ће</w:t>
            </w:r>
            <w:r w:rsidRPr="000E773F">
              <w:rPr>
                <w:noProof/>
                <w:spacing w:val="-8"/>
                <w:sz w:val="20"/>
                <w:lang w:val="sr-Cyrl-RS"/>
              </w:rPr>
              <w:t xml:space="preserve"> </w:t>
            </w:r>
            <w:r w:rsidRPr="000E773F">
              <w:rPr>
                <w:noProof/>
                <w:sz w:val="20"/>
                <w:lang w:val="sr-Cyrl-RS"/>
              </w:rPr>
              <w:t>бити</w:t>
            </w:r>
            <w:r w:rsidRPr="000E773F">
              <w:rPr>
                <w:noProof/>
                <w:spacing w:val="-9"/>
                <w:sz w:val="20"/>
                <w:lang w:val="sr-Cyrl-RS"/>
              </w:rPr>
              <w:t xml:space="preserve"> </w:t>
            </w:r>
            <w:r w:rsidRPr="000E773F">
              <w:rPr>
                <w:noProof/>
                <w:sz w:val="20"/>
                <w:lang w:val="sr-Cyrl-RS"/>
              </w:rPr>
              <w:t>оспособљени</w:t>
            </w:r>
            <w:r w:rsidRPr="000E773F">
              <w:rPr>
                <w:noProof/>
                <w:spacing w:val="-10"/>
                <w:sz w:val="20"/>
                <w:lang w:val="sr-Cyrl-RS"/>
              </w:rPr>
              <w:t xml:space="preserve"> </w:t>
            </w:r>
            <w:r w:rsidRPr="000E773F">
              <w:rPr>
                <w:noProof/>
                <w:sz w:val="20"/>
                <w:lang w:val="sr-Cyrl-RS"/>
              </w:rPr>
              <w:t>за</w:t>
            </w:r>
            <w:r w:rsidRPr="000E773F">
              <w:rPr>
                <w:noProof/>
                <w:spacing w:val="-8"/>
                <w:sz w:val="20"/>
                <w:lang w:val="sr-Cyrl-RS"/>
              </w:rPr>
              <w:t xml:space="preserve"> </w:t>
            </w:r>
            <w:r w:rsidRPr="000E773F">
              <w:rPr>
                <w:noProof/>
                <w:sz w:val="20"/>
                <w:lang w:val="sr-Cyrl-RS"/>
              </w:rPr>
              <w:t>критичку</w:t>
            </w:r>
            <w:r w:rsidRPr="000E773F">
              <w:rPr>
                <w:noProof/>
                <w:spacing w:val="-12"/>
                <w:sz w:val="20"/>
                <w:lang w:val="sr-Cyrl-RS"/>
              </w:rPr>
              <w:t xml:space="preserve"> </w:t>
            </w:r>
            <w:r w:rsidRPr="000E773F">
              <w:rPr>
                <w:noProof/>
                <w:sz w:val="20"/>
                <w:lang w:val="sr-Cyrl-RS"/>
              </w:rPr>
              <w:t>анализу</w:t>
            </w:r>
            <w:r w:rsidRPr="000E773F">
              <w:rPr>
                <w:noProof/>
                <w:spacing w:val="-12"/>
                <w:sz w:val="20"/>
                <w:lang w:val="sr-Cyrl-RS"/>
              </w:rPr>
              <w:t xml:space="preserve"> </w:t>
            </w:r>
            <w:r w:rsidRPr="000E773F">
              <w:rPr>
                <w:noProof/>
                <w:sz w:val="20"/>
                <w:lang w:val="sr-Cyrl-RS"/>
              </w:rPr>
              <w:t>проблематике</w:t>
            </w:r>
            <w:r w:rsidRPr="000E773F">
              <w:rPr>
                <w:noProof/>
                <w:spacing w:val="-9"/>
                <w:sz w:val="20"/>
                <w:lang w:val="sr-Cyrl-RS"/>
              </w:rPr>
              <w:t xml:space="preserve"> </w:t>
            </w:r>
            <w:r w:rsidRPr="000E773F">
              <w:rPr>
                <w:noProof/>
                <w:sz w:val="20"/>
                <w:lang w:val="sr-Cyrl-RS"/>
              </w:rPr>
              <w:t>корпоативног</w:t>
            </w:r>
            <w:r w:rsidRPr="000E773F">
              <w:rPr>
                <w:noProof/>
                <w:spacing w:val="-6"/>
                <w:sz w:val="20"/>
                <w:lang w:val="sr-Cyrl-RS"/>
              </w:rPr>
              <w:t xml:space="preserve"> </w:t>
            </w:r>
            <w:r w:rsidRPr="000E773F">
              <w:rPr>
                <w:noProof/>
                <w:sz w:val="20"/>
                <w:lang w:val="sr-Cyrl-RS"/>
              </w:rPr>
              <w:t>управљања.</w:t>
            </w:r>
          </w:p>
        </w:tc>
      </w:tr>
      <w:tr w:rsidR="000E773F" w:rsidRPr="000E773F" w14:paraId="0EA218D5" w14:textId="77777777" w:rsidTr="00BA4BE8">
        <w:trPr>
          <w:trHeight w:val="3129"/>
        </w:trPr>
        <w:tc>
          <w:tcPr>
            <w:tcW w:w="9072" w:type="dxa"/>
            <w:gridSpan w:val="5"/>
            <w:tcBorders>
              <w:top w:val="single" w:sz="4" w:space="0" w:color="000000"/>
              <w:left w:val="single" w:sz="4" w:space="0" w:color="000000"/>
              <w:bottom w:val="single" w:sz="4" w:space="0" w:color="000000"/>
              <w:right w:val="single" w:sz="4" w:space="0" w:color="000000"/>
            </w:tcBorders>
            <w:hideMark/>
          </w:tcPr>
          <w:p w14:paraId="2A94AADF" w14:textId="77777777" w:rsidR="00BA4BE8" w:rsidRPr="000E773F" w:rsidRDefault="00BA4BE8">
            <w:pPr>
              <w:pStyle w:val="TableParagraph"/>
              <w:spacing w:line="228" w:lineRule="exact"/>
              <w:jc w:val="both"/>
              <w:rPr>
                <w:b/>
                <w:noProof/>
                <w:sz w:val="20"/>
                <w:lang w:val="sr-Cyrl-RS"/>
              </w:rPr>
            </w:pPr>
            <w:r w:rsidRPr="000E773F">
              <w:rPr>
                <w:b/>
                <w:noProof/>
                <w:sz w:val="20"/>
                <w:lang w:val="sr-Cyrl-RS"/>
              </w:rPr>
              <w:t>Садржај</w:t>
            </w:r>
            <w:r w:rsidRPr="000E773F">
              <w:rPr>
                <w:b/>
                <w:noProof/>
                <w:spacing w:val="-4"/>
                <w:sz w:val="20"/>
                <w:lang w:val="sr-Cyrl-RS"/>
              </w:rPr>
              <w:t xml:space="preserve"> </w:t>
            </w:r>
            <w:r w:rsidRPr="000E773F">
              <w:rPr>
                <w:b/>
                <w:noProof/>
                <w:sz w:val="20"/>
                <w:lang w:val="sr-Cyrl-RS"/>
              </w:rPr>
              <w:t>предмета</w:t>
            </w:r>
          </w:p>
          <w:p w14:paraId="246BE429" w14:textId="77777777" w:rsidR="00BA4BE8" w:rsidRPr="000E773F" w:rsidRDefault="00BA4BE8">
            <w:pPr>
              <w:pStyle w:val="TableParagraph"/>
              <w:spacing w:before="72"/>
              <w:jc w:val="both"/>
              <w:rPr>
                <w:i/>
                <w:noProof/>
                <w:sz w:val="20"/>
                <w:lang w:val="sr-Cyrl-RS"/>
              </w:rPr>
            </w:pPr>
            <w:r w:rsidRPr="000E773F">
              <w:rPr>
                <w:i/>
                <w:noProof/>
                <w:sz w:val="20"/>
                <w:lang w:val="sr-Cyrl-RS"/>
              </w:rPr>
              <w:t>Теоријска</w:t>
            </w:r>
            <w:r w:rsidRPr="000E773F">
              <w:rPr>
                <w:i/>
                <w:noProof/>
                <w:spacing w:val="-3"/>
                <w:sz w:val="20"/>
                <w:lang w:val="sr-Cyrl-RS"/>
              </w:rPr>
              <w:t xml:space="preserve"> </w:t>
            </w:r>
            <w:r w:rsidRPr="000E773F">
              <w:rPr>
                <w:i/>
                <w:noProof/>
                <w:sz w:val="20"/>
                <w:lang w:val="sr-Cyrl-RS"/>
              </w:rPr>
              <w:t>настава</w:t>
            </w:r>
          </w:p>
          <w:p w14:paraId="5A1CC6BE" w14:textId="77777777" w:rsidR="00BA4BE8" w:rsidRPr="000E773F" w:rsidRDefault="00BA4BE8">
            <w:pPr>
              <w:pStyle w:val="TableParagraph"/>
              <w:spacing w:before="80" w:line="256" w:lineRule="auto"/>
              <w:ind w:right="99"/>
              <w:jc w:val="both"/>
              <w:rPr>
                <w:noProof/>
                <w:sz w:val="20"/>
                <w:lang w:val="sr-Cyrl-RS"/>
              </w:rPr>
            </w:pPr>
            <w:r w:rsidRPr="000E773F">
              <w:rPr>
                <w:noProof/>
                <w:sz w:val="20"/>
                <w:lang w:val="sr-Cyrl-RS"/>
              </w:rPr>
              <w:t>Појам</w:t>
            </w:r>
            <w:r w:rsidRPr="000E773F">
              <w:rPr>
                <w:noProof/>
                <w:spacing w:val="1"/>
                <w:sz w:val="20"/>
                <w:lang w:val="sr-Cyrl-RS"/>
              </w:rPr>
              <w:t xml:space="preserve"> </w:t>
            </w:r>
            <w:r w:rsidRPr="000E773F">
              <w:rPr>
                <w:noProof/>
                <w:sz w:val="20"/>
                <w:lang w:val="sr-Cyrl-RS"/>
              </w:rPr>
              <w:t>и</w:t>
            </w:r>
            <w:r w:rsidRPr="000E773F">
              <w:rPr>
                <w:noProof/>
                <w:spacing w:val="1"/>
                <w:sz w:val="20"/>
                <w:lang w:val="sr-Cyrl-RS"/>
              </w:rPr>
              <w:t xml:space="preserve"> </w:t>
            </w:r>
            <w:r w:rsidRPr="000E773F">
              <w:rPr>
                <w:noProof/>
                <w:sz w:val="20"/>
                <w:lang w:val="sr-Cyrl-RS"/>
              </w:rPr>
              <w:t>значај</w:t>
            </w:r>
            <w:r w:rsidRPr="000E773F">
              <w:rPr>
                <w:noProof/>
                <w:spacing w:val="1"/>
                <w:sz w:val="20"/>
                <w:lang w:val="sr-Cyrl-RS"/>
              </w:rPr>
              <w:t xml:space="preserve"> </w:t>
            </w:r>
            <w:r w:rsidRPr="000E773F">
              <w:rPr>
                <w:noProof/>
                <w:sz w:val="20"/>
                <w:lang w:val="sr-Cyrl-RS"/>
              </w:rPr>
              <w:t>корпоративног</w:t>
            </w:r>
            <w:r w:rsidRPr="000E773F">
              <w:rPr>
                <w:noProof/>
                <w:spacing w:val="1"/>
                <w:sz w:val="20"/>
                <w:lang w:val="sr-Cyrl-RS"/>
              </w:rPr>
              <w:t xml:space="preserve"> </w:t>
            </w:r>
            <w:r w:rsidRPr="000E773F">
              <w:rPr>
                <w:noProof/>
                <w:sz w:val="20"/>
                <w:lang w:val="sr-Cyrl-RS"/>
              </w:rPr>
              <w:t>управљања.</w:t>
            </w:r>
            <w:r w:rsidRPr="000E773F">
              <w:rPr>
                <w:noProof/>
                <w:spacing w:val="1"/>
                <w:sz w:val="20"/>
                <w:lang w:val="sr-Cyrl-RS"/>
              </w:rPr>
              <w:t xml:space="preserve"> </w:t>
            </w:r>
            <w:r w:rsidRPr="000E773F">
              <w:rPr>
                <w:noProof/>
                <w:sz w:val="20"/>
                <w:lang w:val="sr-Cyrl-RS"/>
              </w:rPr>
              <w:t>Теорије</w:t>
            </w:r>
            <w:r w:rsidRPr="000E773F">
              <w:rPr>
                <w:noProof/>
                <w:spacing w:val="1"/>
                <w:sz w:val="20"/>
                <w:lang w:val="sr-Cyrl-RS"/>
              </w:rPr>
              <w:t xml:space="preserve"> </w:t>
            </w:r>
            <w:r w:rsidRPr="000E773F">
              <w:rPr>
                <w:noProof/>
                <w:sz w:val="20"/>
                <w:lang w:val="sr-Cyrl-RS"/>
              </w:rPr>
              <w:t>корпоративног</w:t>
            </w:r>
            <w:r w:rsidRPr="000E773F">
              <w:rPr>
                <w:noProof/>
                <w:spacing w:val="1"/>
                <w:sz w:val="20"/>
                <w:lang w:val="sr-Cyrl-RS"/>
              </w:rPr>
              <w:t xml:space="preserve"> </w:t>
            </w:r>
            <w:r w:rsidRPr="000E773F">
              <w:rPr>
                <w:noProof/>
                <w:sz w:val="20"/>
                <w:lang w:val="sr-Cyrl-RS"/>
              </w:rPr>
              <w:t>управљања</w:t>
            </w:r>
            <w:r w:rsidRPr="000E773F">
              <w:rPr>
                <w:noProof/>
                <w:spacing w:val="1"/>
                <w:sz w:val="20"/>
                <w:lang w:val="sr-Cyrl-RS"/>
              </w:rPr>
              <w:t xml:space="preserve"> </w:t>
            </w:r>
            <w:r w:rsidRPr="000E773F">
              <w:rPr>
                <w:noProof/>
                <w:sz w:val="20"/>
                <w:lang w:val="sr-Cyrl-RS"/>
              </w:rPr>
              <w:t>(агенцијска</w:t>
            </w:r>
            <w:r w:rsidRPr="000E773F">
              <w:rPr>
                <w:noProof/>
                <w:spacing w:val="1"/>
                <w:sz w:val="20"/>
                <w:lang w:val="sr-Cyrl-RS"/>
              </w:rPr>
              <w:t xml:space="preserve"> </w:t>
            </w:r>
            <w:r w:rsidRPr="000E773F">
              <w:rPr>
                <w:noProof/>
                <w:sz w:val="20"/>
                <w:lang w:val="sr-Cyrl-RS"/>
              </w:rPr>
              <w:t>теорија,</w:t>
            </w:r>
            <w:r w:rsidRPr="000E773F">
              <w:rPr>
                <w:noProof/>
                <w:spacing w:val="1"/>
                <w:sz w:val="20"/>
                <w:lang w:val="sr-Cyrl-RS"/>
              </w:rPr>
              <w:t xml:space="preserve"> </w:t>
            </w:r>
            <w:r w:rsidRPr="000E773F">
              <w:rPr>
                <w:noProof/>
                <w:sz w:val="20"/>
                <w:lang w:val="sr-Cyrl-RS"/>
              </w:rPr>
              <w:t>менаџерска</w:t>
            </w:r>
            <w:r w:rsidRPr="000E773F">
              <w:rPr>
                <w:noProof/>
                <w:spacing w:val="1"/>
                <w:sz w:val="20"/>
                <w:lang w:val="sr-Cyrl-RS"/>
              </w:rPr>
              <w:t xml:space="preserve"> </w:t>
            </w:r>
            <w:r w:rsidRPr="000E773F">
              <w:rPr>
                <w:noProof/>
                <w:sz w:val="20"/>
                <w:lang w:val="sr-Cyrl-RS"/>
              </w:rPr>
              <w:t>хегемонија, теорија вођства, стејкхолдерска теорија, теорија конвергенције, пост Енрон теорије) Интерни механизми</w:t>
            </w:r>
            <w:r w:rsidRPr="000E773F">
              <w:rPr>
                <w:noProof/>
                <w:spacing w:val="1"/>
                <w:sz w:val="20"/>
                <w:lang w:val="sr-Cyrl-RS"/>
              </w:rPr>
              <w:t xml:space="preserve"> </w:t>
            </w:r>
            <w:r w:rsidRPr="000E773F">
              <w:rPr>
                <w:noProof/>
                <w:sz w:val="20"/>
                <w:lang w:val="sr-Cyrl-RS"/>
              </w:rPr>
              <w:t>корпоративног управљања: структура власништва, уравни одбори. Екстерни механизми корпоративног управљања.</w:t>
            </w:r>
            <w:r w:rsidRPr="000E773F">
              <w:rPr>
                <w:noProof/>
                <w:spacing w:val="1"/>
                <w:sz w:val="20"/>
                <w:lang w:val="sr-Cyrl-RS"/>
              </w:rPr>
              <w:t xml:space="preserve"> </w:t>
            </w:r>
            <w:r w:rsidRPr="000E773F">
              <w:rPr>
                <w:noProof/>
                <w:sz w:val="20"/>
                <w:lang w:val="sr-Cyrl-RS"/>
              </w:rPr>
              <w:t>Тржиште</w:t>
            </w:r>
            <w:r w:rsidRPr="000E773F">
              <w:rPr>
                <w:noProof/>
                <w:spacing w:val="1"/>
                <w:sz w:val="20"/>
                <w:lang w:val="sr-Cyrl-RS"/>
              </w:rPr>
              <w:t xml:space="preserve"> </w:t>
            </w:r>
            <w:r w:rsidRPr="000E773F">
              <w:rPr>
                <w:noProof/>
                <w:sz w:val="20"/>
                <w:lang w:val="sr-Cyrl-RS"/>
              </w:rPr>
              <w:t>корпоративне</w:t>
            </w:r>
            <w:r w:rsidRPr="000E773F">
              <w:rPr>
                <w:noProof/>
                <w:spacing w:val="1"/>
                <w:sz w:val="20"/>
                <w:lang w:val="sr-Cyrl-RS"/>
              </w:rPr>
              <w:t xml:space="preserve"> </w:t>
            </w:r>
            <w:r w:rsidRPr="000E773F">
              <w:rPr>
                <w:noProof/>
                <w:sz w:val="20"/>
                <w:lang w:val="sr-Cyrl-RS"/>
              </w:rPr>
              <w:t>контроле</w:t>
            </w:r>
            <w:r w:rsidRPr="000E773F">
              <w:rPr>
                <w:noProof/>
                <w:spacing w:val="1"/>
                <w:sz w:val="20"/>
                <w:lang w:val="sr-Cyrl-RS"/>
              </w:rPr>
              <w:t xml:space="preserve"> </w:t>
            </w:r>
            <w:r w:rsidRPr="000E773F">
              <w:rPr>
                <w:noProof/>
                <w:sz w:val="20"/>
                <w:lang w:val="sr-Cyrl-RS"/>
              </w:rPr>
              <w:t>и</w:t>
            </w:r>
            <w:r w:rsidRPr="000E773F">
              <w:rPr>
                <w:noProof/>
                <w:spacing w:val="1"/>
                <w:sz w:val="20"/>
                <w:lang w:val="sr-Cyrl-RS"/>
              </w:rPr>
              <w:t xml:space="preserve"> </w:t>
            </w:r>
            <w:r w:rsidRPr="000E773F">
              <w:rPr>
                <w:noProof/>
                <w:sz w:val="20"/>
                <w:lang w:val="sr-Cyrl-RS"/>
              </w:rPr>
              <w:t>правни</w:t>
            </w:r>
            <w:r w:rsidRPr="000E773F">
              <w:rPr>
                <w:noProof/>
                <w:spacing w:val="1"/>
                <w:sz w:val="20"/>
                <w:lang w:val="sr-Cyrl-RS"/>
              </w:rPr>
              <w:t xml:space="preserve"> </w:t>
            </w:r>
            <w:r w:rsidRPr="000E773F">
              <w:rPr>
                <w:noProof/>
                <w:sz w:val="20"/>
                <w:lang w:val="sr-Cyrl-RS"/>
              </w:rPr>
              <w:t>оквир.</w:t>
            </w:r>
            <w:r w:rsidRPr="000E773F">
              <w:rPr>
                <w:noProof/>
                <w:spacing w:val="1"/>
                <w:sz w:val="20"/>
                <w:lang w:val="sr-Cyrl-RS"/>
              </w:rPr>
              <w:t xml:space="preserve"> </w:t>
            </w:r>
            <w:r w:rsidRPr="000E773F">
              <w:rPr>
                <w:noProof/>
                <w:sz w:val="20"/>
                <w:lang w:val="sr-Cyrl-RS"/>
              </w:rPr>
              <w:t>Модели</w:t>
            </w:r>
            <w:r w:rsidRPr="000E773F">
              <w:rPr>
                <w:noProof/>
                <w:spacing w:val="1"/>
                <w:sz w:val="20"/>
                <w:lang w:val="sr-Cyrl-RS"/>
              </w:rPr>
              <w:t xml:space="preserve"> </w:t>
            </w:r>
            <w:r w:rsidRPr="000E773F">
              <w:rPr>
                <w:noProof/>
                <w:sz w:val="20"/>
                <w:lang w:val="sr-Cyrl-RS"/>
              </w:rPr>
              <w:t>корпоративног</w:t>
            </w:r>
            <w:r w:rsidRPr="000E773F">
              <w:rPr>
                <w:noProof/>
                <w:spacing w:val="1"/>
                <w:sz w:val="20"/>
                <w:lang w:val="sr-Cyrl-RS"/>
              </w:rPr>
              <w:t xml:space="preserve"> </w:t>
            </w:r>
            <w:r w:rsidRPr="000E773F">
              <w:rPr>
                <w:noProof/>
                <w:sz w:val="20"/>
                <w:lang w:val="sr-Cyrl-RS"/>
              </w:rPr>
              <w:t>управљања.</w:t>
            </w:r>
            <w:r w:rsidRPr="000E773F">
              <w:rPr>
                <w:noProof/>
                <w:spacing w:val="1"/>
                <w:sz w:val="20"/>
                <w:lang w:val="sr-Cyrl-RS"/>
              </w:rPr>
              <w:t xml:space="preserve"> </w:t>
            </w:r>
            <w:r w:rsidRPr="000E773F">
              <w:rPr>
                <w:noProof/>
                <w:sz w:val="20"/>
                <w:lang w:val="sr-Cyrl-RS"/>
              </w:rPr>
              <w:t>Институционални</w:t>
            </w:r>
            <w:r w:rsidRPr="000E773F">
              <w:rPr>
                <w:noProof/>
                <w:spacing w:val="1"/>
                <w:sz w:val="20"/>
                <w:lang w:val="sr-Cyrl-RS"/>
              </w:rPr>
              <w:t xml:space="preserve"> </w:t>
            </w:r>
            <w:r w:rsidRPr="000E773F">
              <w:rPr>
                <w:noProof/>
                <w:sz w:val="20"/>
                <w:lang w:val="sr-Cyrl-RS"/>
              </w:rPr>
              <w:t>оквири</w:t>
            </w:r>
            <w:r w:rsidRPr="000E773F">
              <w:rPr>
                <w:noProof/>
                <w:spacing w:val="1"/>
                <w:sz w:val="20"/>
                <w:lang w:val="sr-Cyrl-RS"/>
              </w:rPr>
              <w:t xml:space="preserve"> </w:t>
            </w:r>
            <w:r w:rsidRPr="000E773F">
              <w:rPr>
                <w:noProof/>
                <w:sz w:val="20"/>
                <w:lang w:val="sr-Cyrl-RS"/>
              </w:rPr>
              <w:t>корпоративног</w:t>
            </w:r>
            <w:r w:rsidRPr="000E773F">
              <w:rPr>
                <w:noProof/>
                <w:spacing w:val="-9"/>
                <w:sz w:val="20"/>
                <w:lang w:val="sr-Cyrl-RS"/>
              </w:rPr>
              <w:t xml:space="preserve"> </w:t>
            </w:r>
            <w:r w:rsidRPr="000E773F">
              <w:rPr>
                <w:noProof/>
                <w:sz w:val="20"/>
                <w:lang w:val="sr-Cyrl-RS"/>
              </w:rPr>
              <w:t>управљања.</w:t>
            </w:r>
            <w:r w:rsidRPr="000E773F">
              <w:rPr>
                <w:noProof/>
                <w:spacing w:val="-7"/>
                <w:sz w:val="20"/>
                <w:lang w:val="sr-Cyrl-RS"/>
              </w:rPr>
              <w:t xml:space="preserve"> </w:t>
            </w:r>
            <w:r w:rsidRPr="000E773F">
              <w:rPr>
                <w:noProof/>
                <w:sz w:val="20"/>
                <w:lang w:val="sr-Cyrl-RS"/>
              </w:rPr>
              <w:t>Стратегијске</w:t>
            </w:r>
            <w:r w:rsidRPr="000E773F">
              <w:rPr>
                <w:noProof/>
                <w:spacing w:val="-10"/>
                <w:sz w:val="20"/>
                <w:lang w:val="sr-Cyrl-RS"/>
              </w:rPr>
              <w:t xml:space="preserve"> </w:t>
            </w:r>
            <w:r w:rsidRPr="000E773F">
              <w:rPr>
                <w:noProof/>
                <w:sz w:val="20"/>
                <w:lang w:val="sr-Cyrl-RS"/>
              </w:rPr>
              <w:t>одлуке</w:t>
            </w:r>
            <w:r w:rsidRPr="000E773F">
              <w:rPr>
                <w:noProof/>
                <w:spacing w:val="-7"/>
                <w:sz w:val="20"/>
                <w:lang w:val="sr-Cyrl-RS"/>
              </w:rPr>
              <w:t xml:space="preserve"> </w:t>
            </w:r>
            <w:r w:rsidRPr="000E773F">
              <w:rPr>
                <w:noProof/>
                <w:sz w:val="20"/>
                <w:lang w:val="sr-Cyrl-RS"/>
              </w:rPr>
              <w:t>и</w:t>
            </w:r>
            <w:r w:rsidRPr="000E773F">
              <w:rPr>
                <w:noProof/>
                <w:spacing w:val="-9"/>
                <w:sz w:val="20"/>
                <w:lang w:val="sr-Cyrl-RS"/>
              </w:rPr>
              <w:t xml:space="preserve"> </w:t>
            </w:r>
            <w:r w:rsidRPr="000E773F">
              <w:rPr>
                <w:noProof/>
                <w:sz w:val="20"/>
                <w:lang w:val="sr-Cyrl-RS"/>
              </w:rPr>
              <w:t>корпоративно</w:t>
            </w:r>
            <w:r w:rsidRPr="000E773F">
              <w:rPr>
                <w:noProof/>
                <w:spacing w:val="-6"/>
                <w:sz w:val="20"/>
                <w:lang w:val="sr-Cyrl-RS"/>
              </w:rPr>
              <w:t xml:space="preserve"> </w:t>
            </w:r>
            <w:r w:rsidRPr="000E773F">
              <w:rPr>
                <w:noProof/>
                <w:sz w:val="20"/>
                <w:lang w:val="sr-Cyrl-RS"/>
              </w:rPr>
              <w:t>управљање.</w:t>
            </w:r>
            <w:r w:rsidRPr="000E773F">
              <w:rPr>
                <w:noProof/>
                <w:spacing w:val="-9"/>
                <w:sz w:val="20"/>
                <w:lang w:val="sr-Cyrl-RS"/>
              </w:rPr>
              <w:t xml:space="preserve"> </w:t>
            </w:r>
            <w:r w:rsidRPr="000E773F">
              <w:rPr>
                <w:noProof/>
                <w:sz w:val="20"/>
                <w:lang w:val="sr-Cyrl-RS"/>
              </w:rPr>
              <w:t>Корпоративно</w:t>
            </w:r>
            <w:r w:rsidRPr="000E773F">
              <w:rPr>
                <w:noProof/>
                <w:spacing w:val="-6"/>
                <w:sz w:val="20"/>
                <w:lang w:val="sr-Cyrl-RS"/>
              </w:rPr>
              <w:t xml:space="preserve"> </w:t>
            </w:r>
            <w:r w:rsidRPr="000E773F">
              <w:rPr>
                <w:noProof/>
                <w:sz w:val="20"/>
                <w:lang w:val="sr-Cyrl-RS"/>
              </w:rPr>
              <w:t>управљање</w:t>
            </w:r>
            <w:r w:rsidRPr="000E773F">
              <w:rPr>
                <w:noProof/>
                <w:spacing w:val="-8"/>
                <w:sz w:val="20"/>
                <w:lang w:val="sr-Cyrl-RS"/>
              </w:rPr>
              <w:t xml:space="preserve"> </w:t>
            </w:r>
            <w:r w:rsidRPr="000E773F">
              <w:rPr>
                <w:noProof/>
                <w:sz w:val="20"/>
                <w:lang w:val="sr-Cyrl-RS"/>
              </w:rPr>
              <w:t>у</w:t>
            </w:r>
            <w:r w:rsidRPr="000E773F">
              <w:rPr>
                <w:noProof/>
                <w:spacing w:val="-10"/>
                <w:sz w:val="20"/>
                <w:lang w:val="sr-Cyrl-RS"/>
              </w:rPr>
              <w:t xml:space="preserve"> </w:t>
            </w:r>
            <w:r w:rsidRPr="000E773F">
              <w:rPr>
                <w:noProof/>
                <w:sz w:val="20"/>
                <w:lang w:val="sr-Cyrl-RS"/>
              </w:rPr>
              <w:t>транзиционим</w:t>
            </w:r>
            <w:r w:rsidRPr="000E773F">
              <w:rPr>
                <w:noProof/>
                <w:spacing w:val="-48"/>
                <w:sz w:val="20"/>
                <w:lang w:val="sr-Cyrl-RS"/>
              </w:rPr>
              <w:t xml:space="preserve"> </w:t>
            </w:r>
            <w:r w:rsidRPr="000E773F">
              <w:rPr>
                <w:noProof/>
                <w:sz w:val="20"/>
                <w:lang w:val="sr-Cyrl-RS"/>
              </w:rPr>
              <w:t>економијама.</w:t>
            </w:r>
          </w:p>
          <w:p w14:paraId="1D015CAA" w14:textId="77777777" w:rsidR="00BA4BE8" w:rsidRPr="000E773F" w:rsidRDefault="00BA4BE8">
            <w:pPr>
              <w:pStyle w:val="TableParagraph"/>
              <w:spacing w:before="158"/>
              <w:jc w:val="both"/>
              <w:rPr>
                <w:i/>
                <w:noProof/>
                <w:sz w:val="20"/>
                <w:lang w:val="sr-Cyrl-RS"/>
              </w:rPr>
            </w:pPr>
            <w:r w:rsidRPr="000E773F">
              <w:rPr>
                <w:i/>
                <w:noProof/>
                <w:sz w:val="20"/>
                <w:lang w:val="sr-Cyrl-RS"/>
              </w:rPr>
              <w:t>Практична</w:t>
            </w:r>
            <w:r w:rsidRPr="000E773F">
              <w:rPr>
                <w:i/>
                <w:noProof/>
                <w:spacing w:val="-4"/>
                <w:sz w:val="20"/>
                <w:lang w:val="sr-Cyrl-RS"/>
              </w:rPr>
              <w:t xml:space="preserve"> </w:t>
            </w:r>
            <w:r w:rsidRPr="000E773F">
              <w:rPr>
                <w:i/>
                <w:noProof/>
                <w:sz w:val="20"/>
                <w:lang w:val="sr-Cyrl-RS"/>
              </w:rPr>
              <w:t>настава</w:t>
            </w:r>
          </w:p>
          <w:p w14:paraId="584C9FFA" w14:textId="77777777" w:rsidR="00BA4BE8" w:rsidRPr="000E773F" w:rsidRDefault="00BA4BE8">
            <w:pPr>
              <w:pStyle w:val="TableParagraph"/>
              <w:spacing w:before="77" w:line="259" w:lineRule="auto"/>
              <w:ind w:right="151"/>
              <w:jc w:val="both"/>
              <w:rPr>
                <w:noProof/>
                <w:sz w:val="20"/>
                <w:lang w:val="sr-Cyrl-RS"/>
              </w:rPr>
            </w:pPr>
            <w:r w:rsidRPr="000E773F">
              <w:rPr>
                <w:noProof/>
                <w:sz w:val="20"/>
                <w:lang w:val="sr-Cyrl-RS"/>
              </w:rPr>
              <w:t>Примењена</w:t>
            </w:r>
            <w:r w:rsidRPr="000E773F">
              <w:rPr>
                <w:noProof/>
                <w:spacing w:val="-4"/>
                <w:sz w:val="20"/>
                <w:lang w:val="sr-Cyrl-RS"/>
              </w:rPr>
              <w:t xml:space="preserve"> </w:t>
            </w:r>
            <w:r w:rsidRPr="000E773F">
              <w:rPr>
                <w:noProof/>
                <w:sz w:val="20"/>
                <w:lang w:val="sr-Cyrl-RS"/>
              </w:rPr>
              <w:t>истраживања</w:t>
            </w:r>
            <w:r w:rsidRPr="000E773F">
              <w:rPr>
                <w:noProof/>
                <w:spacing w:val="-1"/>
                <w:sz w:val="20"/>
                <w:lang w:val="sr-Cyrl-RS"/>
              </w:rPr>
              <w:t xml:space="preserve"> </w:t>
            </w:r>
            <w:r w:rsidRPr="000E773F">
              <w:rPr>
                <w:noProof/>
                <w:sz w:val="20"/>
                <w:lang w:val="sr-Cyrl-RS"/>
              </w:rPr>
              <w:t>у</w:t>
            </w:r>
            <w:r w:rsidRPr="000E773F">
              <w:rPr>
                <w:noProof/>
                <w:spacing w:val="-3"/>
                <w:sz w:val="20"/>
                <w:lang w:val="sr-Cyrl-RS"/>
              </w:rPr>
              <w:t xml:space="preserve"> </w:t>
            </w:r>
            <w:r w:rsidRPr="000E773F">
              <w:rPr>
                <w:noProof/>
                <w:sz w:val="20"/>
                <w:lang w:val="sr-Cyrl-RS"/>
              </w:rPr>
              <w:t>конкретним</w:t>
            </w:r>
            <w:r w:rsidRPr="000E773F">
              <w:rPr>
                <w:noProof/>
                <w:spacing w:val="-3"/>
                <w:sz w:val="20"/>
                <w:lang w:val="sr-Cyrl-RS"/>
              </w:rPr>
              <w:t xml:space="preserve"> </w:t>
            </w:r>
            <w:r w:rsidRPr="000E773F">
              <w:rPr>
                <w:noProof/>
                <w:sz w:val="20"/>
                <w:lang w:val="sr-Cyrl-RS"/>
              </w:rPr>
              <w:t>организацијама</w:t>
            </w:r>
            <w:r w:rsidRPr="000E773F">
              <w:rPr>
                <w:noProof/>
                <w:spacing w:val="-4"/>
                <w:sz w:val="20"/>
                <w:lang w:val="sr-Cyrl-RS"/>
              </w:rPr>
              <w:t xml:space="preserve"> </w:t>
            </w:r>
            <w:r w:rsidRPr="000E773F">
              <w:rPr>
                <w:noProof/>
                <w:sz w:val="20"/>
                <w:lang w:val="sr-Cyrl-RS"/>
              </w:rPr>
              <w:t>уз</w:t>
            </w:r>
            <w:r w:rsidRPr="000E773F">
              <w:rPr>
                <w:noProof/>
                <w:spacing w:val="-4"/>
                <w:sz w:val="20"/>
                <w:lang w:val="sr-Cyrl-RS"/>
              </w:rPr>
              <w:t xml:space="preserve"> </w:t>
            </w:r>
            <w:r w:rsidRPr="000E773F">
              <w:rPr>
                <w:noProof/>
                <w:sz w:val="20"/>
                <w:lang w:val="sr-Cyrl-RS"/>
              </w:rPr>
              <w:t>коришћење</w:t>
            </w:r>
            <w:r w:rsidRPr="000E773F">
              <w:rPr>
                <w:noProof/>
                <w:spacing w:val="-4"/>
                <w:sz w:val="20"/>
                <w:lang w:val="sr-Cyrl-RS"/>
              </w:rPr>
              <w:t xml:space="preserve"> </w:t>
            </w:r>
            <w:r w:rsidRPr="000E773F">
              <w:rPr>
                <w:noProof/>
                <w:sz w:val="20"/>
                <w:lang w:val="sr-Cyrl-RS"/>
              </w:rPr>
              <w:t>студија</w:t>
            </w:r>
            <w:r w:rsidRPr="000E773F">
              <w:rPr>
                <w:noProof/>
                <w:spacing w:val="-3"/>
                <w:sz w:val="20"/>
                <w:lang w:val="sr-Cyrl-RS"/>
              </w:rPr>
              <w:t xml:space="preserve"> </w:t>
            </w:r>
            <w:r w:rsidRPr="000E773F">
              <w:rPr>
                <w:noProof/>
                <w:sz w:val="20"/>
                <w:lang w:val="sr-Cyrl-RS"/>
              </w:rPr>
              <w:t>случаја,</w:t>
            </w:r>
            <w:r w:rsidRPr="000E773F">
              <w:rPr>
                <w:noProof/>
                <w:spacing w:val="-3"/>
                <w:sz w:val="20"/>
                <w:lang w:val="sr-Cyrl-RS"/>
              </w:rPr>
              <w:t xml:space="preserve"> </w:t>
            </w:r>
            <w:r w:rsidRPr="000E773F">
              <w:rPr>
                <w:noProof/>
                <w:sz w:val="20"/>
                <w:lang w:val="sr-Cyrl-RS"/>
              </w:rPr>
              <w:t>анкете</w:t>
            </w:r>
            <w:r w:rsidRPr="000E773F">
              <w:rPr>
                <w:noProof/>
                <w:spacing w:val="-4"/>
                <w:sz w:val="20"/>
                <w:lang w:val="sr-Cyrl-RS"/>
              </w:rPr>
              <w:t xml:space="preserve"> </w:t>
            </w:r>
            <w:r w:rsidRPr="000E773F">
              <w:rPr>
                <w:noProof/>
                <w:sz w:val="20"/>
                <w:lang w:val="sr-Cyrl-RS"/>
              </w:rPr>
              <w:t>и</w:t>
            </w:r>
            <w:r w:rsidRPr="000E773F">
              <w:rPr>
                <w:noProof/>
                <w:spacing w:val="-5"/>
                <w:sz w:val="20"/>
                <w:lang w:val="sr-Cyrl-RS"/>
              </w:rPr>
              <w:t xml:space="preserve"> </w:t>
            </w:r>
            <w:r w:rsidRPr="000E773F">
              <w:rPr>
                <w:noProof/>
                <w:sz w:val="20"/>
                <w:lang w:val="sr-Cyrl-RS"/>
              </w:rPr>
              <w:t>других</w:t>
            </w:r>
            <w:r w:rsidRPr="000E773F">
              <w:rPr>
                <w:noProof/>
                <w:spacing w:val="-5"/>
                <w:sz w:val="20"/>
                <w:lang w:val="sr-Cyrl-RS"/>
              </w:rPr>
              <w:t xml:space="preserve"> </w:t>
            </w:r>
            <w:r w:rsidRPr="000E773F">
              <w:rPr>
                <w:noProof/>
                <w:sz w:val="20"/>
                <w:lang w:val="sr-Cyrl-RS"/>
              </w:rPr>
              <w:t>истраживачких</w:t>
            </w:r>
            <w:r w:rsidRPr="000E773F">
              <w:rPr>
                <w:noProof/>
                <w:spacing w:val="-47"/>
                <w:sz w:val="20"/>
                <w:lang w:val="sr-Cyrl-RS"/>
              </w:rPr>
              <w:t xml:space="preserve"> </w:t>
            </w:r>
            <w:r w:rsidRPr="000E773F">
              <w:rPr>
                <w:noProof/>
                <w:sz w:val="20"/>
                <w:lang w:val="sr-Cyrl-RS"/>
              </w:rPr>
              <w:t>метода.</w:t>
            </w:r>
          </w:p>
        </w:tc>
      </w:tr>
      <w:tr w:rsidR="000E773F" w:rsidRPr="000E773F" w14:paraId="3F483BB4" w14:textId="77777777" w:rsidTr="00BA4BE8">
        <w:trPr>
          <w:trHeight w:val="1687"/>
        </w:trPr>
        <w:tc>
          <w:tcPr>
            <w:tcW w:w="9072" w:type="dxa"/>
            <w:gridSpan w:val="5"/>
            <w:tcBorders>
              <w:top w:val="single" w:sz="4" w:space="0" w:color="000000"/>
              <w:left w:val="single" w:sz="4" w:space="0" w:color="000000"/>
              <w:bottom w:val="single" w:sz="4" w:space="0" w:color="000000"/>
              <w:right w:val="single" w:sz="4" w:space="0" w:color="000000"/>
            </w:tcBorders>
            <w:hideMark/>
          </w:tcPr>
          <w:p w14:paraId="7B9F6324" w14:textId="1F63B555" w:rsidR="00BA4BE8" w:rsidRPr="000E773F" w:rsidRDefault="00BA4BE8" w:rsidP="004A1F4B">
            <w:pPr>
              <w:pStyle w:val="TableParagraph"/>
              <w:spacing w:line="228" w:lineRule="exact"/>
              <w:jc w:val="both"/>
              <w:rPr>
                <w:b/>
                <w:noProof/>
                <w:sz w:val="20"/>
                <w:lang w:val="sr-Cyrl-RS"/>
              </w:rPr>
            </w:pPr>
            <w:r w:rsidRPr="000E773F">
              <w:rPr>
                <w:b/>
                <w:noProof/>
                <w:sz w:val="20"/>
                <w:lang w:val="sr-Cyrl-RS"/>
              </w:rPr>
              <w:t>Литература</w:t>
            </w:r>
          </w:p>
          <w:p w14:paraId="4F303985" w14:textId="20B385EE" w:rsidR="00EE1D86" w:rsidRPr="000E773F" w:rsidRDefault="00EE1D86" w:rsidP="004A1F4B">
            <w:pPr>
              <w:pStyle w:val="TableParagraph"/>
              <w:spacing w:line="228" w:lineRule="exact"/>
              <w:jc w:val="both"/>
              <w:rPr>
                <w:b/>
                <w:noProof/>
                <w:sz w:val="20"/>
                <w:lang w:val="sr-Cyrl-RS"/>
              </w:rPr>
            </w:pPr>
            <w:r w:rsidRPr="000E773F">
              <w:rPr>
                <w:b/>
                <w:noProof/>
                <w:sz w:val="20"/>
                <w:lang w:val="sr-Cyrl-RS"/>
              </w:rPr>
              <w:t>Обавезна:</w:t>
            </w:r>
          </w:p>
          <w:p w14:paraId="655A17C3" w14:textId="1B34827B" w:rsidR="00EE1D86" w:rsidRPr="000E773F" w:rsidRDefault="004A1F4B" w:rsidP="00EE1D86">
            <w:pPr>
              <w:pStyle w:val="TableParagraph"/>
              <w:numPr>
                <w:ilvl w:val="0"/>
                <w:numId w:val="19"/>
              </w:numPr>
              <w:tabs>
                <w:tab w:val="left" w:pos="1188"/>
                <w:tab w:val="left" w:pos="1189"/>
              </w:tabs>
              <w:spacing w:before="1"/>
              <w:jc w:val="both"/>
              <w:rPr>
                <w:noProof/>
                <w:sz w:val="20"/>
                <w:lang w:val="sr-Cyrl-RS"/>
              </w:rPr>
            </w:pPr>
            <w:r w:rsidRPr="000E773F">
              <w:rPr>
                <w:noProof/>
                <w:sz w:val="20"/>
                <w:szCs w:val="20"/>
              </w:rPr>
              <w:t>Dželetović, M., (2020), Uvod u korporativno upravljanje i finansijsku funkciju poslovanja, Akademska misao/Inovacioni centar Fakulteta bezbednosti, Beograd.</w:t>
            </w:r>
            <w:r w:rsidR="00EE1D86" w:rsidRPr="000E773F">
              <w:rPr>
                <w:noProof/>
                <w:sz w:val="20"/>
                <w:lang w:val="sr-Cyrl-RS"/>
              </w:rPr>
              <w:t xml:space="preserve"> </w:t>
            </w:r>
          </w:p>
          <w:p w14:paraId="487E5C16" w14:textId="15820CA9" w:rsidR="004E61E9" w:rsidRPr="000E773F" w:rsidRDefault="004E61E9" w:rsidP="004E61E9">
            <w:pPr>
              <w:pStyle w:val="ListParagraph"/>
              <w:numPr>
                <w:ilvl w:val="0"/>
                <w:numId w:val="19"/>
              </w:numPr>
              <w:rPr>
                <w:rFonts w:ascii="Times New Roman" w:eastAsia="Times New Roman" w:hAnsi="Times New Roman"/>
                <w:noProof/>
                <w:sz w:val="20"/>
              </w:rPr>
            </w:pPr>
            <w:r w:rsidRPr="000E773F">
              <w:rPr>
                <w:rFonts w:ascii="Times New Roman" w:eastAsia="Times New Roman" w:hAnsi="Times New Roman"/>
                <w:noProof/>
                <w:sz w:val="20"/>
              </w:rPr>
              <w:t>Група аутора, редактор Б. Машић, Корпоративно управљање, књига у припреми</w:t>
            </w:r>
          </w:p>
          <w:p w14:paraId="08194B97" w14:textId="74330BD6" w:rsidR="00EE1D86" w:rsidRPr="000E773F" w:rsidRDefault="00EE1D86" w:rsidP="00EE1D86">
            <w:pPr>
              <w:pStyle w:val="TableParagraph"/>
              <w:numPr>
                <w:ilvl w:val="0"/>
                <w:numId w:val="19"/>
              </w:numPr>
              <w:tabs>
                <w:tab w:val="left" w:pos="1188"/>
                <w:tab w:val="left" w:pos="1189"/>
              </w:tabs>
              <w:spacing w:before="1"/>
              <w:jc w:val="both"/>
              <w:rPr>
                <w:noProof/>
                <w:sz w:val="20"/>
                <w:lang w:val="sr-Cyrl-RS"/>
              </w:rPr>
            </w:pPr>
            <w:r w:rsidRPr="000E773F">
              <w:rPr>
                <w:noProof/>
                <w:sz w:val="20"/>
                <w:lang w:val="sr-Cyrl-RS"/>
              </w:rPr>
              <w:t>Monks</w:t>
            </w:r>
            <w:r w:rsidRPr="000E773F">
              <w:rPr>
                <w:noProof/>
                <w:spacing w:val="-3"/>
                <w:sz w:val="20"/>
                <w:lang w:val="sr-Cyrl-RS"/>
              </w:rPr>
              <w:t xml:space="preserve"> </w:t>
            </w:r>
            <w:r w:rsidRPr="000E773F">
              <w:rPr>
                <w:noProof/>
                <w:sz w:val="20"/>
                <w:lang w:val="sr-Cyrl-RS"/>
              </w:rPr>
              <w:t>R.A.</w:t>
            </w:r>
            <w:r w:rsidRPr="000E773F">
              <w:rPr>
                <w:noProof/>
                <w:spacing w:val="-2"/>
                <w:sz w:val="20"/>
                <w:lang w:val="sr-Cyrl-RS"/>
              </w:rPr>
              <w:t xml:space="preserve"> </w:t>
            </w:r>
            <w:r w:rsidRPr="000E773F">
              <w:rPr>
                <w:noProof/>
                <w:sz w:val="20"/>
                <w:lang w:val="sr-Cyrl-RS"/>
              </w:rPr>
              <w:t>G.,</w:t>
            </w:r>
            <w:r w:rsidRPr="000E773F">
              <w:rPr>
                <w:noProof/>
                <w:spacing w:val="-2"/>
                <w:sz w:val="20"/>
                <w:lang w:val="sr-Cyrl-RS"/>
              </w:rPr>
              <w:t xml:space="preserve"> </w:t>
            </w:r>
            <w:r w:rsidRPr="000E773F">
              <w:rPr>
                <w:noProof/>
                <w:sz w:val="20"/>
                <w:lang w:val="sr-Cyrl-RS"/>
              </w:rPr>
              <w:t>Minow,</w:t>
            </w:r>
            <w:r w:rsidRPr="000E773F">
              <w:rPr>
                <w:noProof/>
                <w:spacing w:val="-2"/>
                <w:sz w:val="20"/>
                <w:lang w:val="sr-Cyrl-RS"/>
              </w:rPr>
              <w:t xml:space="preserve"> </w:t>
            </w:r>
            <w:r w:rsidRPr="000E773F">
              <w:rPr>
                <w:noProof/>
                <w:sz w:val="20"/>
                <w:lang w:val="sr-Cyrl-RS"/>
              </w:rPr>
              <w:t>N.</w:t>
            </w:r>
            <w:r w:rsidRPr="000E773F">
              <w:rPr>
                <w:noProof/>
                <w:spacing w:val="-2"/>
                <w:sz w:val="20"/>
                <w:lang w:val="sr-Cyrl-RS"/>
              </w:rPr>
              <w:t xml:space="preserve"> </w:t>
            </w:r>
            <w:r w:rsidRPr="000E773F">
              <w:rPr>
                <w:noProof/>
                <w:sz w:val="20"/>
                <w:lang w:val="sr-Cyrl-RS"/>
              </w:rPr>
              <w:t>(2011),</w:t>
            </w:r>
            <w:r w:rsidRPr="000E773F">
              <w:rPr>
                <w:noProof/>
                <w:spacing w:val="-1"/>
                <w:sz w:val="20"/>
                <w:lang w:val="sr-Cyrl-RS"/>
              </w:rPr>
              <w:t xml:space="preserve"> </w:t>
            </w:r>
            <w:r w:rsidRPr="000E773F">
              <w:rPr>
                <w:noProof/>
                <w:sz w:val="20"/>
                <w:lang w:val="sr-Cyrl-RS"/>
              </w:rPr>
              <w:t>Corporate</w:t>
            </w:r>
            <w:r w:rsidRPr="000E773F">
              <w:rPr>
                <w:noProof/>
                <w:spacing w:val="-2"/>
                <w:sz w:val="20"/>
                <w:lang w:val="sr-Cyrl-RS"/>
              </w:rPr>
              <w:t xml:space="preserve"> </w:t>
            </w:r>
            <w:r w:rsidRPr="000E773F">
              <w:rPr>
                <w:noProof/>
                <w:sz w:val="20"/>
                <w:lang w:val="sr-Cyrl-RS"/>
              </w:rPr>
              <w:t>Governance, Јоhn</w:t>
            </w:r>
            <w:r w:rsidRPr="000E773F">
              <w:rPr>
                <w:noProof/>
                <w:spacing w:val="-3"/>
                <w:sz w:val="20"/>
                <w:lang w:val="sr-Cyrl-RS"/>
              </w:rPr>
              <w:t xml:space="preserve"> </w:t>
            </w:r>
            <w:r w:rsidRPr="000E773F">
              <w:rPr>
                <w:noProof/>
                <w:sz w:val="20"/>
                <w:lang w:val="sr-Cyrl-RS"/>
              </w:rPr>
              <w:t>Wiley</w:t>
            </w:r>
            <w:r w:rsidRPr="000E773F">
              <w:rPr>
                <w:noProof/>
                <w:spacing w:val="-3"/>
                <w:sz w:val="20"/>
                <w:lang w:val="sr-Cyrl-RS"/>
              </w:rPr>
              <w:t xml:space="preserve"> </w:t>
            </w:r>
            <w:r w:rsidRPr="000E773F">
              <w:rPr>
                <w:noProof/>
                <w:sz w:val="20"/>
                <w:lang w:val="sr-Cyrl-RS"/>
              </w:rPr>
              <w:t>&amp;</w:t>
            </w:r>
            <w:r w:rsidRPr="000E773F">
              <w:rPr>
                <w:noProof/>
                <w:spacing w:val="-3"/>
                <w:sz w:val="20"/>
                <w:lang w:val="sr-Cyrl-RS"/>
              </w:rPr>
              <w:t xml:space="preserve"> </w:t>
            </w:r>
            <w:r w:rsidRPr="000E773F">
              <w:rPr>
                <w:noProof/>
                <w:sz w:val="20"/>
                <w:lang w:val="sr-Cyrl-RS"/>
              </w:rPr>
              <w:t>Sons.</w:t>
            </w:r>
          </w:p>
          <w:p w14:paraId="43EB7E99" w14:textId="2F50089B" w:rsidR="004A1F4B" w:rsidRPr="000E773F" w:rsidRDefault="00EE1D86" w:rsidP="00EE1D86">
            <w:pPr>
              <w:pStyle w:val="TableParagraph"/>
              <w:tabs>
                <w:tab w:val="left" w:pos="1188"/>
                <w:tab w:val="left" w:pos="1189"/>
              </w:tabs>
              <w:spacing w:before="75" w:line="229" w:lineRule="exact"/>
              <w:jc w:val="both"/>
              <w:rPr>
                <w:b/>
                <w:bCs/>
                <w:noProof/>
                <w:sz w:val="20"/>
                <w:lang w:val="sr-Cyrl-RS"/>
              </w:rPr>
            </w:pPr>
            <w:r w:rsidRPr="000E773F">
              <w:rPr>
                <w:b/>
                <w:bCs/>
                <w:noProof/>
                <w:sz w:val="20"/>
                <w:lang w:val="sr-Cyrl-RS"/>
              </w:rPr>
              <w:t>Допунска:</w:t>
            </w:r>
          </w:p>
          <w:p w14:paraId="3C64852E" w14:textId="77777777" w:rsidR="004A1F4B" w:rsidRPr="000E773F" w:rsidRDefault="004A1F4B" w:rsidP="00EE1D86">
            <w:pPr>
              <w:pStyle w:val="TableParagraph"/>
              <w:numPr>
                <w:ilvl w:val="0"/>
                <w:numId w:val="26"/>
              </w:numPr>
              <w:tabs>
                <w:tab w:val="left" w:pos="1188"/>
                <w:tab w:val="left" w:pos="1189"/>
              </w:tabs>
              <w:spacing w:line="229" w:lineRule="exact"/>
              <w:jc w:val="both"/>
              <w:rPr>
                <w:noProof/>
                <w:sz w:val="20"/>
                <w:lang w:val="sr-Cyrl-RS"/>
              </w:rPr>
            </w:pPr>
            <w:r w:rsidRPr="000E773F">
              <w:rPr>
                <w:noProof/>
                <w:sz w:val="20"/>
                <w:lang w:val="sr-Cyrl-RS"/>
              </w:rPr>
              <w:t>International</w:t>
            </w:r>
            <w:r w:rsidRPr="000E773F">
              <w:rPr>
                <w:noProof/>
                <w:spacing w:val="-5"/>
                <w:sz w:val="20"/>
                <w:lang w:val="sr-Cyrl-RS"/>
              </w:rPr>
              <w:t xml:space="preserve"> </w:t>
            </w:r>
            <w:r w:rsidRPr="000E773F">
              <w:rPr>
                <w:noProof/>
                <w:sz w:val="20"/>
                <w:lang w:val="sr-Cyrl-RS"/>
              </w:rPr>
              <w:t>Finance</w:t>
            </w:r>
            <w:r w:rsidRPr="000E773F">
              <w:rPr>
                <w:noProof/>
                <w:spacing w:val="-2"/>
                <w:sz w:val="20"/>
                <w:lang w:val="sr-Cyrl-RS"/>
              </w:rPr>
              <w:t xml:space="preserve"> </w:t>
            </w:r>
            <w:r w:rsidRPr="000E773F">
              <w:rPr>
                <w:noProof/>
                <w:sz w:val="20"/>
                <w:lang w:val="sr-Cyrl-RS"/>
              </w:rPr>
              <w:t>Corporation</w:t>
            </w:r>
            <w:r w:rsidRPr="000E773F">
              <w:rPr>
                <w:noProof/>
                <w:spacing w:val="-6"/>
                <w:sz w:val="20"/>
                <w:lang w:val="sr-Cyrl-RS"/>
              </w:rPr>
              <w:t xml:space="preserve"> </w:t>
            </w:r>
            <w:r w:rsidRPr="000E773F">
              <w:rPr>
                <w:noProof/>
                <w:sz w:val="20"/>
                <w:lang w:val="sr-Cyrl-RS"/>
              </w:rPr>
              <w:t>(2009)</w:t>
            </w:r>
            <w:r w:rsidRPr="000E773F">
              <w:rPr>
                <w:noProof/>
                <w:spacing w:val="-4"/>
                <w:sz w:val="20"/>
                <w:lang w:val="sr-Cyrl-RS"/>
              </w:rPr>
              <w:t xml:space="preserve"> </w:t>
            </w:r>
            <w:r w:rsidRPr="000E773F">
              <w:rPr>
                <w:noProof/>
                <w:sz w:val="20"/>
                <w:lang w:val="sr-Cyrl-RS"/>
              </w:rPr>
              <w:t>Kорпоративно</w:t>
            </w:r>
            <w:r w:rsidRPr="000E773F">
              <w:rPr>
                <w:noProof/>
                <w:spacing w:val="-2"/>
                <w:sz w:val="20"/>
                <w:lang w:val="sr-Cyrl-RS"/>
              </w:rPr>
              <w:t xml:space="preserve"> </w:t>
            </w:r>
            <w:r w:rsidRPr="000E773F">
              <w:rPr>
                <w:noProof/>
                <w:sz w:val="20"/>
                <w:lang w:val="sr-Cyrl-RS"/>
              </w:rPr>
              <w:t>управљање:</w:t>
            </w:r>
            <w:r w:rsidRPr="000E773F">
              <w:rPr>
                <w:noProof/>
                <w:spacing w:val="-6"/>
                <w:sz w:val="20"/>
                <w:lang w:val="sr-Cyrl-RS"/>
              </w:rPr>
              <w:t xml:space="preserve"> </w:t>
            </w:r>
            <w:r w:rsidRPr="000E773F">
              <w:rPr>
                <w:noProof/>
                <w:sz w:val="20"/>
                <w:lang w:val="sr-Cyrl-RS"/>
              </w:rPr>
              <w:t>приручник.</w:t>
            </w:r>
            <w:r w:rsidRPr="000E773F">
              <w:rPr>
                <w:noProof/>
                <w:spacing w:val="-5"/>
                <w:sz w:val="20"/>
                <w:lang w:val="sr-Cyrl-RS"/>
              </w:rPr>
              <w:t xml:space="preserve"> </w:t>
            </w:r>
            <w:r w:rsidRPr="000E773F">
              <w:rPr>
                <w:noProof/>
                <w:sz w:val="20"/>
                <w:lang w:val="sr-Cyrl-RS"/>
              </w:rPr>
              <w:t>Београд.</w:t>
            </w:r>
          </w:p>
          <w:p w14:paraId="77560821" w14:textId="77777777" w:rsidR="004A1F4B" w:rsidRPr="000E773F" w:rsidRDefault="004A1F4B" w:rsidP="00EE1D86">
            <w:pPr>
              <w:pStyle w:val="TableParagraph"/>
              <w:numPr>
                <w:ilvl w:val="0"/>
                <w:numId w:val="26"/>
              </w:numPr>
              <w:tabs>
                <w:tab w:val="left" w:pos="1188"/>
                <w:tab w:val="left" w:pos="1189"/>
              </w:tabs>
              <w:ind w:right="107"/>
              <w:jc w:val="both"/>
              <w:rPr>
                <w:noProof/>
                <w:sz w:val="20"/>
                <w:lang w:val="sr-Cyrl-RS"/>
              </w:rPr>
            </w:pPr>
            <w:r w:rsidRPr="000E773F">
              <w:rPr>
                <w:noProof/>
                <w:sz w:val="20"/>
                <w:lang w:val="sr-Cyrl-RS"/>
              </w:rPr>
              <w:t>Cantino,</w:t>
            </w:r>
            <w:r w:rsidRPr="000E773F">
              <w:rPr>
                <w:noProof/>
                <w:spacing w:val="19"/>
                <w:sz w:val="20"/>
                <w:lang w:val="sr-Cyrl-RS"/>
              </w:rPr>
              <w:t xml:space="preserve"> </w:t>
            </w:r>
            <w:r w:rsidRPr="000E773F">
              <w:rPr>
                <w:noProof/>
                <w:sz w:val="20"/>
                <w:lang w:val="sr-Cyrl-RS"/>
              </w:rPr>
              <w:t>V.</w:t>
            </w:r>
            <w:r w:rsidRPr="000E773F">
              <w:rPr>
                <w:noProof/>
                <w:spacing w:val="20"/>
                <w:sz w:val="20"/>
                <w:lang w:val="sr-Cyrl-RS"/>
              </w:rPr>
              <w:t xml:space="preserve"> </w:t>
            </w:r>
            <w:r w:rsidRPr="000E773F">
              <w:rPr>
                <w:noProof/>
                <w:sz w:val="20"/>
                <w:lang w:val="sr-Cyrl-RS"/>
              </w:rPr>
              <w:t>(2009),</w:t>
            </w:r>
            <w:r w:rsidRPr="000E773F">
              <w:rPr>
                <w:noProof/>
                <w:spacing w:val="20"/>
                <w:sz w:val="20"/>
                <w:lang w:val="sr-Cyrl-RS"/>
              </w:rPr>
              <w:t xml:space="preserve"> </w:t>
            </w:r>
            <w:r w:rsidRPr="000E773F">
              <w:rPr>
                <w:noProof/>
                <w:sz w:val="20"/>
                <w:lang w:val="sr-Cyrl-RS"/>
              </w:rPr>
              <w:t>Корпоративно</w:t>
            </w:r>
            <w:r w:rsidRPr="000E773F">
              <w:rPr>
                <w:noProof/>
                <w:spacing w:val="22"/>
                <w:sz w:val="20"/>
                <w:lang w:val="sr-Cyrl-RS"/>
              </w:rPr>
              <w:t xml:space="preserve"> </w:t>
            </w:r>
            <w:r w:rsidRPr="000E773F">
              <w:rPr>
                <w:noProof/>
                <w:sz w:val="20"/>
                <w:lang w:val="sr-Cyrl-RS"/>
              </w:rPr>
              <w:t>управљање,</w:t>
            </w:r>
            <w:r w:rsidRPr="000E773F">
              <w:rPr>
                <w:noProof/>
                <w:spacing w:val="20"/>
                <w:sz w:val="20"/>
                <w:lang w:val="sr-Cyrl-RS"/>
              </w:rPr>
              <w:t xml:space="preserve"> </w:t>
            </w:r>
            <w:r w:rsidRPr="000E773F">
              <w:rPr>
                <w:noProof/>
                <w:sz w:val="20"/>
                <w:lang w:val="sr-Cyrl-RS"/>
              </w:rPr>
              <w:t>мерење</w:t>
            </w:r>
            <w:r w:rsidRPr="000E773F">
              <w:rPr>
                <w:noProof/>
                <w:spacing w:val="19"/>
                <w:sz w:val="20"/>
                <w:lang w:val="sr-Cyrl-RS"/>
              </w:rPr>
              <w:t xml:space="preserve"> </w:t>
            </w:r>
            <w:r w:rsidRPr="000E773F">
              <w:rPr>
                <w:noProof/>
                <w:sz w:val="20"/>
                <w:lang w:val="sr-Cyrl-RS"/>
              </w:rPr>
              <w:t>перформансе</w:t>
            </w:r>
            <w:r w:rsidRPr="000E773F">
              <w:rPr>
                <w:noProof/>
                <w:spacing w:val="20"/>
                <w:sz w:val="20"/>
                <w:lang w:val="sr-Cyrl-RS"/>
              </w:rPr>
              <w:t xml:space="preserve"> </w:t>
            </w:r>
            <w:r w:rsidRPr="000E773F">
              <w:rPr>
                <w:noProof/>
                <w:sz w:val="20"/>
                <w:lang w:val="sr-Cyrl-RS"/>
              </w:rPr>
              <w:t>и</w:t>
            </w:r>
            <w:r w:rsidRPr="000E773F">
              <w:rPr>
                <w:noProof/>
                <w:spacing w:val="19"/>
                <w:sz w:val="20"/>
                <w:lang w:val="sr-Cyrl-RS"/>
              </w:rPr>
              <w:t xml:space="preserve"> </w:t>
            </w:r>
            <w:r w:rsidRPr="000E773F">
              <w:rPr>
                <w:noProof/>
                <w:sz w:val="20"/>
                <w:lang w:val="sr-Cyrl-RS"/>
              </w:rPr>
              <w:t>нормативна</w:t>
            </w:r>
            <w:r w:rsidRPr="000E773F">
              <w:rPr>
                <w:noProof/>
                <w:spacing w:val="24"/>
                <w:sz w:val="20"/>
                <w:lang w:val="sr-Cyrl-RS"/>
              </w:rPr>
              <w:t xml:space="preserve"> </w:t>
            </w:r>
            <w:r w:rsidRPr="000E773F">
              <w:rPr>
                <w:noProof/>
                <w:sz w:val="20"/>
                <w:lang w:val="sr-Cyrl-RS"/>
              </w:rPr>
              <w:t>усаглашеност</w:t>
            </w:r>
            <w:r w:rsidRPr="000E773F">
              <w:rPr>
                <w:noProof/>
                <w:spacing w:val="19"/>
                <w:sz w:val="20"/>
                <w:lang w:val="sr-Cyrl-RS"/>
              </w:rPr>
              <w:t xml:space="preserve"> </w:t>
            </w:r>
            <w:r w:rsidRPr="000E773F">
              <w:rPr>
                <w:noProof/>
                <w:sz w:val="20"/>
                <w:lang w:val="sr-Cyrl-RS"/>
              </w:rPr>
              <w:t>система</w:t>
            </w:r>
            <w:r w:rsidRPr="000E773F">
              <w:rPr>
                <w:noProof/>
                <w:spacing w:val="-47"/>
                <w:sz w:val="20"/>
                <w:lang w:val="sr-Cyrl-RS"/>
              </w:rPr>
              <w:t xml:space="preserve"> </w:t>
            </w:r>
            <w:r w:rsidRPr="000E773F">
              <w:rPr>
                <w:noProof/>
                <w:sz w:val="20"/>
                <w:lang w:val="sr-Cyrl-RS"/>
              </w:rPr>
              <w:t>интерне</w:t>
            </w:r>
            <w:r w:rsidRPr="000E773F">
              <w:rPr>
                <w:noProof/>
                <w:spacing w:val="-1"/>
                <w:sz w:val="20"/>
                <w:lang w:val="sr-Cyrl-RS"/>
              </w:rPr>
              <w:t xml:space="preserve"> </w:t>
            </w:r>
            <w:r w:rsidRPr="000E773F">
              <w:rPr>
                <w:noProof/>
                <w:sz w:val="20"/>
                <w:lang w:val="sr-Cyrl-RS"/>
              </w:rPr>
              <w:t>контроле.</w:t>
            </w:r>
            <w:r w:rsidRPr="000E773F">
              <w:rPr>
                <w:noProof/>
                <w:spacing w:val="1"/>
                <w:sz w:val="20"/>
                <w:lang w:val="sr-Cyrl-RS"/>
              </w:rPr>
              <w:t xml:space="preserve"> </w:t>
            </w:r>
            <w:r w:rsidRPr="000E773F">
              <w:rPr>
                <w:noProof/>
                <w:sz w:val="20"/>
                <w:lang w:val="sr-Cyrl-RS"/>
              </w:rPr>
              <w:t>Дата статус.</w:t>
            </w:r>
            <w:r w:rsidRPr="000E773F">
              <w:rPr>
                <w:noProof/>
                <w:spacing w:val="1"/>
                <w:sz w:val="20"/>
                <w:lang w:val="sr-Cyrl-RS"/>
              </w:rPr>
              <w:t xml:space="preserve"> </w:t>
            </w:r>
            <w:r w:rsidRPr="000E773F">
              <w:rPr>
                <w:noProof/>
                <w:sz w:val="20"/>
                <w:lang w:val="sr-Cyrl-RS"/>
              </w:rPr>
              <w:t>Београд.</w:t>
            </w:r>
          </w:p>
          <w:p w14:paraId="5F9DAED0" w14:textId="47D9E87B" w:rsidR="00BA4BE8" w:rsidRPr="000E773F" w:rsidRDefault="004A1F4B" w:rsidP="00EE1D86">
            <w:pPr>
              <w:pStyle w:val="TableParagraph"/>
              <w:numPr>
                <w:ilvl w:val="0"/>
                <w:numId w:val="26"/>
              </w:numPr>
              <w:tabs>
                <w:tab w:val="left" w:pos="1189"/>
              </w:tabs>
              <w:spacing w:before="1" w:line="215" w:lineRule="exact"/>
              <w:jc w:val="both"/>
              <w:rPr>
                <w:noProof/>
                <w:sz w:val="20"/>
                <w:lang w:val="sr-Cyrl-RS"/>
              </w:rPr>
            </w:pPr>
            <w:r w:rsidRPr="000E773F">
              <w:rPr>
                <w:noProof/>
                <w:sz w:val="20"/>
                <w:lang w:val="sr-Cyrl-RS"/>
              </w:rPr>
              <w:t>Типурић,</w:t>
            </w:r>
            <w:r w:rsidRPr="000E773F">
              <w:rPr>
                <w:noProof/>
                <w:spacing w:val="-5"/>
                <w:sz w:val="20"/>
                <w:lang w:val="sr-Cyrl-RS"/>
              </w:rPr>
              <w:t xml:space="preserve"> </w:t>
            </w:r>
            <w:r w:rsidRPr="000E773F">
              <w:rPr>
                <w:noProof/>
                <w:sz w:val="20"/>
                <w:lang w:val="sr-Cyrl-RS"/>
              </w:rPr>
              <w:t>Д.</w:t>
            </w:r>
            <w:r w:rsidRPr="000E773F">
              <w:rPr>
                <w:noProof/>
                <w:spacing w:val="-4"/>
                <w:sz w:val="20"/>
                <w:lang w:val="sr-Cyrl-RS"/>
              </w:rPr>
              <w:t xml:space="preserve"> </w:t>
            </w:r>
            <w:r w:rsidRPr="000E773F">
              <w:rPr>
                <w:noProof/>
                <w:sz w:val="20"/>
                <w:lang w:val="sr-Cyrl-RS"/>
              </w:rPr>
              <w:t>(2008),</w:t>
            </w:r>
            <w:r w:rsidRPr="000E773F">
              <w:rPr>
                <w:noProof/>
                <w:spacing w:val="-4"/>
                <w:sz w:val="20"/>
                <w:lang w:val="sr-Cyrl-RS"/>
              </w:rPr>
              <w:t xml:space="preserve"> </w:t>
            </w:r>
            <w:r w:rsidRPr="000E773F">
              <w:rPr>
                <w:noProof/>
                <w:sz w:val="20"/>
                <w:lang w:val="sr-Cyrl-RS"/>
              </w:rPr>
              <w:t>Корпоативно</w:t>
            </w:r>
            <w:r w:rsidRPr="000E773F">
              <w:rPr>
                <w:noProof/>
                <w:spacing w:val="-1"/>
                <w:sz w:val="20"/>
                <w:lang w:val="sr-Cyrl-RS"/>
              </w:rPr>
              <w:t xml:space="preserve"> </w:t>
            </w:r>
            <w:r w:rsidRPr="000E773F">
              <w:rPr>
                <w:noProof/>
                <w:sz w:val="20"/>
                <w:lang w:val="sr-Cyrl-RS"/>
              </w:rPr>
              <w:t>управљање.</w:t>
            </w:r>
            <w:r w:rsidRPr="000E773F">
              <w:rPr>
                <w:noProof/>
                <w:spacing w:val="-5"/>
                <w:sz w:val="20"/>
                <w:lang w:val="sr-Cyrl-RS"/>
              </w:rPr>
              <w:t xml:space="preserve"> </w:t>
            </w:r>
            <w:r w:rsidRPr="000E773F">
              <w:rPr>
                <w:noProof/>
                <w:sz w:val="20"/>
                <w:lang w:val="sr-Cyrl-RS"/>
              </w:rPr>
              <w:t>Загреб.</w:t>
            </w:r>
            <w:r w:rsidRPr="000E773F">
              <w:rPr>
                <w:noProof/>
                <w:spacing w:val="-4"/>
                <w:sz w:val="20"/>
                <w:lang w:val="sr-Cyrl-RS"/>
              </w:rPr>
              <w:t xml:space="preserve"> </w:t>
            </w:r>
            <w:r w:rsidRPr="000E773F">
              <w:rPr>
                <w:noProof/>
                <w:sz w:val="20"/>
                <w:lang w:val="sr-Cyrl-RS"/>
              </w:rPr>
              <w:t>Синергија.</w:t>
            </w:r>
          </w:p>
        </w:tc>
      </w:tr>
      <w:tr w:rsidR="000E773F" w:rsidRPr="000E773F" w14:paraId="3D169C44" w14:textId="77777777" w:rsidTr="00BA4BE8">
        <w:trPr>
          <w:trHeight w:val="309"/>
        </w:trPr>
        <w:tc>
          <w:tcPr>
            <w:tcW w:w="3552" w:type="dxa"/>
            <w:tcBorders>
              <w:top w:val="single" w:sz="4" w:space="0" w:color="000000"/>
              <w:left w:val="single" w:sz="4" w:space="0" w:color="000000"/>
              <w:bottom w:val="single" w:sz="4" w:space="0" w:color="000000"/>
              <w:right w:val="single" w:sz="4" w:space="0" w:color="000000"/>
            </w:tcBorders>
            <w:hideMark/>
          </w:tcPr>
          <w:p w14:paraId="51272F92" w14:textId="6FA136C1" w:rsidR="00BA4BE8" w:rsidRPr="000E773F" w:rsidRDefault="00BA4BE8">
            <w:pPr>
              <w:pStyle w:val="TableParagraph"/>
              <w:rPr>
                <w:b/>
                <w:noProof/>
                <w:sz w:val="20"/>
                <w:lang w:val="sr-Latn-RS"/>
              </w:rPr>
            </w:pPr>
            <w:r w:rsidRPr="000E773F">
              <w:rPr>
                <w:b/>
                <w:noProof/>
                <w:sz w:val="20"/>
                <w:lang w:val="sr-Cyrl-RS"/>
              </w:rPr>
              <w:t>Број</w:t>
            </w:r>
            <w:r w:rsidRPr="000E773F">
              <w:rPr>
                <w:b/>
                <w:noProof/>
                <w:spacing w:val="-4"/>
                <w:sz w:val="20"/>
                <w:lang w:val="sr-Cyrl-RS"/>
              </w:rPr>
              <w:t xml:space="preserve"> </w:t>
            </w:r>
            <w:r w:rsidRPr="000E773F">
              <w:rPr>
                <w:b/>
                <w:noProof/>
                <w:sz w:val="20"/>
                <w:lang w:val="sr-Cyrl-RS"/>
              </w:rPr>
              <w:t>часова</w:t>
            </w:r>
            <w:r w:rsidRPr="000E773F">
              <w:rPr>
                <w:b/>
                <w:noProof/>
                <w:spacing w:val="45"/>
                <w:sz w:val="20"/>
                <w:lang w:val="sr-Cyrl-RS"/>
              </w:rPr>
              <w:t xml:space="preserve"> </w:t>
            </w:r>
            <w:r w:rsidRPr="000E773F">
              <w:rPr>
                <w:b/>
                <w:noProof/>
                <w:sz w:val="20"/>
                <w:lang w:val="sr-Cyrl-RS"/>
              </w:rPr>
              <w:t>активне</w:t>
            </w:r>
            <w:r w:rsidRPr="000E773F">
              <w:rPr>
                <w:b/>
                <w:noProof/>
                <w:spacing w:val="-3"/>
                <w:sz w:val="20"/>
                <w:lang w:val="sr-Cyrl-RS"/>
              </w:rPr>
              <w:t xml:space="preserve"> </w:t>
            </w:r>
            <w:r w:rsidRPr="000E773F">
              <w:rPr>
                <w:b/>
                <w:noProof/>
                <w:sz w:val="20"/>
                <w:lang w:val="sr-Cyrl-RS"/>
              </w:rPr>
              <w:t>наставе</w:t>
            </w:r>
            <w:r w:rsidR="00094D06" w:rsidRPr="000E773F">
              <w:rPr>
                <w:b/>
                <w:noProof/>
                <w:sz w:val="20"/>
                <w:lang w:val="sr-Latn-RS"/>
              </w:rPr>
              <w:t>: 4</w:t>
            </w:r>
          </w:p>
        </w:tc>
        <w:tc>
          <w:tcPr>
            <w:tcW w:w="3111" w:type="dxa"/>
            <w:gridSpan w:val="2"/>
            <w:tcBorders>
              <w:top w:val="single" w:sz="4" w:space="0" w:color="000000"/>
              <w:left w:val="single" w:sz="4" w:space="0" w:color="000000"/>
              <w:bottom w:val="single" w:sz="4" w:space="0" w:color="000000"/>
              <w:right w:val="single" w:sz="4" w:space="0" w:color="000000"/>
            </w:tcBorders>
            <w:hideMark/>
          </w:tcPr>
          <w:p w14:paraId="6758E34E" w14:textId="33913BDA" w:rsidR="00BA4BE8" w:rsidRPr="000E773F" w:rsidRDefault="00BA4BE8">
            <w:pPr>
              <w:pStyle w:val="TableParagraph"/>
              <w:rPr>
                <w:b/>
                <w:noProof/>
                <w:sz w:val="20"/>
                <w:lang w:val="sr-Latn-RS"/>
              </w:rPr>
            </w:pPr>
            <w:r w:rsidRPr="000E773F">
              <w:rPr>
                <w:b/>
                <w:noProof/>
                <w:sz w:val="20"/>
                <w:lang w:val="sr-Cyrl-RS"/>
              </w:rPr>
              <w:t>Теоријска</w:t>
            </w:r>
            <w:r w:rsidRPr="000E773F">
              <w:rPr>
                <w:b/>
                <w:noProof/>
                <w:spacing w:val="-2"/>
                <w:sz w:val="20"/>
                <w:lang w:val="sr-Cyrl-RS"/>
              </w:rPr>
              <w:t xml:space="preserve"> </w:t>
            </w:r>
            <w:r w:rsidRPr="000E773F">
              <w:rPr>
                <w:b/>
                <w:noProof/>
                <w:sz w:val="20"/>
                <w:lang w:val="sr-Cyrl-RS"/>
              </w:rPr>
              <w:t>настава:</w:t>
            </w:r>
            <w:r w:rsidRPr="000E773F">
              <w:rPr>
                <w:b/>
                <w:noProof/>
                <w:spacing w:val="-2"/>
                <w:sz w:val="20"/>
                <w:lang w:val="sr-Cyrl-RS"/>
              </w:rPr>
              <w:t xml:space="preserve"> </w:t>
            </w:r>
            <w:r w:rsidR="00A724C1" w:rsidRPr="000E773F">
              <w:rPr>
                <w:b/>
                <w:noProof/>
                <w:sz w:val="20"/>
                <w:lang w:val="sr-Latn-RS"/>
              </w:rPr>
              <w:t>2</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58151D6C" w14:textId="77B7E5C2" w:rsidR="00BA4BE8" w:rsidRPr="000E773F" w:rsidRDefault="00BA4BE8">
            <w:pPr>
              <w:pStyle w:val="TableParagraph"/>
              <w:rPr>
                <w:b/>
                <w:noProof/>
                <w:sz w:val="20"/>
                <w:lang w:val="sr-Latn-RS"/>
              </w:rPr>
            </w:pPr>
            <w:r w:rsidRPr="000E773F">
              <w:rPr>
                <w:b/>
                <w:noProof/>
                <w:sz w:val="20"/>
                <w:lang w:val="sr-Cyrl-RS"/>
              </w:rPr>
              <w:t>Практична</w:t>
            </w:r>
            <w:r w:rsidRPr="000E773F">
              <w:rPr>
                <w:b/>
                <w:noProof/>
                <w:spacing w:val="-4"/>
                <w:sz w:val="20"/>
                <w:lang w:val="sr-Cyrl-RS"/>
              </w:rPr>
              <w:t xml:space="preserve"> </w:t>
            </w:r>
            <w:r w:rsidRPr="000E773F">
              <w:rPr>
                <w:b/>
                <w:noProof/>
                <w:sz w:val="20"/>
                <w:lang w:val="sr-Cyrl-RS"/>
              </w:rPr>
              <w:t xml:space="preserve">настава: </w:t>
            </w:r>
            <w:r w:rsidR="00A724C1" w:rsidRPr="000E773F">
              <w:rPr>
                <w:b/>
                <w:noProof/>
                <w:sz w:val="20"/>
                <w:lang w:val="sr-Latn-RS"/>
              </w:rPr>
              <w:t>2</w:t>
            </w:r>
          </w:p>
        </w:tc>
      </w:tr>
      <w:tr w:rsidR="000E773F" w:rsidRPr="000E773F" w14:paraId="33F0898C" w14:textId="77777777" w:rsidTr="00BA4BE8">
        <w:trPr>
          <w:trHeight w:val="616"/>
        </w:trPr>
        <w:tc>
          <w:tcPr>
            <w:tcW w:w="9072" w:type="dxa"/>
            <w:gridSpan w:val="5"/>
            <w:tcBorders>
              <w:top w:val="single" w:sz="4" w:space="0" w:color="000000"/>
              <w:left w:val="single" w:sz="4" w:space="0" w:color="000000"/>
              <w:bottom w:val="single" w:sz="4" w:space="0" w:color="000000"/>
              <w:right w:val="single" w:sz="4" w:space="0" w:color="000000"/>
            </w:tcBorders>
            <w:hideMark/>
          </w:tcPr>
          <w:p w14:paraId="2775A2FD" w14:textId="77777777" w:rsidR="00BA4BE8" w:rsidRPr="000E773F" w:rsidRDefault="00BA4BE8">
            <w:pPr>
              <w:pStyle w:val="TableParagraph"/>
              <w:spacing w:line="228" w:lineRule="exact"/>
              <w:rPr>
                <w:b/>
                <w:noProof/>
                <w:sz w:val="20"/>
                <w:lang w:val="sr-Cyrl-RS"/>
              </w:rPr>
            </w:pPr>
            <w:r w:rsidRPr="000E773F">
              <w:rPr>
                <w:b/>
                <w:noProof/>
                <w:sz w:val="20"/>
                <w:lang w:val="sr-Cyrl-RS"/>
              </w:rPr>
              <w:t>Методе</w:t>
            </w:r>
            <w:r w:rsidRPr="000E773F">
              <w:rPr>
                <w:b/>
                <w:noProof/>
                <w:spacing w:val="-4"/>
                <w:sz w:val="20"/>
                <w:lang w:val="sr-Cyrl-RS"/>
              </w:rPr>
              <w:t xml:space="preserve"> </w:t>
            </w:r>
            <w:r w:rsidRPr="000E773F">
              <w:rPr>
                <w:b/>
                <w:noProof/>
                <w:sz w:val="20"/>
                <w:lang w:val="sr-Cyrl-RS"/>
              </w:rPr>
              <w:t>извођења</w:t>
            </w:r>
            <w:r w:rsidRPr="000E773F">
              <w:rPr>
                <w:b/>
                <w:noProof/>
                <w:spacing w:val="-3"/>
                <w:sz w:val="20"/>
                <w:lang w:val="sr-Cyrl-RS"/>
              </w:rPr>
              <w:t xml:space="preserve"> </w:t>
            </w:r>
            <w:r w:rsidRPr="000E773F">
              <w:rPr>
                <w:b/>
                <w:noProof/>
                <w:sz w:val="20"/>
                <w:lang w:val="sr-Cyrl-RS"/>
              </w:rPr>
              <w:t>наставе</w:t>
            </w:r>
          </w:p>
          <w:p w14:paraId="66FA85EC" w14:textId="77777777" w:rsidR="00BA4BE8" w:rsidRPr="000E773F" w:rsidRDefault="00BA4BE8">
            <w:pPr>
              <w:pStyle w:val="TableParagraph"/>
              <w:spacing w:before="75"/>
              <w:rPr>
                <w:noProof/>
                <w:sz w:val="20"/>
                <w:lang w:val="sr-Cyrl-RS"/>
              </w:rPr>
            </w:pPr>
            <w:r w:rsidRPr="000E773F">
              <w:rPr>
                <w:noProof/>
                <w:sz w:val="20"/>
                <w:lang w:val="sr-Cyrl-RS"/>
              </w:rPr>
              <w:t>Предавања,</w:t>
            </w:r>
            <w:r w:rsidRPr="000E773F">
              <w:rPr>
                <w:noProof/>
                <w:spacing w:val="-3"/>
                <w:sz w:val="20"/>
                <w:lang w:val="sr-Cyrl-RS"/>
              </w:rPr>
              <w:t xml:space="preserve"> </w:t>
            </w:r>
            <w:r w:rsidRPr="000E773F">
              <w:rPr>
                <w:noProof/>
                <w:sz w:val="20"/>
                <w:lang w:val="sr-Cyrl-RS"/>
              </w:rPr>
              <w:t>вежбе,</w:t>
            </w:r>
            <w:r w:rsidRPr="000E773F">
              <w:rPr>
                <w:noProof/>
                <w:spacing w:val="-3"/>
                <w:sz w:val="20"/>
                <w:lang w:val="sr-Cyrl-RS"/>
              </w:rPr>
              <w:t xml:space="preserve"> </w:t>
            </w:r>
            <w:r w:rsidRPr="000E773F">
              <w:rPr>
                <w:noProof/>
                <w:sz w:val="20"/>
                <w:lang w:val="sr-Cyrl-RS"/>
              </w:rPr>
              <w:t>консултације,</w:t>
            </w:r>
            <w:r w:rsidRPr="000E773F">
              <w:rPr>
                <w:noProof/>
                <w:spacing w:val="-2"/>
                <w:sz w:val="20"/>
                <w:lang w:val="sr-Cyrl-RS"/>
              </w:rPr>
              <w:t xml:space="preserve"> </w:t>
            </w:r>
            <w:r w:rsidRPr="000E773F">
              <w:rPr>
                <w:noProof/>
                <w:sz w:val="20"/>
                <w:lang w:val="sr-Cyrl-RS"/>
              </w:rPr>
              <w:t>case</w:t>
            </w:r>
            <w:r w:rsidRPr="000E773F">
              <w:rPr>
                <w:noProof/>
                <w:spacing w:val="-3"/>
                <w:sz w:val="20"/>
                <w:lang w:val="sr-Cyrl-RS"/>
              </w:rPr>
              <w:t xml:space="preserve"> </w:t>
            </w:r>
            <w:r w:rsidRPr="000E773F">
              <w:rPr>
                <w:noProof/>
                <w:sz w:val="20"/>
                <w:lang w:val="sr-Cyrl-RS"/>
              </w:rPr>
              <w:t>study</w:t>
            </w:r>
            <w:r w:rsidRPr="000E773F">
              <w:rPr>
                <w:noProof/>
                <w:spacing w:val="-3"/>
                <w:sz w:val="20"/>
                <w:lang w:val="sr-Cyrl-RS"/>
              </w:rPr>
              <w:t xml:space="preserve"> </w:t>
            </w:r>
            <w:r w:rsidRPr="000E773F">
              <w:rPr>
                <w:noProof/>
                <w:sz w:val="20"/>
                <w:lang w:val="sr-Cyrl-RS"/>
              </w:rPr>
              <w:t>методологија,</w:t>
            </w:r>
            <w:r w:rsidRPr="000E773F">
              <w:rPr>
                <w:noProof/>
                <w:spacing w:val="-3"/>
                <w:sz w:val="20"/>
                <w:lang w:val="sr-Cyrl-RS"/>
              </w:rPr>
              <w:t xml:space="preserve"> </w:t>
            </w:r>
            <w:r w:rsidRPr="000E773F">
              <w:rPr>
                <w:noProof/>
                <w:sz w:val="20"/>
                <w:lang w:val="sr-Cyrl-RS"/>
              </w:rPr>
              <w:t>семинарски</w:t>
            </w:r>
            <w:r w:rsidRPr="000E773F">
              <w:rPr>
                <w:noProof/>
                <w:spacing w:val="-5"/>
                <w:sz w:val="20"/>
                <w:lang w:val="sr-Cyrl-RS"/>
              </w:rPr>
              <w:t xml:space="preserve"> </w:t>
            </w:r>
            <w:r w:rsidRPr="000E773F">
              <w:rPr>
                <w:noProof/>
                <w:sz w:val="20"/>
                <w:lang w:val="sr-Cyrl-RS"/>
              </w:rPr>
              <w:t>радови.</w:t>
            </w:r>
          </w:p>
        </w:tc>
      </w:tr>
      <w:tr w:rsidR="000E773F" w:rsidRPr="000E773F" w14:paraId="10C4AFE0" w14:textId="77777777" w:rsidTr="00BA4BE8">
        <w:trPr>
          <w:trHeight w:val="309"/>
        </w:trPr>
        <w:tc>
          <w:tcPr>
            <w:tcW w:w="9072" w:type="dxa"/>
            <w:gridSpan w:val="5"/>
            <w:tcBorders>
              <w:top w:val="single" w:sz="4" w:space="0" w:color="000000"/>
              <w:left w:val="single" w:sz="4" w:space="0" w:color="000000"/>
              <w:bottom w:val="single" w:sz="4" w:space="0" w:color="000000"/>
              <w:right w:val="single" w:sz="4" w:space="0" w:color="000000"/>
            </w:tcBorders>
            <w:hideMark/>
          </w:tcPr>
          <w:p w14:paraId="2DD99F65" w14:textId="77777777" w:rsidR="00BA4BE8" w:rsidRPr="000E773F" w:rsidRDefault="00BA4BE8">
            <w:pPr>
              <w:pStyle w:val="TableParagraph"/>
              <w:spacing w:line="228" w:lineRule="exact"/>
              <w:rPr>
                <w:b/>
                <w:noProof/>
                <w:sz w:val="20"/>
                <w:lang w:val="sr-Cyrl-RS"/>
              </w:rPr>
            </w:pPr>
            <w:r w:rsidRPr="000E773F">
              <w:rPr>
                <w:b/>
                <w:noProof/>
                <w:sz w:val="20"/>
                <w:lang w:val="sr-Cyrl-RS"/>
              </w:rPr>
              <w:t>Оцена</w:t>
            </w:r>
            <w:r w:rsidRPr="000E773F">
              <w:rPr>
                <w:b/>
                <w:noProof/>
                <w:spacing w:val="44"/>
                <w:sz w:val="20"/>
                <w:lang w:val="sr-Cyrl-RS"/>
              </w:rPr>
              <w:t xml:space="preserve"> </w:t>
            </w:r>
            <w:r w:rsidRPr="000E773F">
              <w:rPr>
                <w:b/>
                <w:noProof/>
                <w:sz w:val="20"/>
                <w:lang w:val="sr-Cyrl-RS"/>
              </w:rPr>
              <w:t>знања</w:t>
            </w:r>
            <w:r w:rsidRPr="000E773F">
              <w:rPr>
                <w:b/>
                <w:noProof/>
                <w:spacing w:val="-3"/>
                <w:sz w:val="20"/>
                <w:lang w:val="sr-Cyrl-RS"/>
              </w:rPr>
              <w:t xml:space="preserve"> </w:t>
            </w:r>
            <w:r w:rsidRPr="000E773F">
              <w:rPr>
                <w:b/>
                <w:noProof/>
                <w:sz w:val="20"/>
                <w:lang w:val="sr-Cyrl-RS"/>
              </w:rPr>
              <w:t>(максимални</w:t>
            </w:r>
            <w:r w:rsidRPr="000E773F">
              <w:rPr>
                <w:b/>
                <w:noProof/>
                <w:spacing w:val="-3"/>
                <w:sz w:val="20"/>
                <w:lang w:val="sr-Cyrl-RS"/>
              </w:rPr>
              <w:t xml:space="preserve"> </w:t>
            </w:r>
            <w:r w:rsidRPr="000E773F">
              <w:rPr>
                <w:b/>
                <w:noProof/>
                <w:sz w:val="20"/>
                <w:lang w:val="sr-Cyrl-RS"/>
              </w:rPr>
              <w:t>број</w:t>
            </w:r>
            <w:r w:rsidRPr="000E773F">
              <w:rPr>
                <w:b/>
                <w:noProof/>
                <w:spacing w:val="-3"/>
                <w:sz w:val="20"/>
                <w:lang w:val="sr-Cyrl-RS"/>
              </w:rPr>
              <w:t xml:space="preserve"> </w:t>
            </w:r>
            <w:r w:rsidRPr="000E773F">
              <w:rPr>
                <w:b/>
                <w:noProof/>
                <w:sz w:val="20"/>
                <w:lang w:val="sr-Cyrl-RS"/>
              </w:rPr>
              <w:t>поена</w:t>
            </w:r>
            <w:r w:rsidRPr="000E773F">
              <w:rPr>
                <w:b/>
                <w:noProof/>
                <w:spacing w:val="-3"/>
                <w:sz w:val="20"/>
                <w:lang w:val="sr-Cyrl-RS"/>
              </w:rPr>
              <w:t xml:space="preserve"> </w:t>
            </w:r>
            <w:r w:rsidRPr="000E773F">
              <w:rPr>
                <w:b/>
                <w:noProof/>
                <w:sz w:val="20"/>
                <w:lang w:val="sr-Cyrl-RS"/>
              </w:rPr>
              <w:t>100)</w:t>
            </w:r>
          </w:p>
        </w:tc>
      </w:tr>
      <w:tr w:rsidR="000E773F" w:rsidRPr="000E773F" w14:paraId="7B1C869D" w14:textId="77777777" w:rsidTr="00094D06">
        <w:trPr>
          <w:trHeight w:val="205"/>
        </w:trPr>
        <w:tc>
          <w:tcPr>
            <w:tcW w:w="3552" w:type="dxa"/>
            <w:tcBorders>
              <w:top w:val="single" w:sz="4" w:space="0" w:color="000000"/>
              <w:left w:val="single" w:sz="4" w:space="0" w:color="000000"/>
              <w:bottom w:val="single" w:sz="4" w:space="0" w:color="000000"/>
              <w:right w:val="single" w:sz="4" w:space="0" w:color="000000"/>
            </w:tcBorders>
            <w:vAlign w:val="center"/>
            <w:hideMark/>
          </w:tcPr>
          <w:p w14:paraId="649BD11B" w14:textId="77777777" w:rsidR="00BA4BE8" w:rsidRPr="000E773F" w:rsidRDefault="00BA4BE8" w:rsidP="00094D06">
            <w:pPr>
              <w:pStyle w:val="TableParagraph"/>
              <w:spacing w:before="151"/>
              <w:rPr>
                <w:b/>
                <w:noProof/>
                <w:sz w:val="20"/>
                <w:lang w:val="sr-Cyrl-RS"/>
              </w:rPr>
            </w:pPr>
            <w:r w:rsidRPr="000E773F">
              <w:rPr>
                <w:b/>
                <w:noProof/>
                <w:sz w:val="20"/>
                <w:lang w:val="sr-Cyrl-RS"/>
              </w:rPr>
              <w:t>Предиспитне</w:t>
            </w:r>
            <w:r w:rsidRPr="000E773F">
              <w:rPr>
                <w:b/>
                <w:noProof/>
                <w:spacing w:val="-5"/>
                <w:sz w:val="20"/>
                <w:lang w:val="sr-Cyrl-RS"/>
              </w:rPr>
              <w:t xml:space="preserve"> </w:t>
            </w:r>
            <w:r w:rsidRPr="000E773F">
              <w:rPr>
                <w:b/>
                <w:noProof/>
                <w:sz w:val="20"/>
                <w:lang w:val="sr-Cyrl-RS"/>
              </w:rPr>
              <w:t>обавезе</w:t>
            </w:r>
          </w:p>
        </w:tc>
        <w:tc>
          <w:tcPr>
            <w:tcW w:w="2141" w:type="dxa"/>
            <w:tcBorders>
              <w:top w:val="single" w:sz="4" w:space="0" w:color="000000"/>
              <w:left w:val="single" w:sz="4" w:space="0" w:color="000000"/>
              <w:bottom w:val="single" w:sz="4" w:space="0" w:color="000000"/>
              <w:right w:val="single" w:sz="4" w:space="0" w:color="000000"/>
            </w:tcBorders>
            <w:vAlign w:val="center"/>
            <w:hideMark/>
          </w:tcPr>
          <w:p w14:paraId="48B1E382" w14:textId="77777777" w:rsidR="00BA4BE8" w:rsidRPr="000E773F" w:rsidRDefault="00BA4BE8" w:rsidP="00094D06">
            <w:pPr>
              <w:pStyle w:val="TableParagraph"/>
              <w:spacing w:line="223" w:lineRule="exact"/>
              <w:rPr>
                <w:noProof/>
                <w:sz w:val="20"/>
                <w:lang w:val="sr-Cyrl-RS"/>
              </w:rPr>
            </w:pPr>
            <w:r w:rsidRPr="000E773F">
              <w:rPr>
                <w:noProof/>
                <w:sz w:val="20"/>
                <w:lang w:val="sr-Cyrl-RS"/>
              </w:rPr>
              <w:t>поена</w:t>
            </w:r>
          </w:p>
        </w:tc>
        <w:tc>
          <w:tcPr>
            <w:tcW w:w="2104" w:type="dxa"/>
            <w:gridSpan w:val="2"/>
            <w:tcBorders>
              <w:top w:val="single" w:sz="4" w:space="0" w:color="000000"/>
              <w:left w:val="single" w:sz="4" w:space="0" w:color="000000"/>
              <w:bottom w:val="single" w:sz="4" w:space="0" w:color="000000"/>
              <w:right w:val="single" w:sz="4" w:space="0" w:color="000000"/>
            </w:tcBorders>
            <w:vAlign w:val="center"/>
            <w:hideMark/>
          </w:tcPr>
          <w:p w14:paraId="6B71BEE0" w14:textId="77777777" w:rsidR="00BA4BE8" w:rsidRPr="000E773F" w:rsidRDefault="00BA4BE8" w:rsidP="00094D06">
            <w:pPr>
              <w:pStyle w:val="TableParagraph"/>
              <w:spacing w:before="151"/>
              <w:rPr>
                <w:b/>
                <w:noProof/>
                <w:sz w:val="20"/>
                <w:lang w:val="sr-Cyrl-RS"/>
              </w:rPr>
            </w:pPr>
            <w:r w:rsidRPr="000E773F">
              <w:rPr>
                <w:b/>
                <w:noProof/>
                <w:sz w:val="20"/>
                <w:lang w:val="sr-Cyrl-RS"/>
              </w:rPr>
              <w:t>Завршни</w:t>
            </w:r>
            <w:r w:rsidRPr="000E773F">
              <w:rPr>
                <w:b/>
                <w:noProof/>
                <w:spacing w:val="-4"/>
                <w:sz w:val="20"/>
                <w:lang w:val="sr-Cyrl-RS"/>
              </w:rPr>
              <w:t xml:space="preserve"> </w:t>
            </w:r>
            <w:r w:rsidRPr="000E773F">
              <w:rPr>
                <w:b/>
                <w:noProof/>
                <w:sz w:val="20"/>
                <w:lang w:val="sr-Cyrl-RS"/>
              </w:rPr>
              <w:t>испит</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5B4909D" w14:textId="77777777" w:rsidR="00BA4BE8" w:rsidRPr="000E773F" w:rsidRDefault="00BA4BE8" w:rsidP="00094D06">
            <w:pPr>
              <w:pStyle w:val="TableParagraph"/>
              <w:spacing w:before="146"/>
              <w:rPr>
                <w:noProof/>
                <w:sz w:val="20"/>
                <w:lang w:val="sr-Cyrl-RS"/>
              </w:rPr>
            </w:pPr>
            <w:r w:rsidRPr="000E773F">
              <w:rPr>
                <w:noProof/>
                <w:sz w:val="20"/>
                <w:lang w:val="sr-Cyrl-RS"/>
              </w:rPr>
              <w:t>поена</w:t>
            </w:r>
          </w:p>
        </w:tc>
      </w:tr>
      <w:tr w:rsidR="000E773F" w:rsidRPr="000E773F" w14:paraId="065D6D8E" w14:textId="77777777" w:rsidTr="00BA4BE8">
        <w:trPr>
          <w:trHeight w:val="306"/>
        </w:trPr>
        <w:tc>
          <w:tcPr>
            <w:tcW w:w="3552" w:type="dxa"/>
            <w:tcBorders>
              <w:top w:val="single" w:sz="4" w:space="0" w:color="000000"/>
              <w:left w:val="single" w:sz="4" w:space="0" w:color="000000"/>
              <w:bottom w:val="single" w:sz="4" w:space="0" w:color="000000"/>
              <w:right w:val="single" w:sz="4" w:space="0" w:color="000000"/>
            </w:tcBorders>
            <w:hideMark/>
          </w:tcPr>
          <w:p w14:paraId="10651BFD" w14:textId="77777777" w:rsidR="00BA4BE8" w:rsidRPr="000E773F" w:rsidRDefault="00BA4BE8">
            <w:pPr>
              <w:pStyle w:val="TableParagraph"/>
              <w:spacing w:line="223" w:lineRule="exact"/>
              <w:rPr>
                <w:noProof/>
                <w:sz w:val="20"/>
                <w:lang w:val="sr-Cyrl-RS"/>
              </w:rPr>
            </w:pPr>
            <w:r w:rsidRPr="000E773F">
              <w:rPr>
                <w:noProof/>
                <w:sz w:val="20"/>
                <w:lang w:val="sr-Cyrl-RS"/>
              </w:rPr>
              <w:t>активност</w:t>
            </w:r>
            <w:r w:rsidRPr="000E773F">
              <w:rPr>
                <w:noProof/>
                <w:spacing w:val="-2"/>
                <w:sz w:val="20"/>
                <w:lang w:val="sr-Cyrl-RS"/>
              </w:rPr>
              <w:t xml:space="preserve"> </w:t>
            </w:r>
            <w:r w:rsidRPr="000E773F">
              <w:rPr>
                <w:noProof/>
                <w:sz w:val="20"/>
                <w:lang w:val="sr-Cyrl-RS"/>
              </w:rPr>
              <w:t>у</w:t>
            </w:r>
            <w:r w:rsidRPr="000E773F">
              <w:rPr>
                <w:noProof/>
                <w:spacing w:val="-6"/>
                <w:sz w:val="20"/>
                <w:lang w:val="sr-Cyrl-RS"/>
              </w:rPr>
              <w:t xml:space="preserve"> </w:t>
            </w:r>
            <w:r w:rsidRPr="000E773F">
              <w:rPr>
                <w:noProof/>
                <w:sz w:val="20"/>
                <w:lang w:val="sr-Cyrl-RS"/>
              </w:rPr>
              <w:t>току</w:t>
            </w:r>
            <w:r w:rsidRPr="000E773F">
              <w:rPr>
                <w:noProof/>
                <w:spacing w:val="-1"/>
                <w:sz w:val="20"/>
                <w:lang w:val="sr-Cyrl-RS"/>
              </w:rPr>
              <w:t xml:space="preserve"> </w:t>
            </w:r>
            <w:r w:rsidRPr="000E773F">
              <w:rPr>
                <w:noProof/>
                <w:sz w:val="20"/>
                <w:lang w:val="sr-Cyrl-RS"/>
              </w:rPr>
              <w:t>предавања</w:t>
            </w:r>
          </w:p>
        </w:tc>
        <w:tc>
          <w:tcPr>
            <w:tcW w:w="2141" w:type="dxa"/>
            <w:tcBorders>
              <w:top w:val="single" w:sz="4" w:space="0" w:color="000000"/>
              <w:left w:val="single" w:sz="4" w:space="0" w:color="000000"/>
              <w:bottom w:val="single" w:sz="4" w:space="0" w:color="000000"/>
              <w:right w:val="single" w:sz="4" w:space="0" w:color="000000"/>
            </w:tcBorders>
            <w:hideMark/>
          </w:tcPr>
          <w:p w14:paraId="11EF8291" w14:textId="77777777" w:rsidR="00BA4BE8" w:rsidRPr="000E773F" w:rsidRDefault="00BA4BE8">
            <w:pPr>
              <w:pStyle w:val="TableParagraph"/>
              <w:spacing w:line="223" w:lineRule="exact"/>
              <w:rPr>
                <w:noProof/>
                <w:sz w:val="20"/>
                <w:lang w:val="sr-Cyrl-RS"/>
              </w:rPr>
            </w:pPr>
            <w:r w:rsidRPr="000E773F">
              <w:rPr>
                <w:noProof/>
                <w:sz w:val="20"/>
                <w:lang w:val="sr-Cyrl-RS"/>
              </w:rPr>
              <w:t>10</w:t>
            </w:r>
          </w:p>
        </w:tc>
        <w:tc>
          <w:tcPr>
            <w:tcW w:w="2104" w:type="dxa"/>
            <w:gridSpan w:val="2"/>
            <w:tcBorders>
              <w:top w:val="single" w:sz="4" w:space="0" w:color="000000"/>
              <w:left w:val="single" w:sz="4" w:space="0" w:color="000000"/>
              <w:bottom w:val="single" w:sz="4" w:space="0" w:color="000000"/>
              <w:right w:val="single" w:sz="4" w:space="0" w:color="000000"/>
            </w:tcBorders>
            <w:hideMark/>
          </w:tcPr>
          <w:p w14:paraId="2C70BD5C" w14:textId="77777777" w:rsidR="00BA4BE8" w:rsidRPr="000E773F" w:rsidRDefault="00BA4BE8">
            <w:pPr>
              <w:pStyle w:val="TableParagraph"/>
              <w:spacing w:line="223" w:lineRule="exact"/>
              <w:rPr>
                <w:noProof/>
                <w:sz w:val="20"/>
                <w:lang w:val="sr-Cyrl-RS"/>
              </w:rPr>
            </w:pPr>
            <w:r w:rsidRPr="000E773F">
              <w:rPr>
                <w:noProof/>
                <w:sz w:val="20"/>
                <w:lang w:val="sr-Cyrl-RS"/>
              </w:rPr>
              <w:t>писмени</w:t>
            </w:r>
            <w:r w:rsidRPr="000E773F">
              <w:rPr>
                <w:noProof/>
                <w:spacing w:val="-4"/>
                <w:sz w:val="20"/>
                <w:lang w:val="sr-Cyrl-RS"/>
              </w:rPr>
              <w:t xml:space="preserve"> </w:t>
            </w:r>
            <w:r w:rsidRPr="000E773F">
              <w:rPr>
                <w:noProof/>
                <w:sz w:val="20"/>
                <w:lang w:val="sr-Cyrl-RS"/>
              </w:rPr>
              <w:t>испит</w:t>
            </w:r>
          </w:p>
        </w:tc>
        <w:tc>
          <w:tcPr>
            <w:tcW w:w="1275" w:type="dxa"/>
            <w:tcBorders>
              <w:top w:val="single" w:sz="4" w:space="0" w:color="000000"/>
              <w:left w:val="single" w:sz="4" w:space="0" w:color="000000"/>
              <w:bottom w:val="single" w:sz="4" w:space="0" w:color="000000"/>
              <w:right w:val="single" w:sz="4" w:space="0" w:color="000000"/>
            </w:tcBorders>
          </w:tcPr>
          <w:p w14:paraId="7C1D2D3D" w14:textId="77777777" w:rsidR="00BA4BE8" w:rsidRPr="000E773F" w:rsidRDefault="00BA4BE8">
            <w:pPr>
              <w:pStyle w:val="TableParagraph"/>
              <w:ind w:left="0"/>
              <w:rPr>
                <w:noProof/>
                <w:sz w:val="18"/>
                <w:lang w:val="sr-Cyrl-RS"/>
              </w:rPr>
            </w:pPr>
          </w:p>
        </w:tc>
      </w:tr>
      <w:tr w:rsidR="000E773F" w:rsidRPr="000E773F" w14:paraId="0FE62AD9" w14:textId="77777777" w:rsidTr="00BA4BE8">
        <w:trPr>
          <w:trHeight w:val="309"/>
        </w:trPr>
        <w:tc>
          <w:tcPr>
            <w:tcW w:w="3552" w:type="dxa"/>
            <w:tcBorders>
              <w:top w:val="single" w:sz="4" w:space="0" w:color="000000"/>
              <w:left w:val="single" w:sz="4" w:space="0" w:color="000000"/>
              <w:bottom w:val="single" w:sz="4" w:space="0" w:color="000000"/>
              <w:right w:val="single" w:sz="4" w:space="0" w:color="000000"/>
            </w:tcBorders>
            <w:hideMark/>
          </w:tcPr>
          <w:p w14:paraId="4940A5BF" w14:textId="77777777" w:rsidR="00BA4BE8" w:rsidRPr="000E773F" w:rsidRDefault="00BA4BE8">
            <w:pPr>
              <w:pStyle w:val="TableParagraph"/>
              <w:spacing w:line="223" w:lineRule="exact"/>
              <w:rPr>
                <w:noProof/>
                <w:sz w:val="20"/>
                <w:lang w:val="sr-Cyrl-RS"/>
              </w:rPr>
            </w:pPr>
            <w:r w:rsidRPr="000E773F">
              <w:rPr>
                <w:noProof/>
                <w:sz w:val="20"/>
                <w:lang w:val="sr-Cyrl-RS"/>
              </w:rPr>
              <w:t>практична</w:t>
            </w:r>
            <w:r w:rsidRPr="000E773F">
              <w:rPr>
                <w:noProof/>
                <w:spacing w:val="-3"/>
                <w:sz w:val="20"/>
                <w:lang w:val="sr-Cyrl-RS"/>
              </w:rPr>
              <w:t xml:space="preserve"> </w:t>
            </w:r>
            <w:r w:rsidRPr="000E773F">
              <w:rPr>
                <w:noProof/>
                <w:sz w:val="20"/>
                <w:lang w:val="sr-Cyrl-RS"/>
              </w:rPr>
              <w:t>настава</w:t>
            </w:r>
          </w:p>
        </w:tc>
        <w:tc>
          <w:tcPr>
            <w:tcW w:w="2141" w:type="dxa"/>
            <w:tcBorders>
              <w:top w:val="single" w:sz="4" w:space="0" w:color="000000"/>
              <w:left w:val="single" w:sz="4" w:space="0" w:color="000000"/>
              <w:bottom w:val="single" w:sz="4" w:space="0" w:color="000000"/>
              <w:right w:val="single" w:sz="4" w:space="0" w:color="000000"/>
            </w:tcBorders>
          </w:tcPr>
          <w:p w14:paraId="50235CF6" w14:textId="77777777" w:rsidR="00BA4BE8" w:rsidRPr="000E773F" w:rsidRDefault="00BA4BE8">
            <w:pPr>
              <w:pStyle w:val="TableParagraph"/>
              <w:ind w:left="0"/>
              <w:rPr>
                <w:noProof/>
                <w:sz w:val="18"/>
                <w:lang w:val="sr-Cyrl-RS"/>
              </w:rPr>
            </w:pPr>
          </w:p>
        </w:tc>
        <w:tc>
          <w:tcPr>
            <w:tcW w:w="2104" w:type="dxa"/>
            <w:gridSpan w:val="2"/>
            <w:tcBorders>
              <w:top w:val="single" w:sz="4" w:space="0" w:color="000000"/>
              <w:left w:val="single" w:sz="4" w:space="0" w:color="000000"/>
              <w:bottom w:val="single" w:sz="4" w:space="0" w:color="000000"/>
              <w:right w:val="single" w:sz="4" w:space="0" w:color="000000"/>
            </w:tcBorders>
            <w:hideMark/>
          </w:tcPr>
          <w:p w14:paraId="77B23BA1" w14:textId="77777777" w:rsidR="00BA4BE8" w:rsidRPr="000E773F" w:rsidRDefault="00BA4BE8">
            <w:pPr>
              <w:pStyle w:val="TableParagraph"/>
              <w:spacing w:line="223" w:lineRule="exact"/>
              <w:rPr>
                <w:noProof/>
                <w:sz w:val="20"/>
                <w:lang w:val="sr-Cyrl-RS"/>
              </w:rPr>
            </w:pPr>
            <w:r w:rsidRPr="000E773F">
              <w:rPr>
                <w:noProof/>
                <w:sz w:val="20"/>
                <w:lang w:val="sr-Cyrl-RS"/>
              </w:rPr>
              <w:t>усмени</w:t>
            </w:r>
            <w:r w:rsidRPr="000E773F">
              <w:rPr>
                <w:noProof/>
                <w:spacing w:val="-4"/>
                <w:sz w:val="20"/>
                <w:lang w:val="sr-Cyrl-RS"/>
              </w:rPr>
              <w:t xml:space="preserve"> </w:t>
            </w:r>
            <w:r w:rsidRPr="000E773F">
              <w:rPr>
                <w:noProof/>
                <w:sz w:val="20"/>
                <w:lang w:val="sr-Cyrl-RS"/>
              </w:rPr>
              <w:t>испт</w:t>
            </w:r>
          </w:p>
        </w:tc>
        <w:tc>
          <w:tcPr>
            <w:tcW w:w="1275" w:type="dxa"/>
            <w:tcBorders>
              <w:top w:val="single" w:sz="4" w:space="0" w:color="000000"/>
              <w:left w:val="single" w:sz="4" w:space="0" w:color="000000"/>
              <w:bottom w:val="single" w:sz="4" w:space="0" w:color="000000"/>
              <w:right w:val="single" w:sz="4" w:space="0" w:color="000000"/>
            </w:tcBorders>
            <w:hideMark/>
          </w:tcPr>
          <w:p w14:paraId="0BA68FC5" w14:textId="77777777" w:rsidR="00BA4BE8" w:rsidRPr="000E773F" w:rsidRDefault="00BA4BE8">
            <w:pPr>
              <w:pStyle w:val="TableParagraph"/>
              <w:spacing w:line="223" w:lineRule="exact"/>
              <w:rPr>
                <w:noProof/>
                <w:sz w:val="20"/>
                <w:lang w:val="sr-Cyrl-RS"/>
              </w:rPr>
            </w:pPr>
            <w:r w:rsidRPr="000E773F">
              <w:rPr>
                <w:noProof/>
                <w:sz w:val="20"/>
                <w:lang w:val="sr-Cyrl-RS"/>
              </w:rPr>
              <w:t>30</w:t>
            </w:r>
          </w:p>
        </w:tc>
      </w:tr>
      <w:tr w:rsidR="000E773F" w:rsidRPr="000E773F" w14:paraId="51E0A0AF" w14:textId="77777777" w:rsidTr="00BA4BE8">
        <w:trPr>
          <w:trHeight w:val="307"/>
        </w:trPr>
        <w:tc>
          <w:tcPr>
            <w:tcW w:w="3552" w:type="dxa"/>
            <w:tcBorders>
              <w:top w:val="single" w:sz="4" w:space="0" w:color="000000"/>
              <w:left w:val="single" w:sz="4" w:space="0" w:color="000000"/>
              <w:bottom w:val="single" w:sz="4" w:space="0" w:color="000000"/>
              <w:right w:val="single" w:sz="4" w:space="0" w:color="000000"/>
            </w:tcBorders>
            <w:hideMark/>
          </w:tcPr>
          <w:p w14:paraId="0C0675BE" w14:textId="77777777" w:rsidR="00BA4BE8" w:rsidRPr="000E773F" w:rsidRDefault="00BA4BE8">
            <w:pPr>
              <w:pStyle w:val="TableParagraph"/>
              <w:spacing w:line="223" w:lineRule="exact"/>
              <w:rPr>
                <w:noProof/>
                <w:sz w:val="20"/>
                <w:lang w:val="sr-Cyrl-RS"/>
              </w:rPr>
            </w:pPr>
            <w:r w:rsidRPr="000E773F">
              <w:rPr>
                <w:noProof/>
                <w:sz w:val="20"/>
                <w:lang w:val="sr-Cyrl-RS"/>
              </w:rPr>
              <w:t>колоквијум-и</w:t>
            </w:r>
          </w:p>
        </w:tc>
        <w:tc>
          <w:tcPr>
            <w:tcW w:w="2141" w:type="dxa"/>
            <w:tcBorders>
              <w:top w:val="single" w:sz="4" w:space="0" w:color="000000"/>
              <w:left w:val="single" w:sz="4" w:space="0" w:color="000000"/>
              <w:bottom w:val="single" w:sz="4" w:space="0" w:color="000000"/>
              <w:right w:val="single" w:sz="4" w:space="0" w:color="000000"/>
            </w:tcBorders>
            <w:hideMark/>
          </w:tcPr>
          <w:p w14:paraId="6EDFA242" w14:textId="77777777" w:rsidR="00BA4BE8" w:rsidRPr="000E773F" w:rsidRDefault="00BA4BE8">
            <w:pPr>
              <w:pStyle w:val="TableParagraph"/>
              <w:spacing w:line="223" w:lineRule="exact"/>
              <w:rPr>
                <w:noProof/>
                <w:sz w:val="20"/>
                <w:lang w:val="sr-Cyrl-RS"/>
              </w:rPr>
            </w:pPr>
            <w:r w:rsidRPr="000E773F">
              <w:rPr>
                <w:noProof/>
                <w:sz w:val="20"/>
                <w:lang w:val="sr-Cyrl-RS"/>
              </w:rPr>
              <w:t>50</w:t>
            </w:r>
          </w:p>
        </w:tc>
        <w:tc>
          <w:tcPr>
            <w:tcW w:w="2104" w:type="dxa"/>
            <w:gridSpan w:val="2"/>
            <w:tcBorders>
              <w:top w:val="single" w:sz="4" w:space="0" w:color="000000"/>
              <w:left w:val="single" w:sz="4" w:space="0" w:color="000000"/>
              <w:bottom w:val="single" w:sz="4" w:space="0" w:color="000000"/>
              <w:right w:val="single" w:sz="4" w:space="0" w:color="000000"/>
            </w:tcBorders>
            <w:hideMark/>
          </w:tcPr>
          <w:p w14:paraId="1460AC93" w14:textId="77777777" w:rsidR="00BA4BE8" w:rsidRPr="000E773F" w:rsidRDefault="00BA4BE8">
            <w:pPr>
              <w:pStyle w:val="TableParagraph"/>
              <w:spacing w:line="223" w:lineRule="exact"/>
              <w:rPr>
                <w:i/>
                <w:noProof/>
                <w:sz w:val="20"/>
                <w:lang w:val="sr-Cyrl-RS"/>
              </w:rPr>
            </w:pPr>
            <w:r w:rsidRPr="000E773F">
              <w:rPr>
                <w:i/>
                <w:noProof/>
                <w:sz w:val="20"/>
                <w:lang w:val="sr-Cyrl-RS"/>
              </w:rPr>
              <w:t>..........</w:t>
            </w:r>
          </w:p>
        </w:tc>
        <w:tc>
          <w:tcPr>
            <w:tcW w:w="1275" w:type="dxa"/>
            <w:tcBorders>
              <w:top w:val="single" w:sz="4" w:space="0" w:color="000000"/>
              <w:left w:val="single" w:sz="4" w:space="0" w:color="000000"/>
              <w:bottom w:val="single" w:sz="4" w:space="0" w:color="000000"/>
              <w:right w:val="single" w:sz="4" w:space="0" w:color="000000"/>
            </w:tcBorders>
          </w:tcPr>
          <w:p w14:paraId="5BC93AC6" w14:textId="77777777" w:rsidR="00BA4BE8" w:rsidRPr="000E773F" w:rsidRDefault="00BA4BE8">
            <w:pPr>
              <w:pStyle w:val="TableParagraph"/>
              <w:ind w:left="0"/>
              <w:rPr>
                <w:noProof/>
                <w:sz w:val="18"/>
                <w:lang w:val="sr-Cyrl-RS"/>
              </w:rPr>
            </w:pPr>
          </w:p>
        </w:tc>
      </w:tr>
      <w:tr w:rsidR="000E773F" w:rsidRPr="000E773F" w14:paraId="6E2C3C3F" w14:textId="77777777" w:rsidTr="00BA4BE8">
        <w:trPr>
          <w:trHeight w:val="309"/>
        </w:trPr>
        <w:tc>
          <w:tcPr>
            <w:tcW w:w="3552" w:type="dxa"/>
            <w:tcBorders>
              <w:top w:val="single" w:sz="4" w:space="0" w:color="000000"/>
              <w:left w:val="single" w:sz="4" w:space="0" w:color="000000"/>
              <w:bottom w:val="single" w:sz="4" w:space="0" w:color="000000"/>
              <w:right w:val="single" w:sz="4" w:space="0" w:color="000000"/>
            </w:tcBorders>
            <w:hideMark/>
          </w:tcPr>
          <w:p w14:paraId="318142DA" w14:textId="77777777" w:rsidR="00BA4BE8" w:rsidRPr="000E773F" w:rsidRDefault="00BA4BE8">
            <w:pPr>
              <w:pStyle w:val="TableParagraph"/>
              <w:spacing w:line="225" w:lineRule="exact"/>
              <w:rPr>
                <w:noProof/>
                <w:sz w:val="20"/>
                <w:lang w:val="sr-Cyrl-RS"/>
              </w:rPr>
            </w:pPr>
            <w:r w:rsidRPr="000E773F">
              <w:rPr>
                <w:noProof/>
                <w:sz w:val="20"/>
                <w:lang w:val="sr-Cyrl-RS"/>
              </w:rPr>
              <w:t>семинар-и</w:t>
            </w:r>
          </w:p>
        </w:tc>
        <w:tc>
          <w:tcPr>
            <w:tcW w:w="2141" w:type="dxa"/>
            <w:tcBorders>
              <w:top w:val="single" w:sz="4" w:space="0" w:color="000000"/>
              <w:left w:val="single" w:sz="4" w:space="0" w:color="000000"/>
              <w:bottom w:val="single" w:sz="4" w:space="0" w:color="000000"/>
              <w:right w:val="single" w:sz="4" w:space="0" w:color="000000"/>
            </w:tcBorders>
            <w:hideMark/>
          </w:tcPr>
          <w:p w14:paraId="46EE608A" w14:textId="77777777" w:rsidR="00BA4BE8" w:rsidRPr="000E773F" w:rsidRDefault="00BA4BE8">
            <w:pPr>
              <w:pStyle w:val="TableParagraph"/>
              <w:spacing w:line="225" w:lineRule="exact"/>
              <w:rPr>
                <w:noProof/>
                <w:sz w:val="20"/>
                <w:lang w:val="sr-Cyrl-RS"/>
              </w:rPr>
            </w:pPr>
            <w:r w:rsidRPr="000E773F">
              <w:rPr>
                <w:noProof/>
                <w:sz w:val="20"/>
                <w:lang w:val="sr-Cyrl-RS"/>
              </w:rPr>
              <w:t>10</w:t>
            </w:r>
          </w:p>
        </w:tc>
        <w:tc>
          <w:tcPr>
            <w:tcW w:w="2104" w:type="dxa"/>
            <w:gridSpan w:val="2"/>
            <w:tcBorders>
              <w:top w:val="single" w:sz="4" w:space="0" w:color="000000"/>
              <w:left w:val="single" w:sz="4" w:space="0" w:color="000000"/>
              <w:bottom w:val="single" w:sz="4" w:space="0" w:color="000000"/>
              <w:right w:val="single" w:sz="4" w:space="0" w:color="000000"/>
            </w:tcBorders>
          </w:tcPr>
          <w:p w14:paraId="41FA6294" w14:textId="77777777" w:rsidR="00BA4BE8" w:rsidRPr="000E773F" w:rsidRDefault="00BA4BE8">
            <w:pPr>
              <w:pStyle w:val="TableParagraph"/>
              <w:ind w:left="0"/>
              <w:rPr>
                <w:noProof/>
                <w:sz w:val="18"/>
                <w:lang w:val="sr-Cyrl-RS"/>
              </w:rPr>
            </w:pPr>
          </w:p>
        </w:tc>
        <w:tc>
          <w:tcPr>
            <w:tcW w:w="1275" w:type="dxa"/>
            <w:tcBorders>
              <w:top w:val="single" w:sz="4" w:space="0" w:color="000000"/>
              <w:left w:val="single" w:sz="4" w:space="0" w:color="000000"/>
              <w:bottom w:val="single" w:sz="4" w:space="0" w:color="000000"/>
              <w:right w:val="single" w:sz="4" w:space="0" w:color="000000"/>
            </w:tcBorders>
          </w:tcPr>
          <w:p w14:paraId="3DA49671" w14:textId="77777777" w:rsidR="00BA4BE8" w:rsidRPr="000E773F" w:rsidRDefault="00BA4BE8">
            <w:pPr>
              <w:pStyle w:val="TableParagraph"/>
              <w:ind w:left="0"/>
              <w:rPr>
                <w:noProof/>
                <w:sz w:val="18"/>
                <w:lang w:val="sr-Cyrl-RS"/>
              </w:rPr>
            </w:pPr>
          </w:p>
        </w:tc>
      </w:tr>
      <w:tr w:rsidR="000E773F" w:rsidRPr="000E773F" w14:paraId="33FBCD6B" w14:textId="77777777" w:rsidTr="00BA4BE8">
        <w:trPr>
          <w:trHeight w:val="556"/>
        </w:trPr>
        <w:tc>
          <w:tcPr>
            <w:tcW w:w="9072" w:type="dxa"/>
            <w:gridSpan w:val="5"/>
            <w:tcBorders>
              <w:top w:val="single" w:sz="4" w:space="0" w:color="000000"/>
              <w:left w:val="single" w:sz="4" w:space="0" w:color="000000"/>
              <w:bottom w:val="single" w:sz="4" w:space="0" w:color="000000"/>
              <w:right w:val="single" w:sz="4" w:space="0" w:color="000000"/>
            </w:tcBorders>
            <w:hideMark/>
          </w:tcPr>
          <w:p w14:paraId="32103CDE" w14:textId="77777777" w:rsidR="00BA4BE8" w:rsidRPr="000E773F" w:rsidRDefault="00BA4BE8">
            <w:pPr>
              <w:pStyle w:val="TableParagraph"/>
              <w:spacing w:line="259" w:lineRule="auto"/>
              <w:rPr>
                <w:noProof/>
                <w:sz w:val="20"/>
                <w:lang w:val="sr-Cyrl-RS"/>
              </w:rPr>
            </w:pPr>
            <w:r w:rsidRPr="000E773F">
              <w:rPr>
                <w:noProof/>
                <w:sz w:val="20"/>
                <w:lang w:val="sr-Cyrl-RS"/>
              </w:rPr>
              <w:t>Начин</w:t>
            </w:r>
            <w:r w:rsidRPr="000E773F">
              <w:rPr>
                <w:noProof/>
                <w:spacing w:val="-1"/>
                <w:sz w:val="20"/>
                <w:lang w:val="sr-Cyrl-RS"/>
              </w:rPr>
              <w:t xml:space="preserve"> </w:t>
            </w:r>
            <w:r w:rsidRPr="000E773F">
              <w:rPr>
                <w:noProof/>
                <w:sz w:val="20"/>
                <w:lang w:val="sr-Cyrl-RS"/>
              </w:rPr>
              <w:t>провере</w:t>
            </w:r>
            <w:r w:rsidRPr="000E773F">
              <w:rPr>
                <w:noProof/>
                <w:spacing w:val="-3"/>
                <w:sz w:val="20"/>
                <w:lang w:val="sr-Cyrl-RS"/>
              </w:rPr>
              <w:t xml:space="preserve"> </w:t>
            </w:r>
            <w:r w:rsidRPr="000E773F">
              <w:rPr>
                <w:noProof/>
                <w:sz w:val="20"/>
                <w:lang w:val="sr-Cyrl-RS"/>
              </w:rPr>
              <w:t>знања</w:t>
            </w:r>
            <w:r w:rsidRPr="000E773F">
              <w:rPr>
                <w:noProof/>
                <w:spacing w:val="-3"/>
                <w:sz w:val="20"/>
                <w:lang w:val="sr-Cyrl-RS"/>
              </w:rPr>
              <w:t xml:space="preserve"> </w:t>
            </w:r>
            <w:r w:rsidRPr="000E773F">
              <w:rPr>
                <w:noProof/>
                <w:sz w:val="20"/>
                <w:lang w:val="sr-Cyrl-RS"/>
              </w:rPr>
              <w:t>могу</w:t>
            </w:r>
            <w:r w:rsidRPr="000E773F">
              <w:rPr>
                <w:noProof/>
                <w:spacing w:val="-7"/>
                <w:sz w:val="20"/>
                <w:lang w:val="sr-Cyrl-RS"/>
              </w:rPr>
              <w:t xml:space="preserve"> </w:t>
            </w:r>
            <w:r w:rsidRPr="000E773F">
              <w:rPr>
                <w:noProof/>
                <w:sz w:val="20"/>
                <w:lang w:val="sr-Cyrl-RS"/>
              </w:rPr>
              <w:t>бити</w:t>
            </w:r>
            <w:r w:rsidRPr="000E773F">
              <w:rPr>
                <w:noProof/>
                <w:spacing w:val="-4"/>
                <w:sz w:val="20"/>
                <w:lang w:val="sr-Cyrl-RS"/>
              </w:rPr>
              <w:t xml:space="preserve"> </w:t>
            </w:r>
            <w:r w:rsidRPr="000E773F">
              <w:rPr>
                <w:noProof/>
                <w:sz w:val="20"/>
                <w:lang w:val="sr-Cyrl-RS"/>
              </w:rPr>
              <w:t>различити</w:t>
            </w:r>
            <w:r w:rsidRPr="000E773F">
              <w:rPr>
                <w:noProof/>
                <w:spacing w:val="-3"/>
                <w:sz w:val="20"/>
                <w:lang w:val="sr-Cyrl-RS"/>
              </w:rPr>
              <w:t xml:space="preserve"> </w:t>
            </w:r>
            <w:r w:rsidRPr="000E773F">
              <w:rPr>
                <w:noProof/>
                <w:sz w:val="20"/>
                <w:lang w:val="sr-Cyrl-RS"/>
              </w:rPr>
              <w:t>наведено</w:t>
            </w:r>
            <w:r w:rsidRPr="000E773F">
              <w:rPr>
                <w:noProof/>
                <w:spacing w:val="47"/>
                <w:sz w:val="20"/>
                <w:lang w:val="sr-Cyrl-RS"/>
              </w:rPr>
              <w:t xml:space="preserve"> </w:t>
            </w:r>
            <w:r w:rsidRPr="000E773F">
              <w:rPr>
                <w:noProof/>
                <w:sz w:val="20"/>
                <w:lang w:val="sr-Cyrl-RS"/>
              </w:rPr>
              <w:t>у</w:t>
            </w:r>
            <w:r w:rsidRPr="000E773F">
              <w:rPr>
                <w:noProof/>
                <w:spacing w:val="-7"/>
                <w:sz w:val="20"/>
                <w:lang w:val="sr-Cyrl-RS"/>
              </w:rPr>
              <w:t xml:space="preserve"> </w:t>
            </w:r>
            <w:r w:rsidRPr="000E773F">
              <w:rPr>
                <w:noProof/>
                <w:sz w:val="20"/>
                <w:lang w:val="sr-Cyrl-RS"/>
              </w:rPr>
              <w:t>табели</w:t>
            </w:r>
            <w:r w:rsidRPr="000E773F">
              <w:rPr>
                <w:noProof/>
                <w:spacing w:val="-4"/>
                <w:sz w:val="20"/>
                <w:lang w:val="sr-Cyrl-RS"/>
              </w:rPr>
              <w:t xml:space="preserve"> </w:t>
            </w:r>
            <w:r w:rsidRPr="000E773F">
              <w:rPr>
                <w:noProof/>
                <w:sz w:val="20"/>
                <w:lang w:val="sr-Cyrl-RS"/>
              </w:rPr>
              <w:t>су</w:t>
            </w:r>
            <w:r w:rsidRPr="000E773F">
              <w:rPr>
                <w:noProof/>
                <w:spacing w:val="-6"/>
                <w:sz w:val="20"/>
                <w:lang w:val="sr-Cyrl-RS"/>
              </w:rPr>
              <w:t xml:space="preserve"> </w:t>
            </w:r>
            <w:r w:rsidRPr="000E773F">
              <w:rPr>
                <w:noProof/>
                <w:sz w:val="20"/>
                <w:lang w:val="sr-Cyrl-RS"/>
              </w:rPr>
              <w:t>само</w:t>
            </w:r>
            <w:r w:rsidRPr="000E773F">
              <w:rPr>
                <w:noProof/>
                <w:spacing w:val="-2"/>
                <w:sz w:val="20"/>
                <w:lang w:val="sr-Cyrl-RS"/>
              </w:rPr>
              <w:t xml:space="preserve"> </w:t>
            </w:r>
            <w:r w:rsidRPr="000E773F">
              <w:rPr>
                <w:noProof/>
                <w:sz w:val="20"/>
                <w:lang w:val="sr-Cyrl-RS"/>
              </w:rPr>
              <w:t>неке</w:t>
            </w:r>
            <w:r w:rsidRPr="000E773F">
              <w:rPr>
                <w:noProof/>
                <w:spacing w:val="-4"/>
                <w:sz w:val="20"/>
                <w:lang w:val="sr-Cyrl-RS"/>
              </w:rPr>
              <w:t xml:space="preserve"> </w:t>
            </w:r>
            <w:r w:rsidRPr="000E773F">
              <w:rPr>
                <w:noProof/>
                <w:sz w:val="20"/>
                <w:lang w:val="sr-Cyrl-RS"/>
              </w:rPr>
              <w:t>опције:</w:t>
            </w:r>
            <w:r w:rsidRPr="000E773F">
              <w:rPr>
                <w:noProof/>
                <w:spacing w:val="-3"/>
                <w:sz w:val="20"/>
                <w:lang w:val="sr-Cyrl-RS"/>
              </w:rPr>
              <w:t xml:space="preserve"> </w:t>
            </w:r>
            <w:r w:rsidRPr="000E773F">
              <w:rPr>
                <w:noProof/>
                <w:sz w:val="20"/>
                <w:lang w:val="sr-Cyrl-RS"/>
              </w:rPr>
              <w:t>(писмени</w:t>
            </w:r>
            <w:r w:rsidRPr="000E773F">
              <w:rPr>
                <w:noProof/>
                <w:spacing w:val="-2"/>
                <w:sz w:val="20"/>
                <w:lang w:val="sr-Cyrl-RS"/>
              </w:rPr>
              <w:t xml:space="preserve"> </w:t>
            </w:r>
            <w:r w:rsidRPr="000E773F">
              <w:rPr>
                <w:noProof/>
                <w:sz w:val="20"/>
                <w:lang w:val="sr-Cyrl-RS"/>
              </w:rPr>
              <w:t>испити,</w:t>
            </w:r>
            <w:r w:rsidRPr="000E773F">
              <w:rPr>
                <w:noProof/>
                <w:spacing w:val="-1"/>
                <w:sz w:val="20"/>
                <w:lang w:val="sr-Cyrl-RS"/>
              </w:rPr>
              <w:t xml:space="preserve"> </w:t>
            </w:r>
            <w:r w:rsidRPr="000E773F">
              <w:rPr>
                <w:noProof/>
                <w:sz w:val="20"/>
                <w:lang w:val="sr-Cyrl-RS"/>
              </w:rPr>
              <w:t>усмени</w:t>
            </w:r>
            <w:r w:rsidRPr="000E773F">
              <w:rPr>
                <w:noProof/>
                <w:spacing w:val="-4"/>
                <w:sz w:val="20"/>
                <w:lang w:val="sr-Cyrl-RS"/>
              </w:rPr>
              <w:t xml:space="preserve"> </w:t>
            </w:r>
            <w:r w:rsidRPr="000E773F">
              <w:rPr>
                <w:noProof/>
                <w:sz w:val="20"/>
                <w:lang w:val="sr-Cyrl-RS"/>
              </w:rPr>
              <w:t>испт,</w:t>
            </w:r>
            <w:r w:rsidRPr="000E773F">
              <w:rPr>
                <w:noProof/>
                <w:spacing w:val="-47"/>
                <w:sz w:val="20"/>
                <w:lang w:val="sr-Cyrl-RS"/>
              </w:rPr>
              <w:t xml:space="preserve"> </w:t>
            </w:r>
            <w:r w:rsidRPr="000E773F">
              <w:rPr>
                <w:noProof/>
                <w:sz w:val="20"/>
                <w:lang w:val="sr-Cyrl-RS"/>
              </w:rPr>
              <w:t>презентација</w:t>
            </w:r>
            <w:r w:rsidRPr="000E773F">
              <w:rPr>
                <w:noProof/>
                <w:spacing w:val="-1"/>
                <w:sz w:val="20"/>
                <w:lang w:val="sr-Cyrl-RS"/>
              </w:rPr>
              <w:t xml:space="preserve"> </w:t>
            </w:r>
            <w:r w:rsidRPr="000E773F">
              <w:rPr>
                <w:noProof/>
                <w:sz w:val="20"/>
                <w:lang w:val="sr-Cyrl-RS"/>
              </w:rPr>
              <w:t>пројекта,</w:t>
            </w:r>
            <w:r w:rsidRPr="000E773F">
              <w:rPr>
                <w:noProof/>
                <w:spacing w:val="1"/>
                <w:sz w:val="20"/>
                <w:lang w:val="sr-Cyrl-RS"/>
              </w:rPr>
              <w:t xml:space="preserve"> </w:t>
            </w:r>
            <w:r w:rsidRPr="000E773F">
              <w:rPr>
                <w:noProof/>
                <w:sz w:val="20"/>
                <w:lang w:val="sr-Cyrl-RS"/>
              </w:rPr>
              <w:t>семинари</w:t>
            </w:r>
            <w:r w:rsidRPr="000E773F">
              <w:rPr>
                <w:noProof/>
                <w:spacing w:val="-1"/>
                <w:sz w:val="20"/>
                <w:lang w:val="sr-Cyrl-RS"/>
              </w:rPr>
              <w:t xml:space="preserve"> </w:t>
            </w:r>
            <w:r w:rsidRPr="000E773F">
              <w:rPr>
                <w:noProof/>
                <w:sz w:val="20"/>
                <w:lang w:val="sr-Cyrl-RS"/>
              </w:rPr>
              <w:t>итд......</w:t>
            </w:r>
          </w:p>
        </w:tc>
        <w:bookmarkEnd w:id="0"/>
      </w:tr>
    </w:tbl>
    <w:p w14:paraId="02E602CB" w14:textId="4D05D879" w:rsidR="00BA4BE8" w:rsidRPr="000E773F" w:rsidRDefault="00BA4BE8"/>
    <w:p w14:paraId="744E72AC" w14:textId="77777777" w:rsidR="00BA4BE8" w:rsidRPr="000E773F" w:rsidRDefault="00BA4BE8"/>
    <w:p w14:paraId="09BFB674" w14:textId="7DC6461C" w:rsidR="00A34AF6" w:rsidRPr="000E773F" w:rsidRDefault="00A34AF6" w:rsidP="00A34AF6"/>
    <w:p w14:paraId="3A7C962F" w14:textId="589A6635" w:rsidR="00BA4BE8" w:rsidRPr="000E773F" w:rsidRDefault="00BA4BE8" w:rsidP="00A34AF6"/>
    <w:p w14:paraId="364FF6FD" w14:textId="37D7D449" w:rsidR="00BA4BE8" w:rsidRPr="000E773F" w:rsidRDefault="00BA4BE8" w:rsidP="00A34AF6"/>
    <w:p w14:paraId="6DF7CFA1" w14:textId="77777777" w:rsidR="00094D06" w:rsidRPr="000E773F" w:rsidRDefault="00094D06" w:rsidP="00A34AF6"/>
    <w:p w14:paraId="66536EBC" w14:textId="29CC0341" w:rsidR="00A34AF6" w:rsidRPr="000E773F" w:rsidRDefault="00A34AF6" w:rsidP="00A34AF6"/>
    <w:tbl>
      <w:tblPr>
        <w:tblStyle w:val="Style22"/>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707"/>
        <w:gridCol w:w="1088"/>
        <w:gridCol w:w="1900"/>
        <w:gridCol w:w="1207"/>
      </w:tblGrid>
      <w:tr w:rsidR="000E773F" w:rsidRPr="000E773F" w14:paraId="7C97373A" w14:textId="77777777" w:rsidTr="00A26D7C">
        <w:trPr>
          <w:trHeight w:val="227"/>
          <w:jc w:val="center"/>
        </w:trPr>
        <w:tc>
          <w:tcPr>
            <w:tcW w:w="9016" w:type="dxa"/>
            <w:gridSpan w:val="5"/>
            <w:vAlign w:val="center"/>
          </w:tcPr>
          <w:p w14:paraId="01001E4E" w14:textId="77777777"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b/>
                <w:sz w:val="20"/>
              </w:rPr>
              <w:t xml:space="preserve">Студијски програм: </w:t>
            </w:r>
            <w:r w:rsidRPr="000E773F">
              <w:rPr>
                <w:rFonts w:ascii="Times New Roman" w:eastAsia="Times New Roman" w:hAnsi="Times New Roman" w:cs="Times New Roman"/>
                <w:sz w:val="20"/>
              </w:rPr>
              <w:t>Корпоративна безбедност</w:t>
            </w:r>
          </w:p>
        </w:tc>
      </w:tr>
      <w:tr w:rsidR="000E773F" w:rsidRPr="000E773F" w14:paraId="281587D8" w14:textId="77777777" w:rsidTr="00A26D7C">
        <w:trPr>
          <w:trHeight w:val="227"/>
          <w:jc w:val="center"/>
        </w:trPr>
        <w:tc>
          <w:tcPr>
            <w:tcW w:w="9016" w:type="dxa"/>
            <w:gridSpan w:val="5"/>
            <w:vAlign w:val="center"/>
          </w:tcPr>
          <w:p w14:paraId="502EA24F" w14:textId="353CEF8D"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b/>
                <w:sz w:val="20"/>
              </w:rPr>
              <w:t>Назив предмета</w:t>
            </w:r>
            <w:r w:rsidRPr="000E773F">
              <w:rPr>
                <w:rFonts w:ascii="Times New Roman" w:eastAsia="Times New Roman" w:hAnsi="Times New Roman" w:cs="Times New Roman"/>
                <w:b/>
              </w:rPr>
              <w:t xml:space="preserve">: </w:t>
            </w:r>
            <w:r w:rsidRPr="000E773F">
              <w:rPr>
                <w:rFonts w:ascii="Times New Roman" w:eastAsia="Times New Roman" w:hAnsi="Times New Roman" w:cs="Times New Roman"/>
                <w:sz w:val="20"/>
              </w:rPr>
              <w:t>Правн</w:t>
            </w:r>
            <w:r w:rsidRPr="000E773F">
              <w:rPr>
                <w:rFonts w:ascii="Times New Roman" w:eastAsia="Times New Roman" w:hAnsi="Times New Roman" w:cs="Times New Roman"/>
                <w:sz w:val="20"/>
                <w:lang w:val="sr-Cyrl-RS"/>
              </w:rPr>
              <w:t>е основе</w:t>
            </w:r>
            <w:r w:rsidRPr="000E773F">
              <w:rPr>
                <w:rFonts w:ascii="Times New Roman" w:eastAsia="Times New Roman" w:hAnsi="Times New Roman" w:cs="Times New Roman"/>
                <w:sz w:val="20"/>
              </w:rPr>
              <w:t xml:space="preserve"> корпоративне безбеднос</w:t>
            </w:r>
            <w:r w:rsidRPr="000E773F">
              <w:rPr>
                <w:rFonts w:ascii="Times New Roman" w:eastAsia="Times New Roman" w:hAnsi="Times New Roman" w:cs="Times New Roman"/>
                <w:sz w:val="20"/>
                <w:lang w:val="sr-Cyrl-RS"/>
              </w:rPr>
              <w:t>т</w:t>
            </w:r>
            <w:r w:rsidRPr="000E773F">
              <w:rPr>
                <w:rFonts w:ascii="Times New Roman" w:eastAsia="Times New Roman" w:hAnsi="Times New Roman" w:cs="Times New Roman"/>
                <w:sz w:val="20"/>
              </w:rPr>
              <w:t>и</w:t>
            </w:r>
          </w:p>
        </w:tc>
      </w:tr>
      <w:tr w:rsidR="000E773F" w:rsidRPr="000E773F" w14:paraId="43155129" w14:textId="77777777" w:rsidTr="00A26D7C">
        <w:trPr>
          <w:trHeight w:val="227"/>
          <w:jc w:val="center"/>
        </w:trPr>
        <w:tc>
          <w:tcPr>
            <w:tcW w:w="9016" w:type="dxa"/>
            <w:gridSpan w:val="5"/>
            <w:vAlign w:val="center"/>
          </w:tcPr>
          <w:p w14:paraId="5D092675" w14:textId="77777777" w:rsidR="00B82B3E" w:rsidRPr="000E773F" w:rsidRDefault="00B82B3E" w:rsidP="00A26D7C">
            <w:pPr>
              <w:tabs>
                <w:tab w:val="left" w:pos="567"/>
              </w:tabs>
              <w:spacing w:after="60"/>
              <w:rPr>
                <w:rFonts w:ascii="Times New Roman" w:eastAsia="Times New Roman" w:hAnsi="Times New Roman" w:cs="Times New Roman"/>
                <w:b/>
                <w:sz w:val="20"/>
                <w:lang w:val="sr-Cyrl-RS"/>
              </w:rPr>
            </w:pPr>
            <w:r w:rsidRPr="000E773F">
              <w:rPr>
                <w:rFonts w:ascii="Times New Roman" w:eastAsia="Times New Roman" w:hAnsi="Times New Roman" w:cs="Times New Roman"/>
                <w:b/>
                <w:sz w:val="20"/>
              </w:rPr>
              <w:t>Наставник/наставници:</w:t>
            </w:r>
            <w:r w:rsidRPr="000E773F">
              <w:rPr>
                <w:rFonts w:ascii="Times New Roman" w:eastAsia="Times New Roman" w:hAnsi="Times New Roman" w:cs="Times New Roman"/>
                <w:b/>
                <w:sz w:val="20"/>
                <w:lang w:val="sr-Cyrl-RS"/>
              </w:rPr>
              <w:t xml:space="preserve"> </w:t>
            </w:r>
            <w:r w:rsidRPr="000E773F">
              <w:rPr>
                <w:rFonts w:ascii="Times New Roman" w:eastAsia="Times New Roman" w:hAnsi="Times New Roman" w:cs="Times New Roman"/>
                <w:bCs/>
                <w:sz w:val="20"/>
                <w:lang w:val="sr-Cyrl-RS"/>
              </w:rPr>
              <w:t>Невена Јовановић</w:t>
            </w:r>
          </w:p>
        </w:tc>
      </w:tr>
      <w:tr w:rsidR="000E773F" w:rsidRPr="000E773F" w14:paraId="1C49A615" w14:textId="77777777" w:rsidTr="00A26D7C">
        <w:trPr>
          <w:trHeight w:val="227"/>
          <w:jc w:val="center"/>
        </w:trPr>
        <w:tc>
          <w:tcPr>
            <w:tcW w:w="9016" w:type="dxa"/>
            <w:gridSpan w:val="5"/>
            <w:vAlign w:val="center"/>
          </w:tcPr>
          <w:p w14:paraId="23D778FF" w14:textId="77777777"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b/>
                <w:sz w:val="20"/>
              </w:rPr>
              <w:t xml:space="preserve">Статус предмета: </w:t>
            </w:r>
            <w:r w:rsidRPr="000E773F">
              <w:rPr>
                <w:rFonts w:ascii="Times New Roman" w:eastAsia="Times New Roman" w:hAnsi="Times New Roman" w:cs="Times New Roman"/>
                <w:sz w:val="20"/>
              </w:rPr>
              <w:t>Изборни</w:t>
            </w:r>
          </w:p>
        </w:tc>
      </w:tr>
      <w:tr w:rsidR="000E773F" w:rsidRPr="000E773F" w14:paraId="3944AA2A" w14:textId="77777777" w:rsidTr="00A26D7C">
        <w:trPr>
          <w:trHeight w:val="227"/>
          <w:jc w:val="center"/>
        </w:trPr>
        <w:tc>
          <w:tcPr>
            <w:tcW w:w="9016" w:type="dxa"/>
            <w:gridSpan w:val="5"/>
            <w:vAlign w:val="center"/>
          </w:tcPr>
          <w:p w14:paraId="50752621" w14:textId="77777777"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b/>
                <w:sz w:val="20"/>
              </w:rPr>
              <w:t xml:space="preserve">Број ЕСПБ: </w:t>
            </w:r>
            <w:r w:rsidRPr="000E773F">
              <w:rPr>
                <w:rFonts w:ascii="Times New Roman" w:eastAsia="Times New Roman" w:hAnsi="Times New Roman" w:cs="Times New Roman"/>
                <w:sz w:val="20"/>
              </w:rPr>
              <w:t>6</w:t>
            </w:r>
          </w:p>
        </w:tc>
      </w:tr>
      <w:tr w:rsidR="000E773F" w:rsidRPr="000E773F" w14:paraId="4365047E" w14:textId="77777777" w:rsidTr="00A26D7C">
        <w:trPr>
          <w:trHeight w:val="227"/>
          <w:jc w:val="center"/>
        </w:trPr>
        <w:tc>
          <w:tcPr>
            <w:tcW w:w="9016" w:type="dxa"/>
            <w:gridSpan w:val="5"/>
            <w:vAlign w:val="center"/>
          </w:tcPr>
          <w:p w14:paraId="1A40CF7F" w14:textId="77777777"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b/>
                <w:sz w:val="20"/>
              </w:rPr>
              <w:t>Услов:</w:t>
            </w:r>
            <w:r w:rsidRPr="000E773F">
              <w:rPr>
                <w:rFonts w:ascii="Times New Roman" w:eastAsia="Times New Roman" w:hAnsi="Times New Roman" w:cs="Times New Roman"/>
                <w:sz w:val="20"/>
              </w:rPr>
              <w:t xml:space="preserve"> Нема</w:t>
            </w:r>
          </w:p>
        </w:tc>
      </w:tr>
      <w:tr w:rsidR="000E773F" w:rsidRPr="000E773F" w14:paraId="2B51EF9F" w14:textId="77777777" w:rsidTr="00A26D7C">
        <w:trPr>
          <w:trHeight w:val="227"/>
          <w:jc w:val="center"/>
        </w:trPr>
        <w:tc>
          <w:tcPr>
            <w:tcW w:w="9016" w:type="dxa"/>
            <w:gridSpan w:val="5"/>
            <w:vAlign w:val="center"/>
          </w:tcPr>
          <w:p w14:paraId="156A28F2" w14:textId="77777777" w:rsidR="00B82B3E" w:rsidRPr="000E773F" w:rsidRDefault="00B82B3E" w:rsidP="00A26D7C">
            <w:pPr>
              <w:tabs>
                <w:tab w:val="left" w:pos="567"/>
              </w:tabs>
              <w:spacing w:before="60" w:after="60"/>
              <w:rPr>
                <w:rFonts w:ascii="Times New Roman" w:eastAsia="Times New Roman" w:hAnsi="Times New Roman" w:cs="Times New Roman"/>
                <w:b/>
                <w:sz w:val="20"/>
              </w:rPr>
            </w:pPr>
            <w:r w:rsidRPr="000E773F">
              <w:rPr>
                <w:rFonts w:ascii="Times New Roman" w:eastAsia="Times New Roman" w:hAnsi="Times New Roman" w:cs="Times New Roman"/>
                <w:b/>
                <w:sz w:val="20"/>
              </w:rPr>
              <w:t>Циљ предмета</w:t>
            </w:r>
          </w:p>
          <w:p w14:paraId="24B19738" w14:textId="77777777" w:rsidR="00B82B3E" w:rsidRPr="000E773F" w:rsidRDefault="00B82B3E" w:rsidP="00A26D7C">
            <w:pPr>
              <w:tabs>
                <w:tab w:val="left" w:pos="567"/>
              </w:tabs>
              <w:spacing w:after="60"/>
              <w:jc w:val="both"/>
              <w:rPr>
                <w:rFonts w:ascii="Times New Roman" w:eastAsia="Times New Roman" w:hAnsi="Times New Roman"/>
                <w:sz w:val="20"/>
                <w:lang w:val="sr-Cyrl-RS"/>
              </w:rPr>
            </w:pPr>
            <w:r w:rsidRPr="000E773F">
              <w:rPr>
                <w:rFonts w:ascii="Times New Roman" w:eastAsia="Times New Roman" w:hAnsi="Times New Roman" w:cs="Times New Roman"/>
                <w:sz w:val="20"/>
                <w:lang w:val="sr-Cyrl-RS"/>
              </w:rPr>
              <w:t>С</w:t>
            </w:r>
            <w:r w:rsidRPr="000E773F">
              <w:rPr>
                <w:rFonts w:ascii="Times New Roman" w:eastAsia="Times New Roman" w:hAnsi="Times New Roman" w:cs="Times New Roman"/>
                <w:sz w:val="20"/>
              </w:rPr>
              <w:t>тицање знања</w:t>
            </w:r>
            <w:r w:rsidRPr="000E773F">
              <w:rPr>
                <w:rFonts w:ascii="Times New Roman" w:eastAsia="Times New Roman" w:hAnsi="Times New Roman" w:cs="Times New Roman"/>
                <w:sz w:val="20"/>
                <w:lang w:val="sr-Cyrl-RS"/>
              </w:rPr>
              <w:t xml:space="preserve"> о правним аспектима корпоративне безбедности</w:t>
            </w:r>
            <w:r w:rsidRPr="000E773F">
              <w:rPr>
                <w:rFonts w:ascii="Times New Roman" w:eastAsia="Times New Roman" w:hAnsi="Times New Roman" w:cs="Times New Roman"/>
                <w:sz w:val="20"/>
                <w:lang w:val="sr-Latn-RS"/>
              </w:rPr>
              <w:t xml:space="preserve">, </w:t>
            </w:r>
            <w:r w:rsidRPr="000E773F">
              <w:rPr>
                <w:rFonts w:ascii="Times New Roman" w:eastAsia="Times New Roman" w:hAnsi="Times New Roman" w:cs="Times New Roman"/>
                <w:sz w:val="20"/>
                <w:lang w:val="sr-Cyrl-RS"/>
              </w:rPr>
              <w:t>као и</w:t>
            </w:r>
            <w:r w:rsidRPr="000E773F">
              <w:rPr>
                <w:rFonts w:ascii="Times New Roman" w:eastAsia="Times New Roman" w:hAnsi="Times New Roman" w:cs="Times New Roman"/>
                <w:sz w:val="20"/>
              </w:rPr>
              <w:t xml:space="preserve"> о улози, функцијама и садржају корпоративне безбедности као једног од чинилаца националне безбедности</w:t>
            </w:r>
            <w:r w:rsidRPr="000E773F">
              <w:rPr>
                <w:rFonts w:ascii="Times New Roman" w:eastAsia="Times New Roman" w:hAnsi="Times New Roman" w:cs="Times New Roman"/>
                <w:sz w:val="20"/>
                <w:lang w:val="sr-Cyrl-RS"/>
              </w:rPr>
              <w:t xml:space="preserve">. </w:t>
            </w:r>
            <w:r w:rsidRPr="000E773F">
              <w:rPr>
                <w:rFonts w:ascii="Times New Roman" w:eastAsia="Times New Roman" w:hAnsi="Times New Roman"/>
                <w:sz w:val="20"/>
                <w:lang w:val="sr-Cyrl-RS"/>
              </w:rPr>
              <w:t xml:space="preserve">Исто тако, циљ предмета је и да се стекну неопходна знања и способности везана за стварање, тумачење и имплементирање правних норми којима се уређује област корпоративне безбедности, као и да се студенти оспособе да идентификују могуће изворе, облике и носиоце угрожавања пословања правних лица (корпорација) и њихове имовине. </w:t>
            </w:r>
          </w:p>
          <w:p w14:paraId="4C0307E0" w14:textId="77777777" w:rsidR="00B82B3E" w:rsidRPr="000E773F" w:rsidRDefault="00B82B3E" w:rsidP="00A26D7C">
            <w:pPr>
              <w:tabs>
                <w:tab w:val="left" w:pos="567"/>
              </w:tabs>
              <w:spacing w:after="60"/>
              <w:jc w:val="both"/>
              <w:rPr>
                <w:rFonts w:ascii="Times New Roman" w:eastAsia="Times New Roman" w:hAnsi="Times New Roman" w:cs="Times New Roman"/>
                <w:b/>
                <w:sz w:val="20"/>
              </w:rPr>
            </w:pPr>
            <w:r w:rsidRPr="000E773F">
              <w:rPr>
                <w:rFonts w:ascii="Times New Roman" w:eastAsia="Times New Roman" w:hAnsi="Times New Roman" w:cs="Times New Roman"/>
                <w:sz w:val="20"/>
                <w:lang w:val="sr-Cyrl-RS"/>
              </w:rPr>
              <w:t>Р</w:t>
            </w:r>
            <w:r w:rsidRPr="000E773F">
              <w:rPr>
                <w:rFonts w:ascii="Times New Roman" w:eastAsia="Times New Roman" w:hAnsi="Times New Roman" w:cs="Times New Roman"/>
                <w:sz w:val="20"/>
                <w:lang w:val="sr-Latn-RS"/>
              </w:rPr>
              <w:t>азуме</w:t>
            </w:r>
            <w:r w:rsidRPr="000E773F">
              <w:rPr>
                <w:rFonts w:ascii="Times New Roman" w:eastAsia="Times New Roman" w:hAnsi="Times New Roman" w:cs="Times New Roman"/>
                <w:sz w:val="20"/>
                <w:lang w:val="sr-Cyrl-RS"/>
              </w:rPr>
              <w:t>вање</w:t>
            </w:r>
            <w:r w:rsidRPr="000E773F">
              <w:rPr>
                <w:rFonts w:ascii="Times New Roman" w:eastAsia="Times New Roman" w:hAnsi="Times New Roman" w:cs="Times New Roman"/>
                <w:sz w:val="20"/>
                <w:lang w:val="sr-Latn-RS"/>
              </w:rPr>
              <w:t xml:space="preserve"> основн</w:t>
            </w:r>
            <w:r w:rsidRPr="000E773F">
              <w:rPr>
                <w:rFonts w:ascii="Times New Roman" w:eastAsia="Times New Roman" w:hAnsi="Times New Roman" w:cs="Times New Roman"/>
                <w:sz w:val="20"/>
                <w:lang w:val="sr-Cyrl-RS"/>
              </w:rPr>
              <w:t>их</w:t>
            </w:r>
            <w:r w:rsidRPr="000E773F">
              <w:rPr>
                <w:rFonts w:ascii="Times New Roman" w:eastAsia="Times New Roman" w:hAnsi="Times New Roman" w:cs="Times New Roman"/>
                <w:sz w:val="20"/>
                <w:lang w:val="sr-Latn-RS"/>
              </w:rPr>
              <w:t xml:space="preserve"> правн</w:t>
            </w:r>
            <w:r w:rsidRPr="000E773F">
              <w:rPr>
                <w:rFonts w:ascii="Times New Roman" w:eastAsia="Times New Roman" w:hAnsi="Times New Roman" w:cs="Times New Roman"/>
                <w:sz w:val="20"/>
                <w:lang w:val="sr-Cyrl-RS"/>
              </w:rPr>
              <w:t>их</w:t>
            </w:r>
            <w:r w:rsidRPr="000E773F">
              <w:rPr>
                <w:rFonts w:ascii="Times New Roman" w:eastAsia="Times New Roman" w:hAnsi="Times New Roman" w:cs="Times New Roman"/>
                <w:sz w:val="20"/>
                <w:lang w:val="sr-Latn-RS"/>
              </w:rPr>
              <w:t xml:space="preserve"> </w:t>
            </w:r>
            <w:r w:rsidRPr="000E773F">
              <w:rPr>
                <w:rFonts w:ascii="Times New Roman" w:eastAsia="Times New Roman" w:hAnsi="Times New Roman" w:cs="Times New Roman"/>
                <w:sz w:val="20"/>
                <w:lang w:val="sr-Cyrl-RS"/>
              </w:rPr>
              <w:t>аспеката</w:t>
            </w:r>
            <w:r w:rsidRPr="000E773F">
              <w:rPr>
                <w:rFonts w:ascii="Times New Roman" w:eastAsia="Times New Roman" w:hAnsi="Times New Roman" w:cs="Times New Roman"/>
                <w:sz w:val="20"/>
                <w:lang w:val="sr-Latn-RS"/>
              </w:rPr>
              <w:t xml:space="preserve"> који се односе на </w:t>
            </w:r>
            <w:r w:rsidRPr="000E773F">
              <w:rPr>
                <w:rFonts w:ascii="Times New Roman" w:eastAsia="Times New Roman" w:hAnsi="Times New Roman" w:cs="Times New Roman"/>
                <w:sz w:val="20"/>
                <w:lang w:val="sr-Cyrl-RS"/>
              </w:rPr>
              <w:t xml:space="preserve">област корпоративне </w:t>
            </w:r>
            <w:r w:rsidRPr="000E773F">
              <w:rPr>
                <w:rFonts w:ascii="Times New Roman" w:eastAsia="Times New Roman" w:hAnsi="Times New Roman" w:cs="Times New Roman"/>
                <w:sz w:val="20"/>
                <w:lang w:val="sr-Latn-RS"/>
              </w:rPr>
              <w:t>безбедност</w:t>
            </w:r>
            <w:r w:rsidRPr="000E773F">
              <w:rPr>
                <w:rFonts w:ascii="Times New Roman" w:eastAsia="Times New Roman" w:hAnsi="Times New Roman" w:cs="Times New Roman"/>
                <w:sz w:val="20"/>
                <w:lang w:val="sr-Cyrl-RS"/>
              </w:rPr>
              <w:t>и омогућава студентима познавање и разумевање основних функција корпоративне безбедности. Усвајањем знања која се односе на м</w:t>
            </w:r>
            <w:r w:rsidRPr="000E773F">
              <w:rPr>
                <w:rFonts w:ascii="Times New Roman" w:eastAsia="Times New Roman" w:hAnsi="Times New Roman" w:cs="Times New Roman"/>
                <w:sz w:val="20"/>
              </w:rPr>
              <w:t>еђународн</w:t>
            </w:r>
            <w:r w:rsidRPr="000E773F">
              <w:rPr>
                <w:rFonts w:ascii="Times New Roman" w:eastAsia="Times New Roman" w:hAnsi="Times New Roman" w:cs="Times New Roman"/>
                <w:sz w:val="20"/>
                <w:lang w:val="sr-Cyrl-RS"/>
              </w:rPr>
              <w:t>е</w:t>
            </w:r>
            <w:r w:rsidRPr="000E773F">
              <w:rPr>
                <w:rFonts w:ascii="Times New Roman" w:eastAsia="Times New Roman" w:hAnsi="Times New Roman" w:cs="Times New Roman"/>
                <w:sz w:val="20"/>
              </w:rPr>
              <w:t>, европск</w:t>
            </w:r>
            <w:r w:rsidRPr="000E773F">
              <w:rPr>
                <w:rFonts w:ascii="Times New Roman" w:eastAsia="Times New Roman" w:hAnsi="Times New Roman" w:cs="Times New Roman"/>
                <w:sz w:val="20"/>
                <w:lang w:val="sr-Cyrl-RS"/>
              </w:rPr>
              <w:t>е</w:t>
            </w:r>
            <w:r w:rsidRPr="000E773F">
              <w:rPr>
                <w:rFonts w:ascii="Times New Roman" w:eastAsia="Times New Roman" w:hAnsi="Times New Roman" w:cs="Times New Roman"/>
                <w:sz w:val="20"/>
              </w:rPr>
              <w:t xml:space="preserve"> и националн</w:t>
            </w:r>
            <w:r w:rsidRPr="000E773F">
              <w:rPr>
                <w:rFonts w:ascii="Times New Roman" w:eastAsia="Times New Roman" w:hAnsi="Times New Roman" w:cs="Times New Roman"/>
                <w:sz w:val="20"/>
                <w:lang w:val="sr-Cyrl-RS"/>
              </w:rPr>
              <w:t>е</w:t>
            </w:r>
            <w:r w:rsidRPr="000E773F">
              <w:rPr>
                <w:rFonts w:ascii="Times New Roman" w:eastAsia="Times New Roman" w:hAnsi="Times New Roman" w:cs="Times New Roman"/>
                <w:sz w:val="20"/>
              </w:rPr>
              <w:t xml:space="preserve"> стандард</w:t>
            </w:r>
            <w:r w:rsidRPr="000E773F">
              <w:rPr>
                <w:rFonts w:ascii="Times New Roman" w:eastAsia="Times New Roman" w:hAnsi="Times New Roman" w:cs="Times New Roman"/>
                <w:sz w:val="20"/>
                <w:lang w:val="sr-Cyrl-RS"/>
              </w:rPr>
              <w:t>е</w:t>
            </w:r>
            <w:r w:rsidRPr="000E773F">
              <w:rPr>
                <w:rFonts w:ascii="Times New Roman" w:eastAsia="Times New Roman" w:hAnsi="Times New Roman" w:cs="Times New Roman"/>
                <w:sz w:val="20"/>
              </w:rPr>
              <w:t xml:space="preserve"> и законске регулативе у области </w:t>
            </w:r>
            <w:r w:rsidRPr="000E773F">
              <w:rPr>
                <w:rFonts w:ascii="Times New Roman" w:eastAsia="Times New Roman" w:hAnsi="Times New Roman" w:cs="Times New Roman"/>
                <w:sz w:val="20"/>
                <w:lang w:val="sr-Cyrl-RS"/>
              </w:rPr>
              <w:t>корпоративне безбедности</w:t>
            </w:r>
            <w:r w:rsidRPr="000E773F">
              <w:rPr>
                <w:rFonts w:ascii="Times New Roman" w:eastAsia="Times New Roman" w:hAnsi="Times New Roman" w:cs="Times New Roman"/>
                <w:sz w:val="20"/>
              </w:rPr>
              <w:t>, студенти се припремају за</w:t>
            </w:r>
            <w:r w:rsidRPr="000E773F">
              <w:rPr>
                <w:rFonts w:ascii="Times New Roman" w:eastAsia="Times New Roman" w:hAnsi="Times New Roman" w:cs="Times New Roman"/>
                <w:sz w:val="20"/>
                <w:lang w:val="sr-Cyrl-RS"/>
              </w:rPr>
              <w:t xml:space="preserve"> обављање </w:t>
            </w:r>
            <w:r w:rsidRPr="000E773F">
              <w:rPr>
                <w:rFonts w:ascii="Times New Roman" w:eastAsia="Times New Roman" w:hAnsi="Times New Roman" w:cs="Times New Roman"/>
                <w:sz w:val="20"/>
              </w:rPr>
              <w:t>функција</w:t>
            </w:r>
            <w:r w:rsidRPr="000E773F">
              <w:rPr>
                <w:rFonts w:ascii="Times New Roman" w:eastAsia="Times New Roman" w:hAnsi="Times New Roman" w:cs="Times New Roman"/>
                <w:sz w:val="20"/>
                <w:lang w:val="sr-Cyrl-RS"/>
              </w:rPr>
              <w:t xml:space="preserve"> корпоративне безбедности и заштитом корпорација.</w:t>
            </w:r>
            <w:r w:rsidRPr="000E773F">
              <w:rPr>
                <w:rFonts w:ascii="Times New Roman" w:eastAsia="Times New Roman" w:hAnsi="Times New Roman" w:cs="Times New Roman"/>
                <w:sz w:val="20"/>
              </w:rPr>
              <w:t xml:space="preserve"> </w:t>
            </w:r>
          </w:p>
        </w:tc>
      </w:tr>
      <w:tr w:rsidR="000E773F" w:rsidRPr="000E773F" w14:paraId="183B70D6" w14:textId="77777777" w:rsidTr="00A26D7C">
        <w:trPr>
          <w:trHeight w:val="227"/>
          <w:jc w:val="center"/>
        </w:trPr>
        <w:tc>
          <w:tcPr>
            <w:tcW w:w="9016" w:type="dxa"/>
            <w:gridSpan w:val="5"/>
            <w:vAlign w:val="center"/>
          </w:tcPr>
          <w:p w14:paraId="0162790A" w14:textId="77777777" w:rsidR="00B82B3E" w:rsidRPr="000E773F" w:rsidRDefault="00B82B3E" w:rsidP="00A26D7C">
            <w:pPr>
              <w:tabs>
                <w:tab w:val="left" w:pos="567"/>
              </w:tabs>
              <w:spacing w:before="60" w:after="60"/>
              <w:rPr>
                <w:rFonts w:ascii="Times New Roman" w:eastAsia="Times New Roman" w:hAnsi="Times New Roman" w:cs="Times New Roman"/>
                <w:b/>
                <w:sz w:val="20"/>
              </w:rPr>
            </w:pPr>
            <w:r w:rsidRPr="000E773F">
              <w:rPr>
                <w:rFonts w:ascii="Times New Roman" w:eastAsia="Times New Roman" w:hAnsi="Times New Roman" w:cs="Times New Roman"/>
                <w:b/>
                <w:sz w:val="20"/>
              </w:rPr>
              <w:t xml:space="preserve">Исход предмета </w:t>
            </w:r>
          </w:p>
          <w:p w14:paraId="39CA12AE" w14:textId="77777777" w:rsidR="00B82B3E" w:rsidRPr="000E773F" w:rsidRDefault="00B82B3E" w:rsidP="00A26D7C">
            <w:pPr>
              <w:tabs>
                <w:tab w:val="left" w:pos="567"/>
              </w:tabs>
              <w:spacing w:before="60" w:after="60"/>
              <w:jc w:val="both"/>
              <w:rPr>
                <w:rFonts w:ascii="Times New Roman" w:eastAsia="Times New Roman" w:hAnsi="Times New Roman" w:cs="Times New Roman"/>
                <w:sz w:val="20"/>
              </w:rPr>
            </w:pPr>
            <w:r w:rsidRPr="000E773F">
              <w:rPr>
                <w:rFonts w:ascii="Times New Roman" w:eastAsia="Times New Roman" w:hAnsi="Times New Roman"/>
                <w:sz w:val="20"/>
                <w:lang w:val="sr-Cyrl-RS"/>
              </w:rPr>
              <w:t>Усвајање</w:t>
            </w:r>
            <w:r w:rsidRPr="000E773F">
              <w:rPr>
                <w:rFonts w:ascii="Times New Roman" w:eastAsia="Times New Roman" w:hAnsi="Times New Roman"/>
                <w:sz w:val="20"/>
                <w:lang w:val="sr-Latn-RS"/>
              </w:rPr>
              <w:t xml:space="preserve"> </w:t>
            </w:r>
            <w:r w:rsidRPr="000E773F">
              <w:rPr>
                <w:rFonts w:ascii="Times New Roman" w:eastAsia="Times New Roman" w:hAnsi="Times New Roman"/>
                <w:sz w:val="20"/>
                <w:lang w:val="sr-Cyrl-RS"/>
              </w:rPr>
              <w:t xml:space="preserve">и примена </w:t>
            </w:r>
            <w:r w:rsidRPr="000E773F">
              <w:rPr>
                <w:rFonts w:ascii="Times New Roman" w:eastAsia="Times New Roman" w:hAnsi="Times New Roman"/>
                <w:sz w:val="20"/>
                <w:lang w:val="sr-Latn-RS"/>
              </w:rPr>
              <w:t xml:space="preserve">основних знања </w:t>
            </w:r>
            <w:r w:rsidRPr="000E773F">
              <w:rPr>
                <w:rFonts w:ascii="Times New Roman" w:eastAsia="Times New Roman" w:hAnsi="Times New Roman"/>
                <w:sz w:val="20"/>
                <w:lang w:val="sr-Cyrl-RS"/>
              </w:rPr>
              <w:t>о правним аспектима корпоративне безбедности</w:t>
            </w:r>
            <w:r w:rsidRPr="000E773F">
              <w:rPr>
                <w:rFonts w:ascii="Times New Roman" w:eastAsia="Times New Roman" w:hAnsi="Times New Roman" w:cs="Times New Roman"/>
                <w:sz w:val="20"/>
                <w:lang w:val="sr-Cyrl-RS"/>
              </w:rPr>
              <w:t xml:space="preserve"> омогућава самостално и тимско правовремено уочавање и решавање безбедносних проблема са циљем очувања корпоративне безбедности. П</w:t>
            </w:r>
            <w:r w:rsidRPr="000E773F">
              <w:rPr>
                <w:rFonts w:ascii="Times New Roman" w:eastAsia="Times New Roman" w:hAnsi="Times New Roman" w:cs="Times New Roman"/>
                <w:sz w:val="20"/>
              </w:rPr>
              <w:t xml:space="preserve">ознавање </w:t>
            </w:r>
            <w:r w:rsidRPr="000E773F">
              <w:rPr>
                <w:rFonts w:ascii="Times New Roman" w:eastAsia="Times New Roman" w:hAnsi="Times New Roman" w:cs="Times New Roman"/>
                <w:sz w:val="20"/>
                <w:lang w:val="sr-Cyrl-RS"/>
              </w:rPr>
              <w:t>правних</w:t>
            </w:r>
            <w:r w:rsidRPr="000E773F">
              <w:rPr>
                <w:rFonts w:ascii="Times New Roman" w:eastAsia="Times New Roman" w:hAnsi="Times New Roman" w:cs="Times New Roman"/>
                <w:sz w:val="20"/>
              </w:rPr>
              <w:t xml:space="preserve"> и институционални</w:t>
            </w:r>
            <w:r w:rsidRPr="000E773F">
              <w:rPr>
                <w:rFonts w:ascii="Times New Roman" w:eastAsia="Times New Roman" w:hAnsi="Times New Roman" w:cs="Times New Roman"/>
                <w:sz w:val="20"/>
                <w:lang w:val="sr-Cyrl-RS"/>
              </w:rPr>
              <w:t>х</w:t>
            </w:r>
            <w:r w:rsidRPr="000E773F">
              <w:rPr>
                <w:rFonts w:ascii="Times New Roman" w:eastAsia="Times New Roman" w:hAnsi="Times New Roman" w:cs="Times New Roman"/>
                <w:sz w:val="20"/>
              </w:rPr>
              <w:t xml:space="preserve"> основа корпоративне безбедности</w:t>
            </w:r>
            <w:r w:rsidRPr="000E773F">
              <w:rPr>
                <w:rFonts w:ascii="Times New Roman" w:eastAsia="Times New Roman" w:hAnsi="Times New Roman" w:cs="Times New Roman"/>
                <w:sz w:val="20"/>
                <w:lang w:val="sr-Cyrl-RS"/>
              </w:rPr>
              <w:t xml:space="preserve"> доприноси оспособљености за организовање и фунционисање корпоративне безбедности, као и </w:t>
            </w:r>
            <w:r w:rsidRPr="000E773F">
              <w:rPr>
                <w:rFonts w:ascii="Times New Roman" w:eastAsia="Times New Roman" w:hAnsi="Times New Roman" w:cs="Times New Roman"/>
                <w:sz w:val="20"/>
              </w:rPr>
              <w:t>повезивањ</w:t>
            </w:r>
            <w:r w:rsidRPr="000E773F">
              <w:rPr>
                <w:rFonts w:ascii="Times New Roman" w:eastAsia="Times New Roman" w:hAnsi="Times New Roman" w:cs="Times New Roman"/>
                <w:sz w:val="20"/>
                <w:lang w:val="sr-Cyrl-RS"/>
              </w:rPr>
              <w:t>е</w:t>
            </w:r>
            <w:r w:rsidRPr="000E773F">
              <w:rPr>
                <w:rFonts w:ascii="Times New Roman" w:eastAsia="Times New Roman" w:hAnsi="Times New Roman" w:cs="Times New Roman"/>
                <w:sz w:val="20"/>
              </w:rPr>
              <w:t xml:space="preserve"> циљева и функција корпоративне безбедности са надлежностима појединачних подсистема и субјеката система националне безбедности. </w:t>
            </w:r>
          </w:p>
        </w:tc>
      </w:tr>
      <w:tr w:rsidR="000E773F" w:rsidRPr="000E773F" w14:paraId="6D80E861" w14:textId="77777777" w:rsidTr="00A26D7C">
        <w:trPr>
          <w:trHeight w:val="227"/>
          <w:jc w:val="center"/>
        </w:trPr>
        <w:tc>
          <w:tcPr>
            <w:tcW w:w="9016" w:type="dxa"/>
            <w:gridSpan w:val="5"/>
            <w:vAlign w:val="center"/>
          </w:tcPr>
          <w:p w14:paraId="3B647598" w14:textId="77777777" w:rsidR="00B82B3E" w:rsidRPr="000E773F" w:rsidRDefault="00B82B3E" w:rsidP="00A26D7C">
            <w:pPr>
              <w:tabs>
                <w:tab w:val="left" w:pos="567"/>
              </w:tabs>
              <w:spacing w:before="60" w:after="60"/>
              <w:rPr>
                <w:rFonts w:ascii="Times New Roman" w:eastAsia="Times New Roman" w:hAnsi="Times New Roman" w:cs="Times New Roman"/>
                <w:b/>
                <w:sz w:val="20"/>
              </w:rPr>
            </w:pPr>
            <w:r w:rsidRPr="000E773F">
              <w:rPr>
                <w:rFonts w:ascii="Times New Roman" w:eastAsia="Times New Roman" w:hAnsi="Times New Roman" w:cs="Times New Roman"/>
                <w:b/>
                <w:sz w:val="20"/>
              </w:rPr>
              <w:t>Садржај предмета</w:t>
            </w:r>
          </w:p>
          <w:p w14:paraId="1800165F" w14:textId="77777777" w:rsidR="00B82B3E" w:rsidRPr="000E773F" w:rsidRDefault="00B82B3E" w:rsidP="00A26D7C">
            <w:pPr>
              <w:tabs>
                <w:tab w:val="left" w:pos="567"/>
              </w:tabs>
              <w:spacing w:after="60"/>
              <w:rPr>
                <w:rFonts w:ascii="Times New Roman" w:eastAsia="Times New Roman" w:hAnsi="Times New Roman" w:cs="Times New Roman"/>
                <w:i/>
                <w:sz w:val="20"/>
              </w:rPr>
            </w:pPr>
            <w:r w:rsidRPr="000E773F">
              <w:rPr>
                <w:rFonts w:ascii="Times New Roman" w:eastAsia="Times New Roman" w:hAnsi="Times New Roman" w:cs="Times New Roman"/>
                <w:i/>
                <w:sz w:val="20"/>
              </w:rPr>
              <w:t>Теоријска настава</w:t>
            </w:r>
          </w:p>
          <w:p w14:paraId="5666FF4B" w14:textId="77777777" w:rsidR="00B82B3E" w:rsidRPr="000E773F" w:rsidRDefault="00B82B3E" w:rsidP="00A26D7C">
            <w:pPr>
              <w:tabs>
                <w:tab w:val="left" w:pos="567"/>
              </w:tabs>
              <w:spacing w:after="60"/>
              <w:jc w:val="both"/>
              <w:rPr>
                <w:rFonts w:ascii="Times New Roman" w:eastAsia="Times New Roman" w:hAnsi="Times New Roman" w:cs="Times New Roman"/>
                <w:sz w:val="20"/>
              </w:rPr>
            </w:pPr>
            <w:r w:rsidRPr="000E773F">
              <w:rPr>
                <w:rFonts w:ascii="Times New Roman" w:eastAsia="Times New Roman" w:hAnsi="Times New Roman" w:cs="Times New Roman"/>
                <w:b/>
                <w:sz w:val="20"/>
              </w:rPr>
              <w:t xml:space="preserve">Увод у правне аспекте корпоративне безбедности у Србији: </w:t>
            </w:r>
            <w:r w:rsidRPr="000E773F">
              <w:rPr>
                <w:rFonts w:ascii="Times New Roman" w:eastAsia="Times New Roman" w:hAnsi="Times New Roman" w:cs="Times New Roman"/>
                <w:sz w:val="20"/>
              </w:rPr>
              <w:t xml:space="preserve">Дефиниција корпоративне безбедности у контексту српског законодавства. Кључни закони и регулативе који се односе на корпоративну безбедност у Србији. </w:t>
            </w:r>
            <w:r w:rsidRPr="000E773F">
              <w:rPr>
                <w:rFonts w:ascii="Times New Roman" w:eastAsia="Times New Roman" w:hAnsi="Times New Roman" w:cs="Times New Roman"/>
                <w:b/>
                <w:sz w:val="20"/>
              </w:rPr>
              <w:t xml:space="preserve">Правне обавезе везане за заштиту података и информација: </w:t>
            </w:r>
            <w:r w:rsidRPr="000E773F">
              <w:rPr>
                <w:rFonts w:ascii="Times New Roman" w:eastAsia="Times New Roman" w:hAnsi="Times New Roman" w:cs="Times New Roman"/>
                <w:sz w:val="20"/>
              </w:rPr>
              <w:t xml:space="preserve">Закони о заштити података о личности у Србији. Правне смернице за чување, обраду и заштиту информација. </w:t>
            </w:r>
            <w:r w:rsidRPr="000E773F">
              <w:rPr>
                <w:rFonts w:ascii="Times New Roman" w:eastAsia="Times New Roman" w:hAnsi="Times New Roman" w:cs="Times New Roman"/>
                <w:b/>
                <w:sz w:val="20"/>
              </w:rPr>
              <w:t xml:space="preserve">Закони који регулишу физичку безбедност и имовину: </w:t>
            </w:r>
            <w:r w:rsidRPr="000E773F">
              <w:rPr>
                <w:rFonts w:ascii="Times New Roman" w:eastAsia="Times New Roman" w:hAnsi="Times New Roman" w:cs="Times New Roman"/>
                <w:sz w:val="20"/>
              </w:rPr>
              <w:t xml:space="preserve">Правни оквир за заштиту простора, имовине и физичких ресурса. Закони о видео надзору, приступу и другим мерама физичке безбедности. </w:t>
            </w:r>
            <w:r w:rsidRPr="000E773F">
              <w:rPr>
                <w:rFonts w:ascii="Times New Roman" w:eastAsia="Times New Roman" w:hAnsi="Times New Roman" w:cs="Times New Roman"/>
                <w:b/>
                <w:sz w:val="20"/>
              </w:rPr>
              <w:t xml:space="preserve">Радно право и безбедност запослених: </w:t>
            </w:r>
            <w:r w:rsidRPr="000E773F">
              <w:rPr>
                <w:rFonts w:ascii="Times New Roman" w:eastAsia="Times New Roman" w:hAnsi="Times New Roman" w:cs="Times New Roman"/>
                <w:sz w:val="20"/>
              </w:rPr>
              <w:t xml:space="preserve">Правне смернице за обезбеђивање сигурног радног окружења. Поступци у случају повреда на раду и правне импликације. </w:t>
            </w:r>
            <w:r w:rsidRPr="000E773F">
              <w:rPr>
                <w:rFonts w:ascii="Times New Roman" w:eastAsia="Times New Roman" w:hAnsi="Times New Roman" w:cs="Times New Roman"/>
                <w:b/>
                <w:sz w:val="20"/>
              </w:rPr>
              <w:t xml:space="preserve">Правни аспекти </w:t>
            </w:r>
            <w:r w:rsidRPr="000E773F">
              <w:rPr>
                <w:rFonts w:ascii="Times New Roman" w:eastAsia="Times New Roman" w:hAnsi="Times New Roman" w:cs="Times New Roman"/>
                <w:b/>
                <w:sz w:val="20"/>
                <w:lang w:val="sr-Cyrl-RS"/>
              </w:rPr>
              <w:t>сајбер</w:t>
            </w:r>
            <w:r w:rsidRPr="000E773F">
              <w:rPr>
                <w:rFonts w:ascii="Times New Roman" w:eastAsia="Times New Roman" w:hAnsi="Times New Roman" w:cs="Times New Roman"/>
                <w:b/>
                <w:sz w:val="20"/>
              </w:rPr>
              <w:t xml:space="preserve"> безбедности: </w:t>
            </w:r>
            <w:r w:rsidRPr="000E773F">
              <w:rPr>
                <w:rFonts w:ascii="Times New Roman" w:eastAsia="Times New Roman" w:hAnsi="Times New Roman" w:cs="Times New Roman"/>
                <w:sz w:val="20"/>
              </w:rPr>
              <w:t xml:space="preserve">Законске обавезе у вези са заштитом од сајбер претњи и напада. Правне процедуре у случају сајбер инцидената. </w:t>
            </w:r>
            <w:r w:rsidRPr="000E773F">
              <w:rPr>
                <w:rFonts w:ascii="Times New Roman" w:eastAsia="Times New Roman" w:hAnsi="Times New Roman" w:cs="Times New Roman"/>
                <w:b/>
                <w:sz w:val="20"/>
              </w:rPr>
              <w:t xml:space="preserve">Сарадња са органима реда и правосудним органима у Србији: </w:t>
            </w:r>
            <w:r w:rsidRPr="000E773F">
              <w:rPr>
                <w:rFonts w:ascii="Times New Roman" w:eastAsia="Times New Roman" w:hAnsi="Times New Roman" w:cs="Times New Roman"/>
                <w:sz w:val="20"/>
              </w:rPr>
              <w:t xml:space="preserve">Правне процедуре за сарадњу са полицијом и другим органима безбедности у Србији. Судски поступци и правне импликације у вези са безбедносним инцидентима. </w:t>
            </w:r>
            <w:r w:rsidRPr="000E773F">
              <w:rPr>
                <w:rFonts w:ascii="Times New Roman" w:eastAsia="Times New Roman" w:hAnsi="Times New Roman" w:cs="Times New Roman"/>
                <w:b/>
                <w:sz w:val="20"/>
              </w:rPr>
              <w:t xml:space="preserve">Међународна сарадња и усклађеност: </w:t>
            </w:r>
            <w:r w:rsidRPr="000E773F">
              <w:rPr>
                <w:rFonts w:ascii="Times New Roman" w:eastAsia="Times New Roman" w:hAnsi="Times New Roman" w:cs="Times New Roman"/>
                <w:sz w:val="20"/>
              </w:rPr>
              <w:t xml:space="preserve">Правни захтеви који се односе на корпоративну безбедност у међународном контексту. Усклађеност са међународним стандардима и регулативама. </w:t>
            </w:r>
            <w:r w:rsidRPr="000E773F">
              <w:rPr>
                <w:rFonts w:ascii="Times New Roman" w:eastAsia="Times New Roman" w:hAnsi="Times New Roman" w:cs="Times New Roman"/>
                <w:b/>
                <w:sz w:val="20"/>
              </w:rPr>
              <w:t xml:space="preserve">Ревизија и усклађеност са законодавством: </w:t>
            </w:r>
            <w:r w:rsidRPr="000E773F">
              <w:rPr>
                <w:rFonts w:ascii="Times New Roman" w:eastAsia="Times New Roman" w:hAnsi="Times New Roman" w:cs="Times New Roman"/>
                <w:sz w:val="20"/>
              </w:rPr>
              <w:t xml:space="preserve">Правне ревизије безбедносних политика и пракси у складу са домаћим законодавством. Поступци одржавања усклађености са променама у српском законодавству. </w:t>
            </w:r>
            <w:r w:rsidRPr="000E773F">
              <w:rPr>
                <w:rFonts w:ascii="Times New Roman" w:eastAsia="Times New Roman" w:hAnsi="Times New Roman" w:cs="Times New Roman"/>
                <w:b/>
                <w:sz w:val="20"/>
              </w:rPr>
              <w:t xml:space="preserve">Правне импликације кршења безбедносних мера: </w:t>
            </w:r>
            <w:r w:rsidRPr="000E773F">
              <w:rPr>
                <w:rFonts w:ascii="Times New Roman" w:eastAsia="Times New Roman" w:hAnsi="Times New Roman" w:cs="Times New Roman"/>
                <w:sz w:val="20"/>
              </w:rPr>
              <w:t>Правне последице непоштовања закона о безбедности у пословању. Судски поступци и казне за кршење правних обавеза у вези са корпоративном безбедношћу.</w:t>
            </w:r>
          </w:p>
          <w:p w14:paraId="485CD6B5" w14:textId="77777777" w:rsidR="00B82B3E" w:rsidRPr="000E773F" w:rsidRDefault="00B82B3E" w:rsidP="00A26D7C">
            <w:pPr>
              <w:tabs>
                <w:tab w:val="left" w:pos="567"/>
              </w:tabs>
              <w:spacing w:after="60"/>
              <w:rPr>
                <w:rFonts w:ascii="Times New Roman" w:eastAsia="Times New Roman" w:hAnsi="Times New Roman" w:cs="Times New Roman"/>
                <w:i/>
                <w:sz w:val="20"/>
              </w:rPr>
            </w:pPr>
            <w:r w:rsidRPr="000E773F">
              <w:rPr>
                <w:rFonts w:ascii="Times New Roman" w:eastAsia="Times New Roman" w:hAnsi="Times New Roman" w:cs="Times New Roman"/>
                <w:i/>
                <w:sz w:val="20"/>
              </w:rPr>
              <w:t xml:space="preserve">Практична настава </w:t>
            </w:r>
          </w:p>
          <w:p w14:paraId="2CA5BE43" w14:textId="77777777" w:rsidR="00B82B3E" w:rsidRPr="000E773F" w:rsidRDefault="00B82B3E" w:rsidP="00A26D7C">
            <w:pPr>
              <w:tabs>
                <w:tab w:val="left" w:pos="567"/>
              </w:tabs>
              <w:spacing w:after="60"/>
              <w:jc w:val="both"/>
              <w:rPr>
                <w:rFonts w:ascii="Times New Roman" w:eastAsia="Times New Roman" w:hAnsi="Times New Roman" w:cs="Times New Roman"/>
                <w:sz w:val="20"/>
              </w:rPr>
            </w:pPr>
            <w:r w:rsidRPr="000E773F">
              <w:rPr>
                <w:rFonts w:ascii="Times New Roman" w:eastAsia="Times New Roman" w:hAnsi="Times New Roman" w:cs="Times New Roman"/>
                <w:iCs/>
                <w:sz w:val="20"/>
                <w:lang w:val="sr-Cyrl-RS"/>
              </w:rPr>
              <w:t>У оквиру практичне наставе анализираће се догађаји и процеси из праксе применом методе студије случаја. Након примене методе студије случаја издвојиће се кључни аспекти из домена садржаја предмета.</w:t>
            </w:r>
          </w:p>
        </w:tc>
      </w:tr>
      <w:tr w:rsidR="000E773F" w:rsidRPr="000E773F" w14:paraId="70E4F1C4" w14:textId="77777777" w:rsidTr="00A26D7C">
        <w:trPr>
          <w:trHeight w:val="227"/>
          <w:jc w:val="center"/>
        </w:trPr>
        <w:tc>
          <w:tcPr>
            <w:tcW w:w="9016" w:type="dxa"/>
            <w:gridSpan w:val="5"/>
            <w:vAlign w:val="center"/>
          </w:tcPr>
          <w:p w14:paraId="055FBB7E" w14:textId="3382827E"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b/>
                <w:sz w:val="20"/>
              </w:rPr>
              <w:t xml:space="preserve">Литература </w:t>
            </w:r>
          </w:p>
          <w:p w14:paraId="30D4EA4D" w14:textId="3983EB30" w:rsidR="00EE1D86" w:rsidRPr="000E773F" w:rsidRDefault="00EE1D86" w:rsidP="00A26D7C">
            <w:pPr>
              <w:tabs>
                <w:tab w:val="left" w:pos="567"/>
              </w:tabs>
              <w:spacing w:after="60"/>
              <w:rPr>
                <w:rFonts w:ascii="Times New Roman" w:eastAsia="Times New Roman" w:hAnsi="Times New Roman" w:cs="Times New Roman"/>
                <w:b/>
                <w:sz w:val="20"/>
                <w:lang w:val="sr-Cyrl-RS"/>
              </w:rPr>
            </w:pPr>
            <w:r w:rsidRPr="000E773F">
              <w:rPr>
                <w:rFonts w:ascii="Times New Roman" w:eastAsia="Times New Roman" w:hAnsi="Times New Roman" w:cs="Times New Roman"/>
                <w:b/>
                <w:sz w:val="20"/>
                <w:lang w:val="sr-Cyrl-RS"/>
              </w:rPr>
              <w:t>Основна:</w:t>
            </w:r>
          </w:p>
          <w:p w14:paraId="44A873C4" w14:textId="14E260D7" w:rsidR="00B82B3E" w:rsidRPr="000E773F" w:rsidRDefault="00B82B3E" w:rsidP="00A26D7C">
            <w:pPr>
              <w:tabs>
                <w:tab w:val="left" w:pos="567"/>
              </w:tabs>
              <w:ind w:left="164" w:hanging="164"/>
              <w:jc w:val="both"/>
              <w:rPr>
                <w:rFonts w:ascii="Times New Roman" w:eastAsia="Times New Roman" w:hAnsi="Times New Roman" w:cs="Times New Roman"/>
                <w:sz w:val="20"/>
              </w:rPr>
            </w:pPr>
            <w:r w:rsidRPr="000E773F">
              <w:rPr>
                <w:rFonts w:ascii="Times New Roman" w:eastAsia="Times New Roman" w:hAnsi="Times New Roman" w:cs="Times New Roman"/>
                <w:sz w:val="20"/>
                <w:lang w:val="sr-Cyrl-RS"/>
              </w:rPr>
              <w:t xml:space="preserve">1. </w:t>
            </w:r>
            <w:r w:rsidRPr="000E773F">
              <w:rPr>
                <w:rFonts w:ascii="Times New Roman" w:eastAsia="Times New Roman" w:hAnsi="Times New Roman" w:cs="Times New Roman"/>
                <w:sz w:val="20"/>
              </w:rPr>
              <w:t>Мандић, Ј. Г</w:t>
            </w:r>
            <w:r w:rsidRPr="000E773F">
              <w:rPr>
                <w:rFonts w:ascii="Times New Roman" w:eastAsia="Times New Roman" w:hAnsi="Times New Roman" w:cs="Times New Roman"/>
                <w:sz w:val="20"/>
                <w:lang w:val="sr-Cyrl-RS"/>
              </w:rPr>
              <w:t>оран</w:t>
            </w:r>
            <w:r w:rsidRPr="000E773F">
              <w:rPr>
                <w:rFonts w:ascii="Times New Roman" w:eastAsia="Times New Roman" w:hAnsi="Times New Roman" w:cs="Times New Roman"/>
                <w:sz w:val="20"/>
              </w:rPr>
              <w:t>, Станојевић</w:t>
            </w:r>
            <w:r w:rsidRPr="000E773F">
              <w:rPr>
                <w:rFonts w:ascii="Times New Roman" w:eastAsia="Times New Roman" w:hAnsi="Times New Roman" w:cs="Times New Roman"/>
                <w:sz w:val="20"/>
                <w:lang w:val="sr-Cyrl-RS"/>
              </w:rPr>
              <w:t xml:space="preserve"> </w:t>
            </w:r>
            <w:r w:rsidRPr="000E773F">
              <w:rPr>
                <w:rFonts w:ascii="Times New Roman" w:eastAsia="Times New Roman" w:hAnsi="Times New Roman" w:cs="Times New Roman"/>
                <w:sz w:val="20"/>
              </w:rPr>
              <w:t>П</w:t>
            </w:r>
            <w:r w:rsidRPr="000E773F">
              <w:rPr>
                <w:rFonts w:ascii="Times New Roman" w:eastAsia="Times New Roman" w:hAnsi="Times New Roman" w:cs="Times New Roman"/>
                <w:sz w:val="20"/>
                <w:lang w:val="sr-Cyrl-RS"/>
              </w:rPr>
              <w:t>етар</w:t>
            </w:r>
            <w:r w:rsidRPr="000E773F">
              <w:rPr>
                <w:rFonts w:ascii="Times New Roman" w:eastAsia="Times New Roman" w:hAnsi="Times New Roman" w:cs="Times New Roman"/>
                <w:sz w:val="20"/>
              </w:rPr>
              <w:t xml:space="preserve">, </w:t>
            </w:r>
            <w:r w:rsidRPr="000E773F">
              <w:rPr>
                <w:rFonts w:ascii="Times New Roman" w:eastAsia="Times New Roman" w:hAnsi="Times New Roman" w:cs="Times New Roman"/>
                <w:i/>
                <w:sz w:val="20"/>
              </w:rPr>
              <w:t>Корпоративна безбедност</w:t>
            </w:r>
            <w:r w:rsidRPr="000E773F">
              <w:rPr>
                <w:rFonts w:ascii="Times New Roman" w:eastAsia="Times New Roman" w:hAnsi="Times New Roman" w:cs="Times New Roman"/>
                <w:sz w:val="20"/>
              </w:rPr>
              <w:t xml:space="preserve">, </w:t>
            </w:r>
            <w:r w:rsidRPr="000E773F">
              <w:rPr>
                <w:rFonts w:ascii="Times New Roman" w:eastAsia="Times New Roman" w:hAnsi="Times New Roman" w:cs="Times New Roman"/>
                <w:sz w:val="20"/>
                <w:lang w:val="sr-Cyrl-RS"/>
              </w:rPr>
              <w:t xml:space="preserve">Универзитет у Београду,Факултет безбедности, </w:t>
            </w:r>
            <w:r w:rsidRPr="000E773F">
              <w:rPr>
                <w:rFonts w:ascii="Times New Roman" w:eastAsia="Times New Roman" w:hAnsi="Times New Roman" w:cs="Times New Roman"/>
                <w:sz w:val="20"/>
              </w:rPr>
              <w:t>Београд, 202</w:t>
            </w:r>
            <w:r w:rsidRPr="000E773F">
              <w:rPr>
                <w:rFonts w:ascii="Times New Roman" w:eastAsia="Times New Roman" w:hAnsi="Times New Roman" w:cs="Times New Roman"/>
                <w:sz w:val="20"/>
                <w:lang w:val="sr-Cyrl-RS"/>
              </w:rPr>
              <w:t>3</w:t>
            </w:r>
            <w:r w:rsidRPr="000E773F">
              <w:rPr>
                <w:rFonts w:ascii="Times New Roman" w:eastAsia="Times New Roman" w:hAnsi="Times New Roman" w:cs="Times New Roman"/>
                <w:sz w:val="20"/>
              </w:rPr>
              <w:t xml:space="preserve">. </w:t>
            </w:r>
          </w:p>
          <w:p w14:paraId="4BA9C7C2" w14:textId="30B07AD5" w:rsidR="00EE1D86" w:rsidRPr="000E773F" w:rsidRDefault="00EE1D86" w:rsidP="00A26D7C">
            <w:pPr>
              <w:tabs>
                <w:tab w:val="left" w:pos="567"/>
              </w:tabs>
              <w:ind w:left="164" w:hanging="164"/>
              <w:jc w:val="both"/>
              <w:rPr>
                <w:rFonts w:ascii="Times New Roman" w:eastAsia="Times New Roman" w:hAnsi="Times New Roman" w:cs="Times New Roman"/>
                <w:b/>
                <w:bCs/>
                <w:sz w:val="20"/>
                <w:lang w:val="sr-Cyrl-RS"/>
              </w:rPr>
            </w:pPr>
            <w:r w:rsidRPr="000E773F">
              <w:rPr>
                <w:rFonts w:ascii="Times New Roman" w:eastAsia="Times New Roman" w:hAnsi="Times New Roman" w:cs="Times New Roman"/>
                <w:b/>
                <w:bCs/>
                <w:sz w:val="20"/>
                <w:lang w:val="sr-Cyrl-RS"/>
              </w:rPr>
              <w:t>Допунска:</w:t>
            </w:r>
          </w:p>
          <w:p w14:paraId="0D6DF960" w14:textId="29865909" w:rsidR="00B82B3E" w:rsidRPr="000E773F" w:rsidRDefault="00EE1D86" w:rsidP="00A26D7C">
            <w:pPr>
              <w:tabs>
                <w:tab w:val="left" w:pos="567"/>
              </w:tabs>
              <w:jc w:val="both"/>
              <w:rPr>
                <w:rFonts w:ascii="Times New Roman" w:eastAsia="Times New Roman" w:hAnsi="Times New Roman" w:cs="Times New Roman"/>
                <w:sz w:val="20"/>
              </w:rPr>
            </w:pPr>
            <w:r w:rsidRPr="000E773F">
              <w:rPr>
                <w:rFonts w:ascii="Times New Roman" w:eastAsia="Times New Roman" w:hAnsi="Times New Roman" w:cs="Times New Roman"/>
                <w:sz w:val="20"/>
                <w:lang w:val="sr-Cyrl-RS"/>
              </w:rPr>
              <w:t>1</w:t>
            </w:r>
            <w:r w:rsidR="00B82B3E" w:rsidRPr="000E773F">
              <w:rPr>
                <w:rFonts w:ascii="Times New Roman" w:eastAsia="Times New Roman" w:hAnsi="Times New Roman" w:cs="Times New Roman"/>
                <w:sz w:val="20"/>
                <w:lang w:val="sr-Cyrl-RS"/>
              </w:rPr>
              <w:t xml:space="preserve">. </w:t>
            </w:r>
            <w:r w:rsidR="00B82B3E" w:rsidRPr="000E773F">
              <w:rPr>
                <w:rFonts w:ascii="Times New Roman" w:eastAsia="Times New Roman" w:hAnsi="Times New Roman" w:cs="Times New Roman"/>
                <w:sz w:val="20"/>
              </w:rPr>
              <w:t>Кеки</w:t>
            </w:r>
            <w:r w:rsidR="00B82B3E" w:rsidRPr="000E773F">
              <w:rPr>
                <w:rFonts w:ascii="Times New Roman" w:eastAsia="Times New Roman" w:hAnsi="Times New Roman" w:cs="Times New Roman"/>
                <w:sz w:val="20"/>
                <w:lang w:val="sr-Cyrl-RS"/>
              </w:rPr>
              <w:t>ћ</w:t>
            </w:r>
            <w:r w:rsidR="00B82B3E" w:rsidRPr="000E773F">
              <w:rPr>
                <w:rFonts w:ascii="Times New Roman" w:eastAsia="Times New Roman" w:hAnsi="Times New Roman" w:cs="Times New Roman"/>
                <w:sz w:val="20"/>
              </w:rPr>
              <w:t xml:space="preserve"> Д</w:t>
            </w:r>
            <w:r w:rsidR="00B82B3E" w:rsidRPr="000E773F">
              <w:rPr>
                <w:rFonts w:ascii="Times New Roman" w:eastAsia="Times New Roman" w:hAnsi="Times New Roman" w:cs="Times New Roman"/>
                <w:sz w:val="20"/>
                <w:lang w:val="sr-Cyrl-RS"/>
              </w:rPr>
              <w:t>алибор</w:t>
            </w:r>
            <w:r w:rsidR="00B82B3E" w:rsidRPr="000E773F">
              <w:rPr>
                <w:rFonts w:ascii="Times New Roman" w:eastAsia="Times New Roman" w:hAnsi="Times New Roman" w:cs="Times New Roman"/>
                <w:sz w:val="20"/>
              </w:rPr>
              <w:t xml:space="preserve">, </w:t>
            </w:r>
            <w:r w:rsidR="00B82B3E" w:rsidRPr="000E773F">
              <w:rPr>
                <w:rFonts w:ascii="Times New Roman" w:eastAsia="Times New Roman" w:hAnsi="Times New Roman" w:cs="Times New Roman"/>
                <w:i/>
                <w:sz w:val="20"/>
              </w:rPr>
              <w:t>Полицијски менаџмент</w:t>
            </w:r>
            <w:r w:rsidR="00B82B3E" w:rsidRPr="000E773F">
              <w:rPr>
                <w:rFonts w:ascii="Times New Roman" w:eastAsia="Times New Roman" w:hAnsi="Times New Roman" w:cs="Times New Roman"/>
                <w:sz w:val="20"/>
              </w:rPr>
              <w:t xml:space="preserve">, </w:t>
            </w:r>
            <w:r w:rsidR="00B82B3E" w:rsidRPr="000E773F">
              <w:rPr>
                <w:rFonts w:ascii="Times New Roman" w:eastAsia="Times New Roman" w:hAnsi="Times New Roman"/>
                <w:sz w:val="20"/>
              </w:rPr>
              <w:t>Криминалистичко-полицијски универзитет</w:t>
            </w:r>
            <w:r w:rsidR="00B82B3E" w:rsidRPr="000E773F">
              <w:rPr>
                <w:rFonts w:ascii="Times New Roman" w:eastAsia="Times New Roman" w:hAnsi="Times New Roman"/>
                <w:sz w:val="20"/>
                <w:lang w:val="sr-Cyrl-RS"/>
              </w:rPr>
              <w:t xml:space="preserve">, </w:t>
            </w:r>
            <w:r w:rsidR="00B82B3E" w:rsidRPr="000E773F">
              <w:rPr>
                <w:rFonts w:ascii="Times New Roman" w:eastAsia="Times New Roman" w:hAnsi="Times New Roman" w:cs="Times New Roman"/>
                <w:sz w:val="20"/>
              </w:rPr>
              <w:t xml:space="preserve">Београд, 2023. </w:t>
            </w:r>
          </w:p>
          <w:p w14:paraId="4F04A32D" w14:textId="39F70320" w:rsidR="00B82B3E" w:rsidRPr="000E773F" w:rsidRDefault="00EE1D86" w:rsidP="00A26D7C">
            <w:pPr>
              <w:tabs>
                <w:tab w:val="left" w:pos="567"/>
              </w:tabs>
              <w:ind w:left="164" w:hanging="164"/>
              <w:jc w:val="both"/>
              <w:rPr>
                <w:rFonts w:ascii="Times New Roman" w:eastAsia="Times New Roman" w:hAnsi="Times New Roman" w:cs="Times New Roman"/>
                <w:sz w:val="20"/>
              </w:rPr>
            </w:pPr>
            <w:r w:rsidRPr="000E773F">
              <w:rPr>
                <w:rFonts w:ascii="Times New Roman" w:eastAsia="Times New Roman" w:hAnsi="Times New Roman" w:cs="Times New Roman"/>
                <w:sz w:val="20"/>
                <w:lang w:val="sr-Cyrl-RS"/>
              </w:rPr>
              <w:lastRenderedPageBreak/>
              <w:t>2</w:t>
            </w:r>
            <w:r w:rsidR="00B82B3E" w:rsidRPr="000E773F">
              <w:rPr>
                <w:rFonts w:ascii="Times New Roman" w:eastAsia="Times New Roman" w:hAnsi="Times New Roman" w:cs="Times New Roman"/>
                <w:sz w:val="20"/>
                <w:lang w:val="sr-Cyrl-RS"/>
              </w:rPr>
              <w:t>. Шкулић Милан</w:t>
            </w:r>
            <w:r w:rsidR="00B82B3E" w:rsidRPr="000E773F">
              <w:rPr>
                <w:rFonts w:ascii="Times New Roman" w:eastAsia="Times New Roman" w:hAnsi="Times New Roman" w:cs="Times New Roman"/>
                <w:sz w:val="20"/>
              </w:rPr>
              <w:t xml:space="preserve">, </w:t>
            </w:r>
            <w:r w:rsidR="00B82B3E" w:rsidRPr="000E773F">
              <w:rPr>
                <w:rFonts w:ascii="Times New Roman" w:eastAsia="Times New Roman" w:hAnsi="Times New Roman" w:cs="Times New Roman"/>
                <w:i/>
                <w:sz w:val="20"/>
              </w:rPr>
              <w:t xml:space="preserve">Кривично процесно право - </w:t>
            </w:r>
            <w:r w:rsidR="00B82B3E" w:rsidRPr="000E773F">
              <w:rPr>
                <w:rFonts w:ascii="Times New Roman" w:eastAsia="Times New Roman" w:hAnsi="Times New Roman" w:cs="Times New Roman"/>
                <w:i/>
                <w:sz w:val="20"/>
                <w:lang w:val="sr-Cyrl-RS"/>
              </w:rPr>
              <w:t>тринаесто</w:t>
            </w:r>
            <w:r w:rsidR="00B82B3E" w:rsidRPr="000E773F">
              <w:rPr>
                <w:rFonts w:ascii="Times New Roman" w:eastAsia="Times New Roman" w:hAnsi="Times New Roman" w:cs="Times New Roman"/>
                <w:i/>
                <w:sz w:val="20"/>
              </w:rPr>
              <w:t xml:space="preserve"> измењено и допуњено издање</w:t>
            </w:r>
            <w:r w:rsidR="00B82B3E" w:rsidRPr="000E773F">
              <w:rPr>
                <w:rFonts w:ascii="Times New Roman" w:eastAsia="Times New Roman" w:hAnsi="Times New Roman" w:cs="Times New Roman"/>
                <w:sz w:val="20"/>
              </w:rPr>
              <w:t xml:space="preserve">, </w:t>
            </w:r>
            <w:r w:rsidR="00B82B3E" w:rsidRPr="000E773F">
              <w:rPr>
                <w:rFonts w:ascii="Times New Roman" w:eastAsia="Times New Roman" w:hAnsi="Times New Roman" w:cs="Times New Roman"/>
                <w:sz w:val="20"/>
                <w:lang w:val="sr-Cyrl-RS"/>
              </w:rPr>
              <w:t xml:space="preserve">Универзитет у Београду, Правни факултет, </w:t>
            </w:r>
            <w:r w:rsidR="00B82B3E" w:rsidRPr="000E773F">
              <w:rPr>
                <w:rFonts w:ascii="Times New Roman" w:eastAsia="Times New Roman" w:hAnsi="Times New Roman" w:cs="Times New Roman"/>
                <w:sz w:val="20"/>
              </w:rPr>
              <w:t>Београд, 202</w:t>
            </w:r>
            <w:r w:rsidR="00B82B3E" w:rsidRPr="000E773F">
              <w:rPr>
                <w:rFonts w:ascii="Times New Roman" w:eastAsia="Times New Roman" w:hAnsi="Times New Roman" w:cs="Times New Roman"/>
                <w:sz w:val="20"/>
                <w:lang w:val="sr-Cyrl-RS"/>
              </w:rPr>
              <w:t>2</w:t>
            </w:r>
            <w:r w:rsidR="00B82B3E" w:rsidRPr="000E773F">
              <w:rPr>
                <w:rFonts w:ascii="Times New Roman" w:eastAsia="Times New Roman" w:hAnsi="Times New Roman" w:cs="Times New Roman"/>
                <w:sz w:val="20"/>
              </w:rPr>
              <w:t xml:space="preserve">. </w:t>
            </w:r>
          </w:p>
          <w:p w14:paraId="7FF4E43D" w14:textId="284B5FA7" w:rsidR="00B82B3E" w:rsidRPr="000E773F" w:rsidRDefault="00EE1D86" w:rsidP="00A26D7C">
            <w:pPr>
              <w:tabs>
                <w:tab w:val="left" w:pos="567"/>
              </w:tabs>
              <w:spacing w:after="60"/>
              <w:ind w:left="164" w:hanging="164"/>
              <w:jc w:val="both"/>
              <w:rPr>
                <w:rFonts w:ascii="Times New Roman" w:eastAsia="Times New Roman" w:hAnsi="Times New Roman" w:cs="Times New Roman"/>
                <w:sz w:val="20"/>
              </w:rPr>
            </w:pPr>
            <w:r w:rsidRPr="000E773F">
              <w:rPr>
                <w:rFonts w:ascii="Times New Roman" w:eastAsia="Times New Roman" w:hAnsi="Times New Roman" w:cs="Times New Roman"/>
                <w:sz w:val="20"/>
                <w:lang w:val="sr-Cyrl-RS"/>
              </w:rPr>
              <w:t>3</w:t>
            </w:r>
            <w:r w:rsidR="00B82B3E" w:rsidRPr="000E773F">
              <w:rPr>
                <w:rFonts w:ascii="Times New Roman" w:eastAsia="Times New Roman" w:hAnsi="Times New Roman" w:cs="Times New Roman"/>
                <w:sz w:val="20"/>
                <w:lang w:val="sr-Cyrl-RS"/>
              </w:rPr>
              <w:t xml:space="preserve">. </w:t>
            </w:r>
            <w:r w:rsidR="00B82B3E" w:rsidRPr="000E773F">
              <w:rPr>
                <w:rFonts w:ascii="Times New Roman" w:eastAsia="Times New Roman" w:hAnsi="Times New Roman" w:cs="Times New Roman"/>
                <w:sz w:val="20"/>
              </w:rPr>
              <w:t>Кесић Т</w:t>
            </w:r>
            <w:r w:rsidR="00B82B3E" w:rsidRPr="000E773F">
              <w:rPr>
                <w:rFonts w:ascii="Times New Roman" w:eastAsia="Times New Roman" w:hAnsi="Times New Roman" w:cs="Times New Roman"/>
                <w:sz w:val="20"/>
                <w:lang w:val="sr-Cyrl-RS"/>
              </w:rPr>
              <w:t>ања</w:t>
            </w:r>
            <w:r w:rsidR="00B82B3E" w:rsidRPr="000E773F">
              <w:rPr>
                <w:rFonts w:ascii="Times New Roman" w:eastAsia="Times New Roman" w:hAnsi="Times New Roman" w:cs="Times New Roman"/>
                <w:sz w:val="20"/>
              </w:rPr>
              <w:t>, Бошковић А</w:t>
            </w:r>
            <w:r w:rsidR="00B82B3E" w:rsidRPr="000E773F">
              <w:rPr>
                <w:rFonts w:ascii="Times New Roman" w:eastAsia="Times New Roman" w:hAnsi="Times New Roman" w:cs="Times New Roman"/>
                <w:sz w:val="20"/>
                <w:lang w:val="sr-Cyrl-RS"/>
              </w:rPr>
              <w:t>лександар</w:t>
            </w:r>
            <w:r w:rsidR="00B82B3E" w:rsidRPr="000E773F">
              <w:rPr>
                <w:rFonts w:ascii="Times New Roman" w:eastAsia="Times New Roman" w:hAnsi="Times New Roman" w:cs="Times New Roman"/>
                <w:sz w:val="20"/>
              </w:rPr>
              <w:t>, Чворовић Д</w:t>
            </w:r>
            <w:r w:rsidR="00B82B3E" w:rsidRPr="000E773F">
              <w:rPr>
                <w:rFonts w:ascii="Times New Roman" w:eastAsia="Times New Roman" w:hAnsi="Times New Roman" w:cs="Times New Roman"/>
                <w:sz w:val="20"/>
                <w:lang w:val="sr-Cyrl-RS"/>
              </w:rPr>
              <w:t>рагана</w:t>
            </w:r>
            <w:r w:rsidR="00B82B3E" w:rsidRPr="000E773F">
              <w:rPr>
                <w:rFonts w:ascii="Times New Roman" w:eastAsia="Times New Roman" w:hAnsi="Times New Roman" w:cs="Times New Roman"/>
                <w:sz w:val="20"/>
              </w:rPr>
              <w:t xml:space="preserve">, </w:t>
            </w:r>
            <w:r w:rsidR="00B82B3E" w:rsidRPr="000E773F">
              <w:rPr>
                <w:rFonts w:ascii="Times New Roman" w:eastAsia="Times New Roman" w:hAnsi="Times New Roman" w:cs="Times New Roman"/>
                <w:i/>
                <w:sz w:val="20"/>
              </w:rPr>
              <w:t>Полиција у кривичном поступку</w:t>
            </w:r>
            <w:r w:rsidR="00B82B3E" w:rsidRPr="000E773F">
              <w:rPr>
                <w:rFonts w:ascii="Times New Roman" w:eastAsia="Times New Roman" w:hAnsi="Times New Roman" w:cs="Times New Roman"/>
                <w:sz w:val="20"/>
              </w:rPr>
              <w:t>,</w:t>
            </w:r>
            <w:r w:rsidR="00B82B3E" w:rsidRPr="000E773F">
              <w:rPr>
                <w:rFonts w:ascii="Times New Roman" w:eastAsia="Times New Roman" w:hAnsi="Times New Roman" w:cs="Times New Roman"/>
                <w:sz w:val="20"/>
                <w:lang w:val="sr-Cyrl-RS"/>
              </w:rPr>
              <w:t xml:space="preserve"> </w:t>
            </w:r>
            <w:r w:rsidR="00B82B3E" w:rsidRPr="000E773F">
              <w:rPr>
                <w:rFonts w:ascii="Times New Roman" w:eastAsia="Times New Roman" w:hAnsi="Times New Roman"/>
                <w:sz w:val="20"/>
                <w:lang w:val="sr-Cyrl-RS"/>
              </w:rPr>
              <w:t xml:space="preserve">Криминалистичко-полицијски универзитет, </w:t>
            </w:r>
            <w:r w:rsidR="00B82B3E" w:rsidRPr="000E773F">
              <w:rPr>
                <w:rFonts w:ascii="Times New Roman" w:eastAsia="Times New Roman" w:hAnsi="Times New Roman" w:cs="Times New Roman"/>
                <w:sz w:val="20"/>
              </w:rPr>
              <w:t xml:space="preserve">Београд, 2022. </w:t>
            </w:r>
          </w:p>
        </w:tc>
      </w:tr>
      <w:tr w:rsidR="000E773F" w:rsidRPr="000E773F" w14:paraId="07992F40" w14:textId="77777777" w:rsidTr="00A26D7C">
        <w:trPr>
          <w:trHeight w:val="227"/>
          <w:jc w:val="center"/>
        </w:trPr>
        <w:tc>
          <w:tcPr>
            <w:tcW w:w="3114" w:type="dxa"/>
            <w:vAlign w:val="center"/>
          </w:tcPr>
          <w:p w14:paraId="1A1BE4EA" w14:textId="725D6395" w:rsidR="00B82B3E" w:rsidRPr="000E773F" w:rsidRDefault="00B82B3E" w:rsidP="00A26D7C">
            <w:pPr>
              <w:tabs>
                <w:tab w:val="left" w:pos="567"/>
              </w:tabs>
              <w:spacing w:after="60"/>
              <w:rPr>
                <w:rFonts w:ascii="Times New Roman" w:eastAsia="Times New Roman" w:hAnsi="Times New Roman" w:cs="Times New Roman"/>
                <w:b/>
                <w:sz w:val="20"/>
                <w:lang w:val="sr-Cyrl-RS"/>
              </w:rPr>
            </w:pPr>
            <w:r w:rsidRPr="000E773F">
              <w:rPr>
                <w:rFonts w:ascii="Times New Roman" w:eastAsia="Times New Roman" w:hAnsi="Times New Roman" w:cs="Times New Roman"/>
                <w:b/>
                <w:sz w:val="20"/>
              </w:rPr>
              <w:lastRenderedPageBreak/>
              <w:t>Број часова активне наставе</w:t>
            </w:r>
            <w:r w:rsidRPr="000E773F">
              <w:rPr>
                <w:rFonts w:ascii="Times New Roman" w:eastAsia="Times New Roman" w:hAnsi="Times New Roman" w:cs="Times New Roman"/>
                <w:b/>
                <w:sz w:val="20"/>
                <w:lang w:val="sr-Cyrl-RS"/>
              </w:rPr>
              <w:t xml:space="preserve">: </w:t>
            </w:r>
            <w:r w:rsidR="00A1270F" w:rsidRPr="000E773F">
              <w:rPr>
                <w:rFonts w:ascii="Times New Roman" w:eastAsia="Times New Roman" w:hAnsi="Times New Roman" w:cs="Times New Roman"/>
                <w:b/>
                <w:sz w:val="20"/>
                <w:lang w:val="sr-Cyrl-RS"/>
              </w:rPr>
              <w:t>4</w:t>
            </w:r>
          </w:p>
        </w:tc>
        <w:tc>
          <w:tcPr>
            <w:tcW w:w="2795" w:type="dxa"/>
            <w:gridSpan w:val="2"/>
            <w:vAlign w:val="center"/>
          </w:tcPr>
          <w:p w14:paraId="3B29B076" w14:textId="77777777"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b/>
                <w:sz w:val="20"/>
              </w:rPr>
              <w:t>Теоријска настава: 2</w:t>
            </w:r>
          </w:p>
        </w:tc>
        <w:tc>
          <w:tcPr>
            <w:tcW w:w="3107" w:type="dxa"/>
            <w:gridSpan w:val="2"/>
            <w:vAlign w:val="center"/>
          </w:tcPr>
          <w:p w14:paraId="49637556" w14:textId="77777777"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b/>
                <w:sz w:val="20"/>
              </w:rPr>
              <w:t>Практична настава: 2</w:t>
            </w:r>
          </w:p>
        </w:tc>
      </w:tr>
      <w:tr w:rsidR="000E773F" w:rsidRPr="000E773F" w14:paraId="4EF4D1DD" w14:textId="77777777" w:rsidTr="00A26D7C">
        <w:trPr>
          <w:trHeight w:val="227"/>
          <w:jc w:val="center"/>
        </w:trPr>
        <w:tc>
          <w:tcPr>
            <w:tcW w:w="9016" w:type="dxa"/>
            <w:gridSpan w:val="5"/>
            <w:vAlign w:val="center"/>
          </w:tcPr>
          <w:p w14:paraId="1AB656E9" w14:textId="77777777"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b/>
                <w:sz w:val="20"/>
              </w:rPr>
              <w:t>Методе извођења наставе</w:t>
            </w:r>
          </w:p>
          <w:p w14:paraId="6030E602" w14:textId="77777777"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sz w:val="20"/>
              </w:rPr>
              <w:t>Теоријска настава, анализа студије случаја, дискусија са студентима, израда и јавна одбрана семинарског рада.</w:t>
            </w:r>
          </w:p>
        </w:tc>
      </w:tr>
      <w:tr w:rsidR="000E773F" w:rsidRPr="000E773F" w14:paraId="78001AF8" w14:textId="77777777" w:rsidTr="00A26D7C">
        <w:trPr>
          <w:trHeight w:val="227"/>
          <w:jc w:val="center"/>
        </w:trPr>
        <w:tc>
          <w:tcPr>
            <w:tcW w:w="9016" w:type="dxa"/>
            <w:gridSpan w:val="5"/>
            <w:vAlign w:val="center"/>
          </w:tcPr>
          <w:p w14:paraId="2123DDC9" w14:textId="77777777"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b/>
                <w:sz w:val="20"/>
              </w:rPr>
              <w:t>Оцена  знања (максимални број поена 100)</w:t>
            </w:r>
          </w:p>
        </w:tc>
      </w:tr>
      <w:tr w:rsidR="000E773F" w:rsidRPr="000E773F" w14:paraId="01792971" w14:textId="77777777" w:rsidTr="00A26D7C">
        <w:trPr>
          <w:trHeight w:val="227"/>
          <w:jc w:val="center"/>
        </w:trPr>
        <w:tc>
          <w:tcPr>
            <w:tcW w:w="3114" w:type="dxa"/>
            <w:vAlign w:val="center"/>
          </w:tcPr>
          <w:p w14:paraId="371789B7" w14:textId="77777777"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b/>
                <w:sz w:val="20"/>
              </w:rPr>
              <w:t>Предиспитне обавезе</w:t>
            </w:r>
          </w:p>
        </w:tc>
        <w:tc>
          <w:tcPr>
            <w:tcW w:w="1707" w:type="dxa"/>
            <w:vAlign w:val="center"/>
          </w:tcPr>
          <w:p w14:paraId="1D0B016E" w14:textId="77777777" w:rsidR="00B82B3E" w:rsidRPr="000E773F" w:rsidRDefault="00B82B3E" w:rsidP="00A26D7C">
            <w:pPr>
              <w:tabs>
                <w:tab w:val="left" w:pos="567"/>
              </w:tabs>
              <w:spacing w:after="60"/>
              <w:jc w:val="center"/>
              <w:rPr>
                <w:rFonts w:ascii="Times New Roman" w:eastAsia="Times New Roman" w:hAnsi="Times New Roman" w:cs="Times New Roman"/>
                <w:sz w:val="20"/>
              </w:rPr>
            </w:pPr>
            <w:r w:rsidRPr="000E773F">
              <w:rPr>
                <w:rFonts w:ascii="Times New Roman" w:eastAsia="Times New Roman" w:hAnsi="Times New Roman" w:cs="Times New Roman"/>
                <w:sz w:val="20"/>
              </w:rPr>
              <w:t>поена</w:t>
            </w:r>
          </w:p>
        </w:tc>
        <w:tc>
          <w:tcPr>
            <w:tcW w:w="2988" w:type="dxa"/>
            <w:gridSpan w:val="2"/>
            <w:shd w:val="clear" w:color="auto" w:fill="auto"/>
            <w:vAlign w:val="center"/>
          </w:tcPr>
          <w:p w14:paraId="4A42AB88" w14:textId="77777777"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b/>
                <w:sz w:val="20"/>
              </w:rPr>
              <w:t xml:space="preserve">Завршни испит </w:t>
            </w:r>
          </w:p>
        </w:tc>
        <w:tc>
          <w:tcPr>
            <w:tcW w:w="1207" w:type="dxa"/>
            <w:shd w:val="clear" w:color="auto" w:fill="auto"/>
            <w:vAlign w:val="center"/>
          </w:tcPr>
          <w:p w14:paraId="7ABB60B0" w14:textId="77777777" w:rsidR="00B82B3E" w:rsidRPr="000E773F" w:rsidRDefault="00B82B3E" w:rsidP="00A26D7C">
            <w:pPr>
              <w:tabs>
                <w:tab w:val="left" w:pos="567"/>
              </w:tabs>
              <w:spacing w:after="60"/>
              <w:jc w:val="center"/>
              <w:rPr>
                <w:rFonts w:ascii="Times New Roman" w:eastAsia="Times New Roman" w:hAnsi="Times New Roman" w:cs="Times New Roman"/>
                <w:b/>
                <w:sz w:val="20"/>
              </w:rPr>
            </w:pPr>
            <w:r w:rsidRPr="000E773F">
              <w:rPr>
                <w:rFonts w:ascii="Times New Roman" w:eastAsia="Times New Roman" w:hAnsi="Times New Roman" w:cs="Times New Roman"/>
                <w:sz w:val="20"/>
              </w:rPr>
              <w:t>поена</w:t>
            </w:r>
          </w:p>
        </w:tc>
      </w:tr>
      <w:tr w:rsidR="000E773F" w:rsidRPr="000E773F" w14:paraId="705E13DC" w14:textId="77777777" w:rsidTr="00A26D7C">
        <w:trPr>
          <w:trHeight w:val="227"/>
          <w:jc w:val="center"/>
        </w:trPr>
        <w:tc>
          <w:tcPr>
            <w:tcW w:w="3114" w:type="dxa"/>
            <w:vAlign w:val="center"/>
          </w:tcPr>
          <w:p w14:paraId="20377DF0" w14:textId="77777777" w:rsidR="00B82B3E" w:rsidRPr="000E773F" w:rsidRDefault="00B82B3E" w:rsidP="00A26D7C">
            <w:pPr>
              <w:tabs>
                <w:tab w:val="left" w:pos="567"/>
              </w:tabs>
              <w:spacing w:after="60"/>
              <w:rPr>
                <w:rFonts w:ascii="Times New Roman" w:eastAsia="Times New Roman" w:hAnsi="Times New Roman" w:cs="Times New Roman"/>
                <w:i/>
                <w:sz w:val="20"/>
              </w:rPr>
            </w:pPr>
            <w:r w:rsidRPr="000E773F">
              <w:rPr>
                <w:rFonts w:ascii="Times New Roman" w:eastAsia="Times New Roman" w:hAnsi="Times New Roman" w:cs="Times New Roman"/>
                <w:sz w:val="20"/>
              </w:rPr>
              <w:t>активност у току предавања</w:t>
            </w:r>
          </w:p>
        </w:tc>
        <w:tc>
          <w:tcPr>
            <w:tcW w:w="1707" w:type="dxa"/>
            <w:vAlign w:val="center"/>
          </w:tcPr>
          <w:p w14:paraId="0BE72846" w14:textId="77777777" w:rsidR="00B82B3E" w:rsidRPr="000E773F" w:rsidRDefault="00B82B3E" w:rsidP="00A26D7C">
            <w:pPr>
              <w:tabs>
                <w:tab w:val="left" w:pos="567"/>
              </w:tabs>
              <w:spacing w:after="60"/>
              <w:rPr>
                <w:rFonts w:ascii="Times New Roman" w:eastAsia="Times New Roman" w:hAnsi="Times New Roman" w:cs="Times New Roman"/>
                <w:bCs/>
                <w:sz w:val="20"/>
              </w:rPr>
            </w:pPr>
            <w:r w:rsidRPr="000E773F">
              <w:rPr>
                <w:rFonts w:ascii="Times New Roman" w:eastAsia="Times New Roman" w:hAnsi="Times New Roman" w:cs="Times New Roman"/>
                <w:bCs/>
                <w:sz w:val="20"/>
              </w:rPr>
              <w:t>5</w:t>
            </w:r>
          </w:p>
        </w:tc>
        <w:tc>
          <w:tcPr>
            <w:tcW w:w="2988" w:type="dxa"/>
            <w:gridSpan w:val="2"/>
            <w:shd w:val="clear" w:color="auto" w:fill="auto"/>
            <w:vAlign w:val="center"/>
          </w:tcPr>
          <w:p w14:paraId="3E00BA5E" w14:textId="77777777" w:rsidR="00B82B3E" w:rsidRPr="000E773F" w:rsidRDefault="00B82B3E" w:rsidP="00A26D7C">
            <w:pPr>
              <w:tabs>
                <w:tab w:val="left" w:pos="567"/>
              </w:tabs>
              <w:spacing w:after="60"/>
              <w:rPr>
                <w:rFonts w:ascii="Times New Roman" w:eastAsia="Times New Roman" w:hAnsi="Times New Roman" w:cs="Times New Roman"/>
                <w:i/>
                <w:sz w:val="20"/>
              </w:rPr>
            </w:pPr>
            <w:r w:rsidRPr="000E773F">
              <w:rPr>
                <w:rFonts w:ascii="Times New Roman" w:eastAsia="Times New Roman" w:hAnsi="Times New Roman" w:cs="Times New Roman"/>
                <w:sz w:val="20"/>
              </w:rPr>
              <w:t>писмени испит</w:t>
            </w:r>
          </w:p>
        </w:tc>
        <w:tc>
          <w:tcPr>
            <w:tcW w:w="1207" w:type="dxa"/>
            <w:shd w:val="clear" w:color="auto" w:fill="auto"/>
            <w:vAlign w:val="center"/>
          </w:tcPr>
          <w:p w14:paraId="3CFA7B6F" w14:textId="77777777"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sz w:val="20"/>
              </w:rPr>
              <w:t>/</w:t>
            </w:r>
          </w:p>
        </w:tc>
      </w:tr>
      <w:tr w:rsidR="000E773F" w:rsidRPr="000E773F" w14:paraId="1BD9CB31" w14:textId="77777777" w:rsidTr="00A26D7C">
        <w:trPr>
          <w:trHeight w:val="227"/>
          <w:jc w:val="center"/>
        </w:trPr>
        <w:tc>
          <w:tcPr>
            <w:tcW w:w="3114" w:type="dxa"/>
            <w:vAlign w:val="center"/>
          </w:tcPr>
          <w:p w14:paraId="642CC426" w14:textId="77777777" w:rsidR="00B82B3E" w:rsidRPr="000E773F" w:rsidRDefault="00B82B3E" w:rsidP="00A26D7C">
            <w:pPr>
              <w:tabs>
                <w:tab w:val="left" w:pos="567"/>
              </w:tabs>
              <w:spacing w:after="60"/>
              <w:rPr>
                <w:rFonts w:ascii="Times New Roman" w:eastAsia="Times New Roman" w:hAnsi="Times New Roman" w:cs="Times New Roman"/>
                <w:i/>
                <w:sz w:val="20"/>
              </w:rPr>
            </w:pPr>
            <w:r w:rsidRPr="000E773F">
              <w:rPr>
                <w:rFonts w:ascii="Times New Roman" w:eastAsia="Times New Roman" w:hAnsi="Times New Roman" w:cs="Times New Roman"/>
                <w:sz w:val="20"/>
              </w:rPr>
              <w:t>практична настава</w:t>
            </w:r>
          </w:p>
        </w:tc>
        <w:tc>
          <w:tcPr>
            <w:tcW w:w="1707" w:type="dxa"/>
            <w:vAlign w:val="center"/>
          </w:tcPr>
          <w:p w14:paraId="246DCEEE" w14:textId="77777777" w:rsidR="00B82B3E" w:rsidRPr="000E773F" w:rsidRDefault="00B82B3E" w:rsidP="00A26D7C">
            <w:pPr>
              <w:tabs>
                <w:tab w:val="left" w:pos="567"/>
              </w:tabs>
              <w:spacing w:after="60"/>
              <w:rPr>
                <w:rFonts w:ascii="Times New Roman" w:eastAsia="Times New Roman" w:hAnsi="Times New Roman" w:cs="Times New Roman"/>
                <w:bCs/>
                <w:sz w:val="20"/>
              </w:rPr>
            </w:pPr>
            <w:r w:rsidRPr="000E773F">
              <w:rPr>
                <w:rFonts w:ascii="Times New Roman" w:eastAsia="Times New Roman" w:hAnsi="Times New Roman" w:cs="Times New Roman"/>
                <w:bCs/>
                <w:sz w:val="20"/>
              </w:rPr>
              <w:t>5</w:t>
            </w:r>
          </w:p>
        </w:tc>
        <w:tc>
          <w:tcPr>
            <w:tcW w:w="2988" w:type="dxa"/>
            <w:gridSpan w:val="2"/>
            <w:shd w:val="clear" w:color="auto" w:fill="auto"/>
            <w:vAlign w:val="center"/>
          </w:tcPr>
          <w:p w14:paraId="23A8543C" w14:textId="77777777" w:rsidR="00B82B3E" w:rsidRPr="000E773F" w:rsidRDefault="00B82B3E" w:rsidP="00A26D7C">
            <w:pPr>
              <w:tabs>
                <w:tab w:val="left" w:pos="567"/>
              </w:tabs>
              <w:spacing w:after="60"/>
              <w:rPr>
                <w:rFonts w:ascii="Times New Roman" w:eastAsia="Times New Roman" w:hAnsi="Times New Roman" w:cs="Times New Roman"/>
                <w:i/>
                <w:sz w:val="20"/>
              </w:rPr>
            </w:pPr>
            <w:r w:rsidRPr="000E773F">
              <w:rPr>
                <w:rFonts w:ascii="Times New Roman" w:eastAsia="Times New Roman" w:hAnsi="Times New Roman" w:cs="Times New Roman"/>
                <w:sz w:val="20"/>
              </w:rPr>
              <w:t>усмени испт</w:t>
            </w:r>
          </w:p>
        </w:tc>
        <w:tc>
          <w:tcPr>
            <w:tcW w:w="1207" w:type="dxa"/>
            <w:shd w:val="clear" w:color="auto" w:fill="auto"/>
            <w:vAlign w:val="center"/>
          </w:tcPr>
          <w:p w14:paraId="0BB43820" w14:textId="77777777"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sz w:val="20"/>
              </w:rPr>
              <w:t>30</w:t>
            </w:r>
          </w:p>
        </w:tc>
      </w:tr>
      <w:tr w:rsidR="000E773F" w:rsidRPr="000E773F" w14:paraId="7627A1F3" w14:textId="77777777" w:rsidTr="00A26D7C">
        <w:trPr>
          <w:trHeight w:val="227"/>
          <w:jc w:val="center"/>
        </w:trPr>
        <w:tc>
          <w:tcPr>
            <w:tcW w:w="3114" w:type="dxa"/>
            <w:vAlign w:val="center"/>
          </w:tcPr>
          <w:p w14:paraId="0D54C6AF" w14:textId="77777777" w:rsidR="00B82B3E" w:rsidRPr="000E773F" w:rsidRDefault="00B82B3E" w:rsidP="00A26D7C">
            <w:pPr>
              <w:tabs>
                <w:tab w:val="left" w:pos="567"/>
              </w:tabs>
              <w:spacing w:after="60"/>
              <w:rPr>
                <w:rFonts w:ascii="Times New Roman" w:eastAsia="Times New Roman" w:hAnsi="Times New Roman" w:cs="Times New Roman"/>
                <w:i/>
                <w:sz w:val="20"/>
              </w:rPr>
            </w:pPr>
            <w:r w:rsidRPr="000E773F">
              <w:rPr>
                <w:rFonts w:ascii="Times New Roman" w:eastAsia="Times New Roman" w:hAnsi="Times New Roman" w:cs="Times New Roman"/>
                <w:sz w:val="20"/>
              </w:rPr>
              <w:t>колоквијум-и</w:t>
            </w:r>
          </w:p>
        </w:tc>
        <w:tc>
          <w:tcPr>
            <w:tcW w:w="1707" w:type="dxa"/>
            <w:vAlign w:val="center"/>
          </w:tcPr>
          <w:p w14:paraId="0856DDAD" w14:textId="2652CD57" w:rsidR="00B82B3E" w:rsidRPr="000E773F" w:rsidRDefault="00A1270F" w:rsidP="00A26D7C">
            <w:pPr>
              <w:tabs>
                <w:tab w:val="left" w:pos="567"/>
              </w:tabs>
              <w:spacing w:after="60"/>
              <w:rPr>
                <w:rFonts w:ascii="Times New Roman" w:eastAsia="Times New Roman" w:hAnsi="Times New Roman" w:cs="Times New Roman"/>
                <w:bCs/>
                <w:sz w:val="20"/>
                <w:lang w:val="sr-Cyrl-RS"/>
              </w:rPr>
            </w:pPr>
            <w:r w:rsidRPr="000E773F">
              <w:rPr>
                <w:rFonts w:ascii="Times New Roman" w:eastAsia="Times New Roman" w:hAnsi="Times New Roman" w:cs="Times New Roman"/>
                <w:bCs/>
                <w:sz w:val="20"/>
                <w:lang w:val="sr-Cyrl-RS"/>
              </w:rPr>
              <w:t>50</w:t>
            </w:r>
          </w:p>
        </w:tc>
        <w:tc>
          <w:tcPr>
            <w:tcW w:w="2988" w:type="dxa"/>
            <w:gridSpan w:val="2"/>
            <w:shd w:val="clear" w:color="auto" w:fill="auto"/>
            <w:vAlign w:val="center"/>
          </w:tcPr>
          <w:p w14:paraId="0782EEDF" w14:textId="77777777" w:rsidR="00B82B3E" w:rsidRPr="000E773F" w:rsidRDefault="00B82B3E" w:rsidP="00A26D7C">
            <w:pPr>
              <w:tabs>
                <w:tab w:val="left" w:pos="567"/>
              </w:tabs>
              <w:spacing w:after="60"/>
              <w:rPr>
                <w:rFonts w:ascii="Times New Roman" w:eastAsia="Times New Roman" w:hAnsi="Times New Roman" w:cs="Times New Roman"/>
                <w:i/>
                <w:sz w:val="20"/>
              </w:rPr>
            </w:pPr>
            <w:r w:rsidRPr="000E773F">
              <w:rPr>
                <w:rFonts w:ascii="Times New Roman" w:eastAsia="Times New Roman" w:hAnsi="Times New Roman" w:cs="Times New Roman"/>
                <w:i/>
                <w:sz w:val="20"/>
              </w:rPr>
              <w:t>..........</w:t>
            </w:r>
          </w:p>
        </w:tc>
        <w:tc>
          <w:tcPr>
            <w:tcW w:w="1207" w:type="dxa"/>
            <w:shd w:val="clear" w:color="auto" w:fill="auto"/>
            <w:vAlign w:val="center"/>
          </w:tcPr>
          <w:p w14:paraId="45129D41" w14:textId="77777777" w:rsidR="00B82B3E" w:rsidRPr="000E773F" w:rsidRDefault="00B82B3E" w:rsidP="00A26D7C">
            <w:pPr>
              <w:tabs>
                <w:tab w:val="left" w:pos="567"/>
              </w:tabs>
              <w:spacing w:after="60"/>
              <w:rPr>
                <w:rFonts w:ascii="Times New Roman" w:eastAsia="Times New Roman" w:hAnsi="Times New Roman" w:cs="Times New Roman"/>
                <w:i/>
                <w:sz w:val="20"/>
              </w:rPr>
            </w:pPr>
          </w:p>
        </w:tc>
      </w:tr>
      <w:tr w:rsidR="000E773F" w:rsidRPr="000E773F" w14:paraId="0B544AAD" w14:textId="77777777" w:rsidTr="00A26D7C">
        <w:trPr>
          <w:trHeight w:val="227"/>
          <w:jc w:val="center"/>
        </w:trPr>
        <w:tc>
          <w:tcPr>
            <w:tcW w:w="3114" w:type="dxa"/>
            <w:vAlign w:val="center"/>
          </w:tcPr>
          <w:p w14:paraId="697CD139" w14:textId="77777777"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sz w:val="20"/>
              </w:rPr>
              <w:t>семинар-и</w:t>
            </w:r>
          </w:p>
        </w:tc>
        <w:tc>
          <w:tcPr>
            <w:tcW w:w="1707" w:type="dxa"/>
            <w:vAlign w:val="center"/>
          </w:tcPr>
          <w:p w14:paraId="747371EA" w14:textId="77777777" w:rsidR="00B82B3E" w:rsidRPr="000E773F" w:rsidRDefault="00B82B3E" w:rsidP="00A26D7C">
            <w:pPr>
              <w:tabs>
                <w:tab w:val="left" w:pos="567"/>
              </w:tabs>
              <w:spacing w:after="60"/>
              <w:rPr>
                <w:rFonts w:ascii="Times New Roman" w:eastAsia="Times New Roman" w:hAnsi="Times New Roman" w:cs="Times New Roman"/>
                <w:bCs/>
                <w:sz w:val="20"/>
              </w:rPr>
            </w:pPr>
            <w:r w:rsidRPr="000E773F">
              <w:rPr>
                <w:rFonts w:ascii="Times New Roman" w:eastAsia="Times New Roman" w:hAnsi="Times New Roman" w:cs="Times New Roman"/>
                <w:bCs/>
                <w:sz w:val="20"/>
              </w:rPr>
              <w:t>10</w:t>
            </w:r>
          </w:p>
        </w:tc>
        <w:tc>
          <w:tcPr>
            <w:tcW w:w="2988" w:type="dxa"/>
            <w:gridSpan w:val="2"/>
            <w:shd w:val="clear" w:color="auto" w:fill="auto"/>
            <w:vAlign w:val="center"/>
          </w:tcPr>
          <w:p w14:paraId="0BE601AA" w14:textId="77777777" w:rsidR="00B82B3E" w:rsidRPr="000E773F" w:rsidRDefault="00B82B3E" w:rsidP="00A26D7C">
            <w:pPr>
              <w:tabs>
                <w:tab w:val="left" w:pos="567"/>
              </w:tabs>
              <w:spacing w:after="60"/>
              <w:rPr>
                <w:rFonts w:ascii="Times New Roman" w:eastAsia="Times New Roman" w:hAnsi="Times New Roman" w:cs="Times New Roman"/>
                <w:i/>
                <w:sz w:val="20"/>
              </w:rPr>
            </w:pPr>
          </w:p>
        </w:tc>
        <w:tc>
          <w:tcPr>
            <w:tcW w:w="1207" w:type="dxa"/>
            <w:shd w:val="clear" w:color="auto" w:fill="auto"/>
            <w:vAlign w:val="center"/>
          </w:tcPr>
          <w:p w14:paraId="11DAA0B7" w14:textId="77777777" w:rsidR="00B82B3E" w:rsidRPr="000E773F" w:rsidRDefault="00B82B3E" w:rsidP="00A26D7C">
            <w:pPr>
              <w:tabs>
                <w:tab w:val="left" w:pos="567"/>
              </w:tabs>
              <w:spacing w:after="60"/>
              <w:rPr>
                <w:rFonts w:ascii="Times New Roman" w:eastAsia="Times New Roman" w:hAnsi="Times New Roman" w:cs="Times New Roman"/>
                <w:i/>
                <w:sz w:val="20"/>
              </w:rPr>
            </w:pPr>
          </w:p>
        </w:tc>
      </w:tr>
      <w:tr w:rsidR="000E773F" w:rsidRPr="000E773F" w14:paraId="0852CB9B" w14:textId="77777777" w:rsidTr="00A26D7C">
        <w:trPr>
          <w:trHeight w:val="227"/>
          <w:jc w:val="center"/>
        </w:trPr>
        <w:tc>
          <w:tcPr>
            <w:tcW w:w="9016" w:type="dxa"/>
            <w:gridSpan w:val="5"/>
            <w:vAlign w:val="center"/>
          </w:tcPr>
          <w:p w14:paraId="3BC1792F" w14:textId="77777777" w:rsidR="00B82B3E" w:rsidRPr="000E773F" w:rsidRDefault="00B82B3E" w:rsidP="00A26D7C">
            <w:pPr>
              <w:tabs>
                <w:tab w:val="left" w:pos="567"/>
              </w:tabs>
              <w:spacing w:after="60"/>
              <w:rPr>
                <w:rFonts w:ascii="Times New Roman" w:eastAsia="Times New Roman" w:hAnsi="Times New Roman" w:cs="Times New Roman"/>
                <w:sz w:val="20"/>
              </w:rPr>
            </w:pPr>
            <w:r w:rsidRPr="000E773F">
              <w:rPr>
                <w:rFonts w:ascii="Times New Roman" w:eastAsia="Times New Roman" w:hAnsi="Times New Roman" w:cs="Times New Roman"/>
                <w:sz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82B3E" w:rsidRPr="000E773F" w14:paraId="6AD0667B" w14:textId="77777777" w:rsidTr="00A26D7C">
        <w:trPr>
          <w:trHeight w:val="227"/>
          <w:jc w:val="center"/>
        </w:trPr>
        <w:tc>
          <w:tcPr>
            <w:tcW w:w="9016" w:type="dxa"/>
            <w:gridSpan w:val="5"/>
            <w:vAlign w:val="center"/>
          </w:tcPr>
          <w:p w14:paraId="6B59B061" w14:textId="77777777" w:rsidR="00B82B3E" w:rsidRPr="000E773F" w:rsidRDefault="00B82B3E" w:rsidP="00A26D7C">
            <w:pPr>
              <w:tabs>
                <w:tab w:val="left" w:pos="567"/>
              </w:tabs>
              <w:spacing w:after="60"/>
              <w:rPr>
                <w:rFonts w:ascii="Times New Roman" w:eastAsia="Times New Roman" w:hAnsi="Times New Roman" w:cs="Times New Roman"/>
                <w:b/>
                <w:sz w:val="20"/>
              </w:rPr>
            </w:pPr>
            <w:r w:rsidRPr="000E773F">
              <w:rPr>
                <w:rFonts w:ascii="Times New Roman" w:eastAsia="Times New Roman" w:hAnsi="Times New Roman" w:cs="Times New Roman"/>
                <w:sz w:val="20"/>
              </w:rPr>
              <w:t>*максимална дужна 2 странице А4 формата</w:t>
            </w:r>
          </w:p>
        </w:tc>
      </w:tr>
    </w:tbl>
    <w:p w14:paraId="12A5B01B" w14:textId="7961A6F7" w:rsidR="00A34AF6" w:rsidRPr="000E773F" w:rsidRDefault="00A34AF6" w:rsidP="00A34AF6"/>
    <w:p w14:paraId="324F438C" w14:textId="25DF2867" w:rsidR="00A34AF6" w:rsidRPr="000E773F" w:rsidRDefault="00A34AF6" w:rsidP="00A34AF6"/>
    <w:p w14:paraId="7D1DC963" w14:textId="330BB763" w:rsidR="00A34AF6" w:rsidRPr="000E773F" w:rsidRDefault="00A34AF6" w:rsidP="00A34AF6"/>
    <w:p w14:paraId="6387172C" w14:textId="5090D464" w:rsidR="00F966ED" w:rsidRPr="000E773F" w:rsidRDefault="00F966ED" w:rsidP="00A34AF6"/>
    <w:p w14:paraId="425BC1BD" w14:textId="5D5C0D35" w:rsidR="00A34AF6" w:rsidRPr="000E773F" w:rsidRDefault="00A34AF6" w:rsidP="00A34AF6">
      <w:pPr>
        <w:tabs>
          <w:tab w:val="left" w:pos="2748"/>
        </w:tabs>
      </w:pPr>
    </w:p>
    <w:p w14:paraId="2F738BE3" w14:textId="7ECA50F0" w:rsidR="004F390A" w:rsidRPr="000E773F" w:rsidRDefault="004F390A" w:rsidP="00A34AF6">
      <w:pPr>
        <w:tabs>
          <w:tab w:val="left" w:pos="2748"/>
        </w:tabs>
      </w:pPr>
    </w:p>
    <w:p w14:paraId="32900059" w14:textId="596A253B" w:rsidR="004F390A" w:rsidRPr="000E773F" w:rsidRDefault="004F390A" w:rsidP="00A34AF6">
      <w:pPr>
        <w:tabs>
          <w:tab w:val="left" w:pos="2748"/>
        </w:tabs>
      </w:pPr>
    </w:p>
    <w:p w14:paraId="58232C89" w14:textId="669536B0" w:rsidR="004F390A" w:rsidRPr="000E773F" w:rsidRDefault="004F390A" w:rsidP="00A34AF6">
      <w:pPr>
        <w:tabs>
          <w:tab w:val="left" w:pos="2748"/>
        </w:tabs>
      </w:pPr>
    </w:p>
    <w:p w14:paraId="055FE305" w14:textId="4A94EB91" w:rsidR="004F390A" w:rsidRPr="000E773F" w:rsidRDefault="004F390A" w:rsidP="00A34AF6">
      <w:pPr>
        <w:tabs>
          <w:tab w:val="left" w:pos="2748"/>
        </w:tabs>
      </w:pPr>
    </w:p>
    <w:p w14:paraId="4E1DEEB8" w14:textId="6D5BE8E6" w:rsidR="004F390A" w:rsidRPr="000E773F" w:rsidRDefault="004F390A" w:rsidP="00A34AF6">
      <w:pPr>
        <w:tabs>
          <w:tab w:val="left" w:pos="2748"/>
        </w:tabs>
      </w:pPr>
    </w:p>
    <w:p w14:paraId="7A02BA82" w14:textId="55BA1046" w:rsidR="004F390A" w:rsidRPr="000E773F" w:rsidRDefault="004F390A" w:rsidP="00A34AF6">
      <w:pPr>
        <w:tabs>
          <w:tab w:val="left" w:pos="2748"/>
        </w:tabs>
      </w:pPr>
    </w:p>
    <w:p w14:paraId="5E0F41CB" w14:textId="0A5BE5F6" w:rsidR="004F390A" w:rsidRPr="000E773F" w:rsidRDefault="004F390A" w:rsidP="00A34AF6">
      <w:pPr>
        <w:tabs>
          <w:tab w:val="left" w:pos="2748"/>
        </w:tabs>
      </w:pPr>
    </w:p>
    <w:p w14:paraId="0291C059" w14:textId="2C8CCFBB" w:rsidR="004F390A" w:rsidRPr="000E773F" w:rsidRDefault="004F390A" w:rsidP="00A34AF6">
      <w:pPr>
        <w:tabs>
          <w:tab w:val="left" w:pos="2748"/>
        </w:tabs>
      </w:pPr>
    </w:p>
    <w:p w14:paraId="3109F1A8" w14:textId="658897C4" w:rsidR="004F390A" w:rsidRPr="000E773F" w:rsidRDefault="004F390A" w:rsidP="00A34AF6">
      <w:pPr>
        <w:tabs>
          <w:tab w:val="left" w:pos="2748"/>
        </w:tabs>
      </w:pPr>
    </w:p>
    <w:p w14:paraId="44331CF5" w14:textId="77EACC46" w:rsidR="004F390A" w:rsidRPr="000E773F" w:rsidRDefault="004F390A" w:rsidP="00A34AF6">
      <w:pPr>
        <w:tabs>
          <w:tab w:val="left" w:pos="2748"/>
        </w:tabs>
      </w:pPr>
    </w:p>
    <w:p w14:paraId="05ABA181" w14:textId="245F7FF2" w:rsidR="004F390A" w:rsidRPr="000E773F" w:rsidRDefault="004F390A" w:rsidP="00A34AF6">
      <w:pPr>
        <w:tabs>
          <w:tab w:val="left" w:pos="2748"/>
        </w:tabs>
      </w:pPr>
    </w:p>
    <w:p w14:paraId="7EBC3596" w14:textId="1560B10F" w:rsidR="004F390A" w:rsidRPr="000E773F" w:rsidRDefault="004F390A" w:rsidP="00A34AF6">
      <w:pPr>
        <w:tabs>
          <w:tab w:val="left" w:pos="2748"/>
        </w:tabs>
      </w:pPr>
    </w:p>
    <w:p w14:paraId="39753FC7" w14:textId="621C7907" w:rsidR="004F390A" w:rsidRPr="000E773F" w:rsidRDefault="004F390A" w:rsidP="00A34AF6">
      <w:pPr>
        <w:tabs>
          <w:tab w:val="left" w:pos="2748"/>
        </w:tabs>
      </w:pPr>
    </w:p>
    <w:p w14:paraId="795BE32C" w14:textId="552702D3" w:rsidR="004F390A" w:rsidRPr="000E773F" w:rsidRDefault="004F390A" w:rsidP="00A34AF6">
      <w:pPr>
        <w:tabs>
          <w:tab w:val="left" w:pos="2748"/>
        </w:tabs>
      </w:pPr>
    </w:p>
    <w:p w14:paraId="54A42B99" w14:textId="39296958" w:rsidR="004F390A" w:rsidRPr="000E773F" w:rsidRDefault="004F390A" w:rsidP="00A34AF6">
      <w:pPr>
        <w:tabs>
          <w:tab w:val="left" w:pos="2748"/>
        </w:tabs>
      </w:pPr>
    </w:p>
    <w:p w14:paraId="04BB29DE" w14:textId="1B41D569" w:rsidR="004F390A" w:rsidRPr="000E773F" w:rsidRDefault="004F390A" w:rsidP="00A34AF6">
      <w:pPr>
        <w:tabs>
          <w:tab w:val="left" w:pos="2748"/>
        </w:tabs>
      </w:pPr>
    </w:p>
    <w:p w14:paraId="47A4D39E" w14:textId="19573043" w:rsidR="004F390A" w:rsidRPr="000E773F" w:rsidRDefault="004F390A" w:rsidP="00A34AF6">
      <w:pPr>
        <w:tabs>
          <w:tab w:val="left" w:pos="2748"/>
        </w:tabs>
      </w:pPr>
    </w:p>
    <w:p w14:paraId="40E34857" w14:textId="6A5B0ED0" w:rsidR="004F390A" w:rsidRPr="000E773F" w:rsidRDefault="004F390A" w:rsidP="00A34AF6">
      <w:pPr>
        <w:tabs>
          <w:tab w:val="left" w:pos="2748"/>
        </w:tabs>
      </w:pPr>
    </w:p>
    <w:p w14:paraId="42544044" w14:textId="35325076" w:rsidR="004F390A" w:rsidRPr="000E773F" w:rsidRDefault="004F390A" w:rsidP="00A34AF6">
      <w:pPr>
        <w:tabs>
          <w:tab w:val="left" w:pos="2748"/>
        </w:tabs>
      </w:pPr>
    </w:p>
    <w:p w14:paraId="66459DF3" w14:textId="17C96060" w:rsidR="004F390A" w:rsidRPr="000E773F" w:rsidRDefault="004F390A" w:rsidP="00A34AF6">
      <w:pPr>
        <w:tabs>
          <w:tab w:val="left" w:pos="2748"/>
        </w:tabs>
      </w:pPr>
    </w:p>
    <w:p w14:paraId="23830856" w14:textId="74E38D53" w:rsidR="004F390A" w:rsidRPr="000E773F" w:rsidRDefault="004F390A" w:rsidP="00A34AF6">
      <w:pPr>
        <w:tabs>
          <w:tab w:val="left" w:pos="2748"/>
        </w:tabs>
      </w:pPr>
    </w:p>
    <w:p w14:paraId="58B1B14C" w14:textId="33EB8C19" w:rsidR="004F390A" w:rsidRPr="000E773F" w:rsidRDefault="004F390A" w:rsidP="00A34AF6">
      <w:pPr>
        <w:tabs>
          <w:tab w:val="left" w:pos="2748"/>
        </w:tabs>
      </w:pPr>
    </w:p>
    <w:p w14:paraId="6E6A6C9A" w14:textId="03D541C4" w:rsidR="004F390A" w:rsidRPr="000E773F" w:rsidRDefault="004F390A" w:rsidP="00A34AF6">
      <w:pPr>
        <w:tabs>
          <w:tab w:val="left" w:pos="2748"/>
        </w:tabs>
      </w:pPr>
    </w:p>
    <w:p w14:paraId="2748AC62" w14:textId="2A09FD93" w:rsidR="004F390A" w:rsidRPr="000E773F" w:rsidRDefault="004F390A" w:rsidP="00A34AF6">
      <w:pPr>
        <w:tabs>
          <w:tab w:val="left" w:pos="2748"/>
        </w:tabs>
      </w:pPr>
    </w:p>
    <w:p w14:paraId="5C51BF4D" w14:textId="4724D114" w:rsidR="004F390A" w:rsidRPr="000E773F" w:rsidRDefault="004F390A" w:rsidP="00A34AF6">
      <w:pPr>
        <w:tabs>
          <w:tab w:val="left" w:pos="2748"/>
        </w:tabs>
      </w:pPr>
    </w:p>
    <w:p w14:paraId="6A75B984" w14:textId="415AE135" w:rsidR="004F390A" w:rsidRPr="000E773F" w:rsidRDefault="004F390A" w:rsidP="00A34AF6">
      <w:pPr>
        <w:tabs>
          <w:tab w:val="left" w:pos="2748"/>
        </w:tabs>
      </w:pPr>
    </w:p>
    <w:p w14:paraId="567E8971" w14:textId="4F6B9010" w:rsidR="004F390A" w:rsidRPr="000E773F" w:rsidRDefault="004F390A" w:rsidP="00A34AF6">
      <w:pPr>
        <w:tabs>
          <w:tab w:val="left" w:pos="2748"/>
        </w:tabs>
      </w:pPr>
    </w:p>
    <w:p w14:paraId="6C8291BF" w14:textId="681E47B7" w:rsidR="004F390A" w:rsidRPr="000E773F" w:rsidRDefault="004F390A" w:rsidP="00A34AF6">
      <w:pPr>
        <w:tabs>
          <w:tab w:val="left" w:pos="2748"/>
        </w:tabs>
      </w:pPr>
    </w:p>
    <w:p w14:paraId="6CB23715" w14:textId="0BF80749" w:rsidR="004F390A" w:rsidRPr="000E773F" w:rsidRDefault="004F390A" w:rsidP="00A34AF6">
      <w:pPr>
        <w:tabs>
          <w:tab w:val="left" w:pos="2748"/>
        </w:tabs>
      </w:pPr>
    </w:p>
    <w:p w14:paraId="453C294D" w14:textId="30094823" w:rsidR="004F390A" w:rsidRPr="000E773F" w:rsidRDefault="004F390A" w:rsidP="00A34AF6">
      <w:pPr>
        <w:tabs>
          <w:tab w:val="left" w:pos="2748"/>
        </w:tabs>
      </w:pPr>
    </w:p>
    <w:p w14:paraId="6F214665" w14:textId="6A968F2B" w:rsidR="004F390A" w:rsidRPr="000E773F" w:rsidRDefault="004F390A" w:rsidP="00A34AF6">
      <w:pPr>
        <w:tabs>
          <w:tab w:val="left" w:pos="2748"/>
        </w:tabs>
      </w:pPr>
    </w:p>
    <w:p w14:paraId="2CFF55D7" w14:textId="5A8CDE30" w:rsidR="004F390A" w:rsidRPr="000E773F" w:rsidRDefault="004F390A" w:rsidP="00A34AF6">
      <w:pPr>
        <w:tabs>
          <w:tab w:val="left" w:pos="2748"/>
        </w:tabs>
      </w:pPr>
    </w:p>
    <w:p w14:paraId="6934C368" w14:textId="2839632B" w:rsidR="004F390A" w:rsidRPr="000E773F" w:rsidRDefault="004F390A" w:rsidP="00A34AF6">
      <w:pPr>
        <w:tabs>
          <w:tab w:val="left" w:pos="2748"/>
        </w:tabs>
      </w:pPr>
    </w:p>
    <w:p w14:paraId="3C9E4229" w14:textId="1E5CFB0F" w:rsidR="004F390A" w:rsidRPr="000E773F" w:rsidRDefault="004F390A" w:rsidP="00A34AF6">
      <w:pPr>
        <w:tabs>
          <w:tab w:val="left" w:pos="2748"/>
        </w:tabs>
      </w:pPr>
    </w:p>
    <w:p w14:paraId="2AF413EE" w14:textId="70AD65D4" w:rsidR="004F390A" w:rsidRPr="000E773F" w:rsidRDefault="004F390A" w:rsidP="00A34AF6">
      <w:pPr>
        <w:tabs>
          <w:tab w:val="left" w:pos="2748"/>
        </w:tabs>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07"/>
        <w:gridCol w:w="1088"/>
        <w:gridCol w:w="1900"/>
        <w:gridCol w:w="1207"/>
      </w:tblGrid>
      <w:tr w:rsidR="000E773F" w:rsidRPr="000E773F" w14:paraId="0F642086" w14:textId="77777777" w:rsidTr="00EF606F">
        <w:trPr>
          <w:trHeight w:val="227"/>
          <w:jc w:val="center"/>
        </w:trPr>
        <w:tc>
          <w:tcPr>
            <w:tcW w:w="9016" w:type="dxa"/>
            <w:gridSpan w:val="5"/>
            <w:vAlign w:val="center"/>
          </w:tcPr>
          <w:p w14:paraId="5B5CBA4E"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Студијски програм: </w:t>
            </w:r>
            <w:r w:rsidRPr="000E773F">
              <w:rPr>
                <w:rFonts w:ascii="Times New Roman" w:eastAsia="Times New Roman" w:hAnsi="Times New Roman" w:cs="Times New Roman"/>
                <w:sz w:val="20"/>
                <w:szCs w:val="20"/>
              </w:rPr>
              <w:t>Корпоративна безбедност</w:t>
            </w:r>
          </w:p>
        </w:tc>
      </w:tr>
      <w:tr w:rsidR="000E773F" w:rsidRPr="000E773F" w14:paraId="36C2E2DD" w14:textId="77777777" w:rsidTr="00EF606F">
        <w:trPr>
          <w:trHeight w:val="227"/>
          <w:jc w:val="center"/>
        </w:trPr>
        <w:tc>
          <w:tcPr>
            <w:tcW w:w="9016" w:type="dxa"/>
            <w:gridSpan w:val="5"/>
            <w:vAlign w:val="center"/>
          </w:tcPr>
          <w:p w14:paraId="0F407486"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Назив предмета: </w:t>
            </w:r>
            <w:r w:rsidRPr="000E773F">
              <w:rPr>
                <w:rFonts w:ascii="Times New Roman" w:eastAsia="Times New Roman" w:hAnsi="Times New Roman" w:cs="Times New Roman"/>
                <w:sz w:val="20"/>
                <w:szCs w:val="20"/>
              </w:rPr>
              <w:t xml:space="preserve">Економска и финансијска безбедност  </w:t>
            </w:r>
          </w:p>
        </w:tc>
      </w:tr>
      <w:tr w:rsidR="000E773F" w:rsidRPr="000E773F" w14:paraId="4CF635D6" w14:textId="77777777" w:rsidTr="00EF606F">
        <w:trPr>
          <w:trHeight w:val="227"/>
          <w:jc w:val="center"/>
        </w:trPr>
        <w:tc>
          <w:tcPr>
            <w:tcW w:w="9016" w:type="dxa"/>
            <w:gridSpan w:val="5"/>
            <w:vAlign w:val="center"/>
          </w:tcPr>
          <w:p w14:paraId="6D861C3D"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Наставник/наставници:</w:t>
            </w:r>
            <w:r w:rsidRPr="000E773F">
              <w:rPr>
                <w:rFonts w:ascii="Times New Roman" w:eastAsia="Times New Roman" w:hAnsi="Times New Roman" w:cs="Times New Roman"/>
                <w:sz w:val="20"/>
                <w:szCs w:val="20"/>
              </w:rPr>
              <w:t xml:space="preserve"> Горан Анђелић/ Милан Михајловић</w:t>
            </w:r>
            <w:r w:rsidRPr="000E773F">
              <w:rPr>
                <w:rFonts w:ascii="Times New Roman" w:eastAsia="Times New Roman" w:hAnsi="Times New Roman" w:cs="Times New Roman"/>
              </w:rPr>
              <w:t xml:space="preserve"> </w:t>
            </w:r>
          </w:p>
        </w:tc>
      </w:tr>
      <w:tr w:rsidR="000E773F" w:rsidRPr="000E773F" w14:paraId="6595C178" w14:textId="77777777" w:rsidTr="00EF606F">
        <w:trPr>
          <w:trHeight w:val="227"/>
          <w:jc w:val="center"/>
        </w:trPr>
        <w:tc>
          <w:tcPr>
            <w:tcW w:w="9016" w:type="dxa"/>
            <w:gridSpan w:val="5"/>
            <w:vAlign w:val="center"/>
          </w:tcPr>
          <w:p w14:paraId="1C7C3F51"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Статус предмета: </w:t>
            </w:r>
            <w:r w:rsidRPr="000E773F">
              <w:rPr>
                <w:rFonts w:ascii="Times New Roman" w:eastAsia="Times New Roman" w:hAnsi="Times New Roman" w:cs="Times New Roman"/>
                <w:sz w:val="20"/>
                <w:szCs w:val="20"/>
              </w:rPr>
              <w:t>Изборни</w:t>
            </w:r>
          </w:p>
        </w:tc>
      </w:tr>
      <w:tr w:rsidR="000E773F" w:rsidRPr="000E773F" w14:paraId="5AC3D533" w14:textId="77777777" w:rsidTr="00EF606F">
        <w:trPr>
          <w:trHeight w:val="227"/>
          <w:jc w:val="center"/>
        </w:trPr>
        <w:tc>
          <w:tcPr>
            <w:tcW w:w="9016" w:type="dxa"/>
            <w:gridSpan w:val="5"/>
            <w:vAlign w:val="center"/>
          </w:tcPr>
          <w:p w14:paraId="3D2BF787"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Број ЕСПБ: </w:t>
            </w:r>
            <w:r w:rsidRPr="000E773F">
              <w:rPr>
                <w:rFonts w:ascii="Times New Roman" w:eastAsia="Times New Roman" w:hAnsi="Times New Roman" w:cs="Times New Roman"/>
                <w:sz w:val="20"/>
                <w:szCs w:val="20"/>
              </w:rPr>
              <w:t>6</w:t>
            </w:r>
          </w:p>
        </w:tc>
      </w:tr>
      <w:tr w:rsidR="000E773F" w:rsidRPr="000E773F" w14:paraId="4331FD8E" w14:textId="77777777" w:rsidTr="00EF606F">
        <w:trPr>
          <w:trHeight w:val="227"/>
          <w:jc w:val="center"/>
        </w:trPr>
        <w:tc>
          <w:tcPr>
            <w:tcW w:w="9016" w:type="dxa"/>
            <w:gridSpan w:val="5"/>
            <w:vAlign w:val="center"/>
          </w:tcPr>
          <w:p w14:paraId="25D6F998"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Услов:</w:t>
            </w:r>
            <w:r w:rsidRPr="000E773F">
              <w:rPr>
                <w:rFonts w:ascii="Times New Roman" w:eastAsia="Times New Roman" w:hAnsi="Times New Roman" w:cs="Times New Roman"/>
                <w:sz w:val="20"/>
                <w:szCs w:val="20"/>
              </w:rPr>
              <w:t xml:space="preserve"> Нема</w:t>
            </w:r>
          </w:p>
        </w:tc>
      </w:tr>
      <w:tr w:rsidR="000E773F" w:rsidRPr="000E773F" w14:paraId="0A0FA237" w14:textId="77777777" w:rsidTr="00EF606F">
        <w:trPr>
          <w:trHeight w:val="227"/>
          <w:jc w:val="center"/>
        </w:trPr>
        <w:tc>
          <w:tcPr>
            <w:tcW w:w="9016" w:type="dxa"/>
            <w:gridSpan w:val="5"/>
            <w:vAlign w:val="center"/>
          </w:tcPr>
          <w:p w14:paraId="6FD91968" w14:textId="77777777" w:rsidR="004F390A" w:rsidRPr="000E773F" w:rsidRDefault="004F390A" w:rsidP="00EF606F">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Циљ предмета</w:t>
            </w:r>
          </w:p>
          <w:p w14:paraId="76B0AF67" w14:textId="77777777" w:rsidR="004F390A" w:rsidRPr="000E773F" w:rsidRDefault="004F390A" w:rsidP="004F390A">
            <w:pPr>
              <w:numPr>
                <w:ilvl w:val="0"/>
                <w:numId w:val="7"/>
              </w:numPr>
              <w:tabs>
                <w:tab w:val="left" w:pos="567"/>
              </w:tabs>
              <w:spacing w:after="60"/>
              <w:ind w:left="316" w:hanging="284"/>
              <w:jc w:val="both"/>
              <w:rPr>
                <w:sz w:val="20"/>
                <w:szCs w:val="20"/>
              </w:rPr>
            </w:pPr>
            <w:r w:rsidRPr="000E773F">
              <w:rPr>
                <w:rFonts w:ascii="Times New Roman" w:eastAsia="Times New Roman" w:hAnsi="Times New Roman" w:cs="Times New Roman"/>
                <w:sz w:val="20"/>
                <w:szCs w:val="20"/>
              </w:rPr>
              <w:t>разумевање основних принципа економске и финансијске безбедности;</w:t>
            </w:r>
          </w:p>
          <w:p w14:paraId="7345EFBC" w14:textId="77777777" w:rsidR="004F390A" w:rsidRPr="000E773F" w:rsidRDefault="004F390A" w:rsidP="004F390A">
            <w:pPr>
              <w:numPr>
                <w:ilvl w:val="0"/>
                <w:numId w:val="7"/>
              </w:numPr>
              <w:tabs>
                <w:tab w:val="left" w:pos="567"/>
              </w:tabs>
              <w:spacing w:after="60"/>
              <w:ind w:left="316" w:hanging="284"/>
              <w:jc w:val="both"/>
              <w:rPr>
                <w:sz w:val="20"/>
                <w:szCs w:val="20"/>
              </w:rPr>
            </w:pPr>
            <w:r w:rsidRPr="000E773F">
              <w:rPr>
                <w:rFonts w:ascii="Times New Roman" w:eastAsia="Times New Roman" w:hAnsi="Times New Roman" w:cs="Times New Roman"/>
                <w:sz w:val="20"/>
                <w:szCs w:val="20"/>
              </w:rPr>
              <w:t>развој вештина планирања и имплементације безбедносних стратегија на организационом нивоу;</w:t>
            </w:r>
          </w:p>
          <w:p w14:paraId="5D0B0019" w14:textId="77777777" w:rsidR="004F390A" w:rsidRPr="000E773F" w:rsidRDefault="004F390A" w:rsidP="004F390A">
            <w:pPr>
              <w:numPr>
                <w:ilvl w:val="0"/>
                <w:numId w:val="7"/>
              </w:numPr>
              <w:tabs>
                <w:tab w:val="left" w:pos="567"/>
              </w:tabs>
              <w:spacing w:after="60"/>
              <w:ind w:left="316" w:hanging="284"/>
              <w:jc w:val="both"/>
              <w:rPr>
                <w:sz w:val="20"/>
                <w:szCs w:val="20"/>
              </w:rPr>
            </w:pPr>
            <w:r w:rsidRPr="000E773F">
              <w:rPr>
                <w:rFonts w:ascii="Times New Roman" w:eastAsia="Times New Roman" w:hAnsi="Times New Roman" w:cs="Times New Roman"/>
                <w:sz w:val="20"/>
                <w:szCs w:val="20"/>
              </w:rPr>
              <w:t>разумевање циљева и индикатора економске и финансијске безбедности.</w:t>
            </w:r>
          </w:p>
        </w:tc>
      </w:tr>
      <w:tr w:rsidR="000E773F" w:rsidRPr="000E773F" w14:paraId="6B6E715A" w14:textId="77777777" w:rsidTr="00EF606F">
        <w:trPr>
          <w:trHeight w:val="227"/>
          <w:jc w:val="center"/>
        </w:trPr>
        <w:tc>
          <w:tcPr>
            <w:tcW w:w="9016" w:type="dxa"/>
            <w:gridSpan w:val="5"/>
            <w:vAlign w:val="center"/>
          </w:tcPr>
          <w:p w14:paraId="14CED75F" w14:textId="77777777" w:rsidR="004F390A" w:rsidRPr="000E773F" w:rsidRDefault="004F390A" w:rsidP="00EF606F">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Исход предмета </w:t>
            </w:r>
          </w:p>
          <w:p w14:paraId="5E29249D" w14:textId="77777777" w:rsidR="004F390A" w:rsidRPr="000E773F" w:rsidRDefault="004F390A" w:rsidP="00EF606F">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Након савладавања материје обухваћене овим предметом студенти ће стећи вештине за примену прицнипа економске и финансијске безбедности на личном, организационом и државном нивоу уз пуну примену етичких принципа.</w:t>
            </w:r>
          </w:p>
        </w:tc>
      </w:tr>
      <w:tr w:rsidR="000E773F" w:rsidRPr="000E773F" w14:paraId="0EC6E21B" w14:textId="77777777" w:rsidTr="00EF606F">
        <w:trPr>
          <w:trHeight w:val="227"/>
          <w:jc w:val="center"/>
        </w:trPr>
        <w:tc>
          <w:tcPr>
            <w:tcW w:w="9016" w:type="dxa"/>
            <w:gridSpan w:val="5"/>
            <w:vAlign w:val="center"/>
          </w:tcPr>
          <w:p w14:paraId="06FF6D21" w14:textId="77777777" w:rsidR="004F390A" w:rsidRPr="000E773F" w:rsidRDefault="004F390A" w:rsidP="00EF606F">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Садржај предмета</w:t>
            </w:r>
          </w:p>
          <w:p w14:paraId="100A3FF7" w14:textId="77777777" w:rsidR="004F390A" w:rsidRPr="000E773F" w:rsidRDefault="004F390A" w:rsidP="00EF606F">
            <w:pPr>
              <w:tabs>
                <w:tab w:val="left" w:pos="567"/>
              </w:tabs>
              <w:spacing w:before="60"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Теоријска настава</w:t>
            </w:r>
          </w:p>
          <w:p w14:paraId="7444AA50" w14:textId="77777777" w:rsidR="004F390A" w:rsidRPr="000E773F" w:rsidRDefault="004F390A" w:rsidP="00EF606F">
            <w:pPr>
              <w:tabs>
                <w:tab w:val="left" w:pos="567"/>
              </w:tabs>
              <w:spacing w:before="60"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Основи економије и финансија: </w:t>
            </w:r>
            <w:r w:rsidRPr="000E773F">
              <w:rPr>
                <w:rFonts w:ascii="Times New Roman" w:eastAsia="Times New Roman" w:hAnsi="Times New Roman" w:cs="Times New Roman"/>
                <w:sz w:val="20"/>
                <w:szCs w:val="20"/>
              </w:rPr>
              <w:t xml:space="preserve">Теорија економије. Основи финансија и рачуноводства. </w:t>
            </w:r>
            <w:r w:rsidRPr="000E773F">
              <w:rPr>
                <w:rFonts w:ascii="Times New Roman" w:eastAsia="Times New Roman" w:hAnsi="Times New Roman" w:cs="Times New Roman"/>
                <w:b/>
                <w:sz w:val="20"/>
                <w:szCs w:val="20"/>
              </w:rPr>
              <w:t xml:space="preserve">Финансијска безбедност на личном нивоу: </w:t>
            </w:r>
            <w:r w:rsidRPr="000E773F">
              <w:rPr>
                <w:rFonts w:ascii="Times New Roman" w:eastAsia="Times New Roman" w:hAnsi="Times New Roman" w:cs="Times New Roman"/>
                <w:sz w:val="20"/>
                <w:szCs w:val="20"/>
              </w:rPr>
              <w:t xml:space="preserve">Управљање личним финансијама. Породично планирање и осигурање. </w:t>
            </w:r>
            <w:r w:rsidRPr="000E773F">
              <w:rPr>
                <w:rFonts w:ascii="Times New Roman" w:eastAsia="Times New Roman" w:hAnsi="Times New Roman" w:cs="Times New Roman"/>
                <w:b/>
                <w:sz w:val="20"/>
                <w:szCs w:val="20"/>
              </w:rPr>
              <w:t xml:space="preserve">Финансијска безбедност на организационом нивоу: </w:t>
            </w:r>
            <w:r w:rsidRPr="000E773F">
              <w:rPr>
                <w:rFonts w:ascii="Times New Roman" w:eastAsia="Times New Roman" w:hAnsi="Times New Roman" w:cs="Times New Roman"/>
                <w:sz w:val="20"/>
                <w:szCs w:val="20"/>
              </w:rPr>
              <w:t xml:space="preserve">Управљање финансијским ризицима. Корпоративно финансирање. Буџетирање и финансијско извештавање. </w:t>
            </w:r>
            <w:r w:rsidRPr="000E773F">
              <w:rPr>
                <w:rFonts w:ascii="Times New Roman" w:eastAsia="Times New Roman" w:hAnsi="Times New Roman" w:cs="Times New Roman"/>
                <w:b/>
                <w:sz w:val="20"/>
                <w:szCs w:val="20"/>
              </w:rPr>
              <w:t xml:space="preserve">Финансијска безбедност на државном нивоу: </w:t>
            </w:r>
            <w:r w:rsidRPr="000E773F">
              <w:rPr>
                <w:rFonts w:ascii="Times New Roman" w:eastAsia="Times New Roman" w:hAnsi="Times New Roman" w:cs="Times New Roman"/>
                <w:sz w:val="20"/>
                <w:szCs w:val="20"/>
              </w:rPr>
              <w:t xml:space="preserve">Јавне финансије и буџетирање. Економска политика и стабилност. </w:t>
            </w:r>
            <w:r w:rsidRPr="000E773F">
              <w:rPr>
                <w:rFonts w:ascii="Times New Roman" w:eastAsia="Times New Roman" w:hAnsi="Times New Roman" w:cs="Times New Roman"/>
                <w:b/>
                <w:sz w:val="20"/>
                <w:szCs w:val="20"/>
              </w:rPr>
              <w:t xml:space="preserve">Економска безбедност и развој: </w:t>
            </w:r>
            <w:r w:rsidRPr="000E773F">
              <w:rPr>
                <w:rFonts w:ascii="Times New Roman" w:eastAsia="Times New Roman" w:hAnsi="Times New Roman" w:cs="Times New Roman"/>
                <w:sz w:val="20"/>
                <w:szCs w:val="20"/>
              </w:rPr>
              <w:t xml:space="preserve">Инфраструктурни пројекти и развој. Међународна трговина и економска сарадња. </w:t>
            </w:r>
            <w:r w:rsidRPr="000E773F">
              <w:rPr>
                <w:rFonts w:ascii="Times New Roman" w:eastAsia="Times New Roman" w:hAnsi="Times New Roman" w:cs="Times New Roman"/>
                <w:b/>
                <w:sz w:val="20"/>
                <w:szCs w:val="20"/>
              </w:rPr>
              <w:t xml:space="preserve">Циљеви и индикатори економске и финансијске безбедности: </w:t>
            </w:r>
            <w:r w:rsidRPr="000E773F">
              <w:rPr>
                <w:rFonts w:ascii="Times New Roman" w:eastAsia="Times New Roman" w:hAnsi="Times New Roman" w:cs="Times New Roman"/>
                <w:sz w:val="20"/>
                <w:szCs w:val="20"/>
              </w:rPr>
              <w:t xml:space="preserve">Мере безбедности и ризици. Индикатори економског и финансијског развоја. </w:t>
            </w:r>
            <w:r w:rsidRPr="000E773F">
              <w:rPr>
                <w:rFonts w:ascii="Times New Roman" w:eastAsia="Times New Roman" w:hAnsi="Times New Roman" w:cs="Times New Roman"/>
                <w:b/>
                <w:sz w:val="20"/>
                <w:szCs w:val="20"/>
              </w:rPr>
              <w:t xml:space="preserve">Етички аспекти у финансијама и економији: </w:t>
            </w:r>
            <w:r w:rsidRPr="000E773F">
              <w:rPr>
                <w:rFonts w:ascii="Times New Roman" w:eastAsia="Times New Roman" w:hAnsi="Times New Roman" w:cs="Times New Roman"/>
                <w:sz w:val="20"/>
                <w:szCs w:val="20"/>
              </w:rPr>
              <w:t>Етика у финансијама. Одговорно пословање и друштвена одговорност.</w:t>
            </w:r>
          </w:p>
          <w:p w14:paraId="0946B920" w14:textId="77777777" w:rsidR="004F390A" w:rsidRPr="000E773F" w:rsidRDefault="004F390A" w:rsidP="00EF606F">
            <w:pPr>
              <w:tabs>
                <w:tab w:val="left" w:pos="567"/>
              </w:tabs>
              <w:spacing w:before="60"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 xml:space="preserve">Практична настава </w:t>
            </w:r>
          </w:p>
          <w:p w14:paraId="7938B00D" w14:textId="77777777" w:rsidR="004F390A" w:rsidRPr="000E773F" w:rsidRDefault="004F390A" w:rsidP="00EF606F">
            <w:pPr>
              <w:tabs>
                <w:tab w:val="left" w:pos="567"/>
              </w:tabs>
              <w:spacing w:before="60"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Развој и примена аспеката економске и финансијске безбедности на различитим нивоима. Анализа конкретних примера из праксе у функцији дефинисања циљева и индикатора економске и финансијске безбедности.</w:t>
            </w:r>
          </w:p>
        </w:tc>
      </w:tr>
      <w:tr w:rsidR="000E773F" w:rsidRPr="000E773F" w14:paraId="4462EA19" w14:textId="77777777" w:rsidTr="00EF606F">
        <w:trPr>
          <w:trHeight w:val="227"/>
          <w:jc w:val="center"/>
        </w:trPr>
        <w:tc>
          <w:tcPr>
            <w:tcW w:w="9016" w:type="dxa"/>
            <w:gridSpan w:val="5"/>
            <w:vAlign w:val="center"/>
          </w:tcPr>
          <w:p w14:paraId="7EDCD130" w14:textId="5C82D5BD" w:rsidR="004F390A" w:rsidRPr="000E773F" w:rsidRDefault="004F390A" w:rsidP="00EF606F">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Литература </w:t>
            </w:r>
          </w:p>
          <w:p w14:paraId="224E97B1" w14:textId="6BB2B64C" w:rsidR="00EE1D86" w:rsidRPr="000E773F" w:rsidRDefault="00EE1D86" w:rsidP="00EF606F">
            <w:pPr>
              <w:tabs>
                <w:tab w:val="left" w:pos="567"/>
              </w:tabs>
              <w:spacing w:before="60"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lang w:val="sr-Cyrl-RS"/>
              </w:rPr>
              <w:t>Основна:</w:t>
            </w:r>
          </w:p>
          <w:p w14:paraId="78522528" w14:textId="77777777" w:rsidR="004F390A" w:rsidRPr="000E773F" w:rsidRDefault="004F390A" w:rsidP="00EF606F">
            <w:pPr>
              <w:tabs>
                <w:tab w:val="left" w:pos="567"/>
              </w:tabs>
              <w:spacing w:after="60"/>
              <w:ind w:left="314" w:hanging="314"/>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sr-Cyrl-RS"/>
              </w:rPr>
              <w:t xml:space="preserve">1. </w:t>
            </w:r>
            <w:r w:rsidRPr="000E773F">
              <w:rPr>
                <w:rFonts w:ascii="Times New Roman" w:eastAsia="Times New Roman" w:hAnsi="Times New Roman" w:cs="Times New Roman"/>
                <w:sz w:val="20"/>
                <w:szCs w:val="20"/>
              </w:rPr>
              <w:t>Мандић Горан, Станојевић Петар: Корпоративна безбедност, Универзитет  у Беобраду-Факултет безбедности, Београд, 2021.</w:t>
            </w:r>
          </w:p>
          <w:p w14:paraId="02686027" w14:textId="420876B9" w:rsidR="004F390A" w:rsidRPr="000E773F" w:rsidRDefault="004F390A" w:rsidP="00EF606F">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sr-Cyrl-RS"/>
              </w:rPr>
              <w:t xml:space="preserve">2. </w:t>
            </w:r>
            <w:r w:rsidRPr="000E773F">
              <w:rPr>
                <w:rFonts w:ascii="Times New Roman" w:eastAsia="Times New Roman" w:hAnsi="Times New Roman" w:cs="Times New Roman"/>
                <w:sz w:val="20"/>
                <w:szCs w:val="20"/>
              </w:rPr>
              <w:t>Милошевић Зоран, Економска безбедност државе, Војно дело, Београд, 2012.</w:t>
            </w:r>
          </w:p>
          <w:p w14:paraId="59BF6D73" w14:textId="499DF11F" w:rsidR="00EE1D86" w:rsidRPr="000E773F" w:rsidRDefault="00EE1D86" w:rsidP="00EF606F">
            <w:pPr>
              <w:tabs>
                <w:tab w:val="left" w:pos="567"/>
              </w:tabs>
              <w:spacing w:after="60"/>
              <w:jc w:val="both"/>
              <w:rPr>
                <w:rFonts w:ascii="Times New Roman" w:eastAsia="Times New Roman" w:hAnsi="Times New Roman" w:cs="Times New Roman"/>
                <w:b/>
                <w:bCs/>
                <w:sz w:val="20"/>
                <w:szCs w:val="20"/>
                <w:lang w:val="sr-Cyrl-RS"/>
              </w:rPr>
            </w:pPr>
            <w:r w:rsidRPr="000E773F">
              <w:rPr>
                <w:rFonts w:ascii="Times New Roman" w:eastAsia="Times New Roman" w:hAnsi="Times New Roman" w:cs="Times New Roman"/>
                <w:b/>
                <w:bCs/>
                <w:sz w:val="20"/>
                <w:szCs w:val="20"/>
                <w:lang w:val="sr-Cyrl-RS"/>
              </w:rPr>
              <w:t>Допунска:</w:t>
            </w:r>
          </w:p>
          <w:p w14:paraId="793D6BF1" w14:textId="401294AB" w:rsidR="004F390A" w:rsidRPr="000E773F" w:rsidRDefault="00EE1D86" w:rsidP="00EF606F">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sr-Cyrl-RS"/>
              </w:rPr>
              <w:t>1</w:t>
            </w:r>
            <w:r w:rsidR="004F390A" w:rsidRPr="000E773F">
              <w:rPr>
                <w:rFonts w:ascii="Times New Roman" w:eastAsia="Times New Roman" w:hAnsi="Times New Roman" w:cs="Times New Roman"/>
                <w:sz w:val="20"/>
                <w:szCs w:val="20"/>
                <w:lang w:val="sr-Cyrl-RS"/>
              </w:rPr>
              <w:t xml:space="preserve">. </w:t>
            </w:r>
            <w:r w:rsidR="004F390A" w:rsidRPr="000E773F">
              <w:rPr>
                <w:rFonts w:ascii="Times New Roman" w:eastAsia="Times New Roman" w:hAnsi="Times New Roman" w:cs="Times New Roman"/>
                <w:sz w:val="20"/>
                <w:szCs w:val="20"/>
              </w:rPr>
              <w:t>Милошевић Г., Основи економије, Криминалистичко-полицијска академија, Београд, 2012.</w:t>
            </w:r>
          </w:p>
        </w:tc>
      </w:tr>
      <w:tr w:rsidR="000E773F" w:rsidRPr="000E773F" w14:paraId="5ED552D6" w14:textId="77777777" w:rsidTr="00EF606F">
        <w:trPr>
          <w:trHeight w:val="227"/>
          <w:jc w:val="center"/>
        </w:trPr>
        <w:tc>
          <w:tcPr>
            <w:tcW w:w="3114" w:type="dxa"/>
            <w:vAlign w:val="center"/>
          </w:tcPr>
          <w:p w14:paraId="21BBA111" w14:textId="4BA09DF0" w:rsidR="004F390A" w:rsidRPr="000E773F" w:rsidRDefault="004F390A" w:rsidP="00EF606F">
            <w:pPr>
              <w:tabs>
                <w:tab w:val="left" w:pos="567"/>
              </w:tabs>
              <w:spacing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rPr>
              <w:t>Број часова  активне наставе</w:t>
            </w:r>
            <w:r w:rsidRPr="000E773F">
              <w:rPr>
                <w:rFonts w:ascii="Times New Roman" w:eastAsia="Times New Roman" w:hAnsi="Times New Roman" w:cs="Times New Roman"/>
                <w:b/>
                <w:sz w:val="20"/>
                <w:szCs w:val="20"/>
                <w:lang w:val="sr-Cyrl-RS"/>
              </w:rPr>
              <w:t>:</w:t>
            </w:r>
            <w:r w:rsidR="00A1270F" w:rsidRPr="000E773F">
              <w:rPr>
                <w:rFonts w:ascii="Times New Roman" w:eastAsia="Times New Roman" w:hAnsi="Times New Roman" w:cs="Times New Roman"/>
                <w:b/>
                <w:sz w:val="20"/>
                <w:szCs w:val="20"/>
                <w:lang w:val="sr-Cyrl-RS"/>
              </w:rPr>
              <w:t>4</w:t>
            </w:r>
          </w:p>
        </w:tc>
        <w:tc>
          <w:tcPr>
            <w:tcW w:w="2795" w:type="dxa"/>
            <w:gridSpan w:val="2"/>
            <w:vAlign w:val="center"/>
          </w:tcPr>
          <w:p w14:paraId="361ED6CD"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Теоријска настава: 2</w:t>
            </w:r>
          </w:p>
        </w:tc>
        <w:tc>
          <w:tcPr>
            <w:tcW w:w="3107" w:type="dxa"/>
            <w:gridSpan w:val="2"/>
            <w:vAlign w:val="center"/>
          </w:tcPr>
          <w:p w14:paraId="58235734"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Практична настава: 2</w:t>
            </w:r>
          </w:p>
        </w:tc>
      </w:tr>
      <w:tr w:rsidR="000E773F" w:rsidRPr="000E773F" w14:paraId="5E4675F5" w14:textId="77777777" w:rsidTr="00EF606F">
        <w:trPr>
          <w:trHeight w:val="227"/>
          <w:jc w:val="center"/>
        </w:trPr>
        <w:tc>
          <w:tcPr>
            <w:tcW w:w="9016" w:type="dxa"/>
            <w:gridSpan w:val="5"/>
            <w:vAlign w:val="center"/>
          </w:tcPr>
          <w:p w14:paraId="38D7B9A1"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Методе извођења наставе</w:t>
            </w:r>
          </w:p>
          <w:p w14:paraId="46F91FD1" w14:textId="77777777" w:rsidR="004F390A" w:rsidRPr="000E773F" w:rsidRDefault="004F390A" w:rsidP="00EF606F">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Настава се одвија кроз предавања и вежбе. Вежбе су аудиторне и практичне и на њима се решавају задаци изпојединих поглавља, пружају додатна објашњења и на примерима разрађују поједине области из теоријске наставе. Завршни испит се састоји од усменог испита</w:t>
            </w:r>
          </w:p>
        </w:tc>
      </w:tr>
      <w:tr w:rsidR="000E773F" w:rsidRPr="000E773F" w14:paraId="2D8BEE45" w14:textId="77777777" w:rsidTr="00EF606F">
        <w:trPr>
          <w:trHeight w:val="227"/>
          <w:jc w:val="center"/>
        </w:trPr>
        <w:tc>
          <w:tcPr>
            <w:tcW w:w="9016" w:type="dxa"/>
            <w:gridSpan w:val="5"/>
            <w:vAlign w:val="center"/>
          </w:tcPr>
          <w:p w14:paraId="50281A76"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Оцена  знања (максимални број поена 100)</w:t>
            </w:r>
          </w:p>
        </w:tc>
      </w:tr>
      <w:tr w:rsidR="000E773F" w:rsidRPr="000E773F" w14:paraId="2C0D01FE" w14:textId="77777777" w:rsidTr="00EF606F">
        <w:trPr>
          <w:trHeight w:val="227"/>
          <w:jc w:val="center"/>
        </w:trPr>
        <w:tc>
          <w:tcPr>
            <w:tcW w:w="3114" w:type="dxa"/>
            <w:vAlign w:val="center"/>
          </w:tcPr>
          <w:p w14:paraId="6C4098E4"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Предиспитне обавезе</w:t>
            </w:r>
          </w:p>
        </w:tc>
        <w:tc>
          <w:tcPr>
            <w:tcW w:w="1707" w:type="dxa"/>
            <w:vAlign w:val="center"/>
          </w:tcPr>
          <w:p w14:paraId="05365C24" w14:textId="77777777" w:rsidR="004F390A" w:rsidRPr="000E773F" w:rsidRDefault="004F390A" w:rsidP="00EF606F">
            <w:pPr>
              <w:tabs>
                <w:tab w:val="left" w:pos="567"/>
              </w:tabs>
              <w:spacing w:after="60"/>
              <w:jc w:val="center"/>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поена</w:t>
            </w:r>
          </w:p>
        </w:tc>
        <w:tc>
          <w:tcPr>
            <w:tcW w:w="2988" w:type="dxa"/>
            <w:gridSpan w:val="2"/>
            <w:shd w:val="clear" w:color="auto" w:fill="auto"/>
            <w:vAlign w:val="center"/>
          </w:tcPr>
          <w:p w14:paraId="1179878E"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Завршни испит </w:t>
            </w:r>
          </w:p>
        </w:tc>
        <w:tc>
          <w:tcPr>
            <w:tcW w:w="1207" w:type="dxa"/>
            <w:shd w:val="clear" w:color="auto" w:fill="auto"/>
            <w:vAlign w:val="center"/>
          </w:tcPr>
          <w:p w14:paraId="7E520815" w14:textId="77777777" w:rsidR="004F390A" w:rsidRPr="000E773F" w:rsidRDefault="004F390A" w:rsidP="00EF606F">
            <w:pPr>
              <w:tabs>
                <w:tab w:val="left" w:pos="567"/>
              </w:tabs>
              <w:spacing w:after="60"/>
              <w:jc w:val="center"/>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поена</w:t>
            </w:r>
          </w:p>
        </w:tc>
      </w:tr>
      <w:tr w:rsidR="000E773F" w:rsidRPr="000E773F" w14:paraId="0EE69B39" w14:textId="77777777" w:rsidTr="00EF606F">
        <w:trPr>
          <w:trHeight w:val="227"/>
          <w:jc w:val="center"/>
        </w:trPr>
        <w:tc>
          <w:tcPr>
            <w:tcW w:w="3114" w:type="dxa"/>
            <w:vAlign w:val="center"/>
          </w:tcPr>
          <w:p w14:paraId="0A124A90"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активност у току предавања</w:t>
            </w:r>
          </w:p>
        </w:tc>
        <w:tc>
          <w:tcPr>
            <w:tcW w:w="1707" w:type="dxa"/>
            <w:vAlign w:val="center"/>
          </w:tcPr>
          <w:p w14:paraId="7AC32F41"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10</w:t>
            </w:r>
          </w:p>
        </w:tc>
        <w:tc>
          <w:tcPr>
            <w:tcW w:w="2988" w:type="dxa"/>
            <w:gridSpan w:val="2"/>
            <w:shd w:val="clear" w:color="auto" w:fill="auto"/>
            <w:vAlign w:val="center"/>
          </w:tcPr>
          <w:p w14:paraId="2CF8D29E"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писмени испит</w:t>
            </w:r>
          </w:p>
        </w:tc>
        <w:tc>
          <w:tcPr>
            <w:tcW w:w="1207" w:type="dxa"/>
            <w:shd w:val="clear" w:color="auto" w:fill="auto"/>
            <w:vAlign w:val="center"/>
          </w:tcPr>
          <w:p w14:paraId="60B4B091"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p>
        </w:tc>
      </w:tr>
      <w:tr w:rsidR="000E773F" w:rsidRPr="000E773F" w14:paraId="38D6C3DC" w14:textId="77777777" w:rsidTr="00EF606F">
        <w:trPr>
          <w:trHeight w:val="227"/>
          <w:jc w:val="center"/>
        </w:trPr>
        <w:tc>
          <w:tcPr>
            <w:tcW w:w="3114" w:type="dxa"/>
            <w:vAlign w:val="center"/>
          </w:tcPr>
          <w:p w14:paraId="3FDD8671"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практична настава</w:t>
            </w:r>
          </w:p>
        </w:tc>
        <w:tc>
          <w:tcPr>
            <w:tcW w:w="1707" w:type="dxa"/>
            <w:vAlign w:val="center"/>
          </w:tcPr>
          <w:p w14:paraId="307B6163"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p>
        </w:tc>
        <w:tc>
          <w:tcPr>
            <w:tcW w:w="2988" w:type="dxa"/>
            <w:gridSpan w:val="2"/>
            <w:shd w:val="clear" w:color="auto" w:fill="auto"/>
            <w:vAlign w:val="center"/>
          </w:tcPr>
          <w:p w14:paraId="0853DF9F"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усмени испт</w:t>
            </w:r>
          </w:p>
        </w:tc>
        <w:tc>
          <w:tcPr>
            <w:tcW w:w="1207" w:type="dxa"/>
            <w:shd w:val="clear" w:color="auto" w:fill="auto"/>
            <w:vAlign w:val="center"/>
          </w:tcPr>
          <w:p w14:paraId="14B68346"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30</w:t>
            </w:r>
          </w:p>
        </w:tc>
      </w:tr>
      <w:tr w:rsidR="000E773F" w:rsidRPr="000E773F" w14:paraId="39250995" w14:textId="77777777" w:rsidTr="00EF606F">
        <w:trPr>
          <w:trHeight w:val="227"/>
          <w:jc w:val="center"/>
        </w:trPr>
        <w:tc>
          <w:tcPr>
            <w:tcW w:w="3114" w:type="dxa"/>
            <w:vAlign w:val="center"/>
          </w:tcPr>
          <w:p w14:paraId="2224A7F0"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колоквијум-и</w:t>
            </w:r>
          </w:p>
        </w:tc>
        <w:tc>
          <w:tcPr>
            <w:tcW w:w="1707" w:type="dxa"/>
            <w:vAlign w:val="center"/>
          </w:tcPr>
          <w:p w14:paraId="734B73EE" w14:textId="332456B7" w:rsidR="004F390A" w:rsidRPr="000E773F" w:rsidRDefault="00094D06" w:rsidP="00EF606F">
            <w:pPr>
              <w:tabs>
                <w:tab w:val="left" w:pos="567"/>
              </w:tabs>
              <w:spacing w:after="60"/>
              <w:rPr>
                <w:rFonts w:ascii="Times New Roman" w:eastAsia="Times New Roman" w:hAnsi="Times New Roman" w:cs="Times New Roman"/>
                <w:sz w:val="20"/>
                <w:szCs w:val="20"/>
                <w:lang w:val="sr-Latn-RS"/>
              </w:rPr>
            </w:pPr>
            <w:r w:rsidRPr="000E773F">
              <w:rPr>
                <w:rFonts w:ascii="Times New Roman" w:eastAsia="Times New Roman" w:hAnsi="Times New Roman" w:cs="Times New Roman"/>
                <w:sz w:val="20"/>
                <w:szCs w:val="20"/>
                <w:lang w:val="sr-Latn-RS"/>
              </w:rPr>
              <w:t>60</w:t>
            </w:r>
          </w:p>
        </w:tc>
        <w:tc>
          <w:tcPr>
            <w:tcW w:w="2988" w:type="dxa"/>
            <w:gridSpan w:val="2"/>
            <w:shd w:val="clear" w:color="auto" w:fill="auto"/>
            <w:vAlign w:val="center"/>
          </w:tcPr>
          <w:p w14:paraId="30AB782F"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w:t>
            </w:r>
          </w:p>
        </w:tc>
        <w:tc>
          <w:tcPr>
            <w:tcW w:w="1207" w:type="dxa"/>
            <w:shd w:val="clear" w:color="auto" w:fill="auto"/>
            <w:vAlign w:val="center"/>
          </w:tcPr>
          <w:p w14:paraId="3D2E6D54"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p>
        </w:tc>
      </w:tr>
      <w:tr w:rsidR="000E773F" w:rsidRPr="000E773F" w14:paraId="47913AF8" w14:textId="77777777" w:rsidTr="00EF606F">
        <w:trPr>
          <w:trHeight w:val="227"/>
          <w:jc w:val="center"/>
        </w:trPr>
        <w:tc>
          <w:tcPr>
            <w:tcW w:w="3114" w:type="dxa"/>
            <w:vAlign w:val="center"/>
          </w:tcPr>
          <w:p w14:paraId="5CED5957"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семинар-и</w:t>
            </w:r>
          </w:p>
        </w:tc>
        <w:tc>
          <w:tcPr>
            <w:tcW w:w="1707" w:type="dxa"/>
            <w:vAlign w:val="center"/>
          </w:tcPr>
          <w:p w14:paraId="188951FF"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p>
        </w:tc>
        <w:tc>
          <w:tcPr>
            <w:tcW w:w="2988" w:type="dxa"/>
            <w:gridSpan w:val="2"/>
            <w:shd w:val="clear" w:color="auto" w:fill="auto"/>
            <w:vAlign w:val="center"/>
          </w:tcPr>
          <w:p w14:paraId="671B72FC"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p>
        </w:tc>
        <w:tc>
          <w:tcPr>
            <w:tcW w:w="1207" w:type="dxa"/>
            <w:shd w:val="clear" w:color="auto" w:fill="auto"/>
            <w:vAlign w:val="center"/>
          </w:tcPr>
          <w:p w14:paraId="2317151A"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p>
        </w:tc>
      </w:tr>
      <w:tr w:rsidR="000E773F" w:rsidRPr="000E773F" w14:paraId="198C0DA5" w14:textId="77777777" w:rsidTr="00EF606F">
        <w:trPr>
          <w:trHeight w:val="227"/>
          <w:jc w:val="center"/>
        </w:trPr>
        <w:tc>
          <w:tcPr>
            <w:tcW w:w="9016" w:type="dxa"/>
            <w:gridSpan w:val="5"/>
            <w:vAlign w:val="center"/>
          </w:tcPr>
          <w:p w14:paraId="29902299"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4F390A" w:rsidRPr="000E773F" w14:paraId="2C7E538A" w14:textId="77777777" w:rsidTr="00EF606F">
        <w:trPr>
          <w:trHeight w:val="227"/>
          <w:jc w:val="center"/>
        </w:trPr>
        <w:tc>
          <w:tcPr>
            <w:tcW w:w="9016" w:type="dxa"/>
            <w:gridSpan w:val="5"/>
            <w:vAlign w:val="center"/>
          </w:tcPr>
          <w:p w14:paraId="2CF4200D"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*максимална дужна 2 странице А4 формата</w:t>
            </w:r>
          </w:p>
        </w:tc>
      </w:tr>
    </w:tbl>
    <w:p w14:paraId="47286416" w14:textId="73947362" w:rsidR="004F390A" w:rsidRPr="000E773F" w:rsidRDefault="004F390A" w:rsidP="00A34AF6">
      <w:pPr>
        <w:tabs>
          <w:tab w:val="left" w:pos="2748"/>
        </w:tabs>
      </w:pPr>
    </w:p>
    <w:p w14:paraId="211B7D2D" w14:textId="369DE384" w:rsidR="004F390A" w:rsidRPr="000E773F" w:rsidRDefault="004F390A" w:rsidP="00A34AF6">
      <w:pPr>
        <w:tabs>
          <w:tab w:val="left" w:pos="2748"/>
        </w:tabs>
      </w:pPr>
    </w:p>
    <w:p w14:paraId="622E1352" w14:textId="1CA81EDC" w:rsidR="004F390A" w:rsidRPr="000E773F" w:rsidRDefault="004F390A" w:rsidP="00A34AF6">
      <w:pPr>
        <w:tabs>
          <w:tab w:val="left" w:pos="2748"/>
        </w:tabs>
      </w:pPr>
    </w:p>
    <w:p w14:paraId="3636C801" w14:textId="6EA38C67" w:rsidR="004F390A" w:rsidRPr="000E773F" w:rsidRDefault="004F390A" w:rsidP="00A34AF6">
      <w:pPr>
        <w:tabs>
          <w:tab w:val="left" w:pos="2748"/>
        </w:tabs>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07"/>
        <w:gridCol w:w="1088"/>
        <w:gridCol w:w="1900"/>
        <w:gridCol w:w="1207"/>
      </w:tblGrid>
      <w:tr w:rsidR="000E773F" w:rsidRPr="000E773F" w14:paraId="5E75EAFA" w14:textId="77777777" w:rsidTr="00EF606F">
        <w:trPr>
          <w:trHeight w:val="227"/>
          <w:jc w:val="center"/>
        </w:trPr>
        <w:tc>
          <w:tcPr>
            <w:tcW w:w="9016" w:type="dxa"/>
            <w:gridSpan w:val="5"/>
            <w:vAlign w:val="center"/>
          </w:tcPr>
          <w:p w14:paraId="47107C1B"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Студијски програм: </w:t>
            </w:r>
            <w:r w:rsidRPr="000E773F">
              <w:rPr>
                <w:rFonts w:ascii="Times New Roman" w:eastAsia="Times New Roman" w:hAnsi="Times New Roman" w:cs="Times New Roman"/>
                <w:sz w:val="20"/>
                <w:szCs w:val="20"/>
              </w:rPr>
              <w:t>Корпоративна безбедност</w:t>
            </w:r>
          </w:p>
        </w:tc>
      </w:tr>
      <w:tr w:rsidR="000E773F" w:rsidRPr="000E773F" w14:paraId="463605F1" w14:textId="77777777" w:rsidTr="00EF606F">
        <w:trPr>
          <w:trHeight w:val="227"/>
          <w:jc w:val="center"/>
        </w:trPr>
        <w:tc>
          <w:tcPr>
            <w:tcW w:w="9016" w:type="dxa"/>
            <w:gridSpan w:val="5"/>
            <w:vAlign w:val="center"/>
          </w:tcPr>
          <w:p w14:paraId="6CC46A7C"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Назив предмета: </w:t>
            </w:r>
            <w:r w:rsidRPr="000E773F">
              <w:rPr>
                <w:rFonts w:ascii="Times New Roman" w:eastAsia="Times New Roman" w:hAnsi="Times New Roman" w:cs="Times New Roman"/>
                <w:sz w:val="20"/>
                <w:szCs w:val="20"/>
              </w:rPr>
              <w:t>Планирање и имплементација корпоративних безбедносних стратегија</w:t>
            </w:r>
            <w:r w:rsidRPr="000E773F">
              <w:rPr>
                <w:rFonts w:ascii="Times New Roman" w:eastAsia="Times New Roman" w:hAnsi="Times New Roman" w:cs="Times New Roman"/>
                <w:b/>
                <w:sz w:val="20"/>
                <w:szCs w:val="20"/>
              </w:rPr>
              <w:t xml:space="preserve"> </w:t>
            </w:r>
          </w:p>
        </w:tc>
      </w:tr>
      <w:tr w:rsidR="000E773F" w:rsidRPr="000E773F" w14:paraId="7CAD8161" w14:textId="77777777" w:rsidTr="00EF606F">
        <w:trPr>
          <w:trHeight w:val="227"/>
          <w:jc w:val="center"/>
        </w:trPr>
        <w:tc>
          <w:tcPr>
            <w:tcW w:w="9016" w:type="dxa"/>
            <w:gridSpan w:val="5"/>
            <w:vAlign w:val="center"/>
          </w:tcPr>
          <w:p w14:paraId="218EC1CC" w14:textId="70877EB9"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Наставник/наставници:</w:t>
            </w:r>
            <w:r w:rsidRPr="000E773F">
              <w:rPr>
                <w:rFonts w:ascii="Times New Roman" w:eastAsia="Times New Roman" w:hAnsi="Times New Roman" w:cs="Times New Roman"/>
              </w:rPr>
              <w:t xml:space="preserve"> </w:t>
            </w:r>
            <w:r w:rsidR="001E5BFB" w:rsidRPr="000E773F">
              <w:rPr>
                <w:rFonts w:ascii="Times New Roman" w:eastAsia="Times New Roman" w:hAnsi="Times New Roman" w:cs="Times New Roman"/>
                <w:lang w:val="sr-Cyrl-RS"/>
              </w:rPr>
              <w:t xml:space="preserve">Ратко Љубојевић/ </w:t>
            </w:r>
            <w:r w:rsidRPr="000E773F">
              <w:rPr>
                <w:rFonts w:ascii="Times New Roman" w:eastAsia="Times New Roman" w:hAnsi="Times New Roman" w:cs="Times New Roman"/>
                <w:sz w:val="20"/>
                <w:szCs w:val="20"/>
              </w:rPr>
              <w:t>Милован Трбојевић/Хајрадин Радончић</w:t>
            </w:r>
          </w:p>
        </w:tc>
      </w:tr>
      <w:tr w:rsidR="000E773F" w:rsidRPr="000E773F" w14:paraId="42B5B3C9" w14:textId="77777777" w:rsidTr="00EF606F">
        <w:trPr>
          <w:trHeight w:val="227"/>
          <w:jc w:val="center"/>
        </w:trPr>
        <w:tc>
          <w:tcPr>
            <w:tcW w:w="9016" w:type="dxa"/>
            <w:gridSpan w:val="5"/>
            <w:vAlign w:val="center"/>
          </w:tcPr>
          <w:p w14:paraId="27495103"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Статус предмета: </w:t>
            </w:r>
            <w:r w:rsidRPr="000E773F">
              <w:rPr>
                <w:rFonts w:ascii="Times New Roman" w:eastAsia="Times New Roman" w:hAnsi="Times New Roman" w:cs="Times New Roman"/>
                <w:sz w:val="20"/>
                <w:szCs w:val="20"/>
              </w:rPr>
              <w:t>Изборни</w:t>
            </w:r>
          </w:p>
        </w:tc>
      </w:tr>
      <w:tr w:rsidR="000E773F" w:rsidRPr="000E773F" w14:paraId="6CCC53B4" w14:textId="77777777" w:rsidTr="00EF606F">
        <w:trPr>
          <w:trHeight w:val="227"/>
          <w:jc w:val="center"/>
        </w:trPr>
        <w:tc>
          <w:tcPr>
            <w:tcW w:w="9016" w:type="dxa"/>
            <w:gridSpan w:val="5"/>
            <w:vAlign w:val="center"/>
          </w:tcPr>
          <w:p w14:paraId="4FBEFBBD"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Број ЕСПБ: </w:t>
            </w:r>
            <w:r w:rsidRPr="000E773F">
              <w:rPr>
                <w:rFonts w:ascii="Times New Roman" w:eastAsia="Times New Roman" w:hAnsi="Times New Roman" w:cs="Times New Roman"/>
                <w:sz w:val="20"/>
                <w:szCs w:val="20"/>
              </w:rPr>
              <w:t>6</w:t>
            </w:r>
          </w:p>
        </w:tc>
      </w:tr>
      <w:tr w:rsidR="000E773F" w:rsidRPr="000E773F" w14:paraId="19BADFE6" w14:textId="77777777" w:rsidTr="00EF606F">
        <w:trPr>
          <w:trHeight w:val="227"/>
          <w:jc w:val="center"/>
        </w:trPr>
        <w:tc>
          <w:tcPr>
            <w:tcW w:w="9016" w:type="dxa"/>
            <w:gridSpan w:val="5"/>
            <w:vAlign w:val="center"/>
          </w:tcPr>
          <w:p w14:paraId="75B41C9E"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Услов: </w:t>
            </w:r>
            <w:r w:rsidRPr="000E773F">
              <w:rPr>
                <w:rFonts w:ascii="Times New Roman" w:eastAsia="Times New Roman" w:hAnsi="Times New Roman" w:cs="Times New Roman"/>
                <w:sz w:val="20"/>
                <w:szCs w:val="20"/>
              </w:rPr>
              <w:t>Нема</w:t>
            </w:r>
          </w:p>
        </w:tc>
      </w:tr>
      <w:tr w:rsidR="000E773F" w:rsidRPr="000E773F" w14:paraId="7016B83D" w14:textId="77777777" w:rsidTr="00EF606F">
        <w:trPr>
          <w:trHeight w:val="227"/>
          <w:jc w:val="center"/>
        </w:trPr>
        <w:tc>
          <w:tcPr>
            <w:tcW w:w="9016" w:type="dxa"/>
            <w:gridSpan w:val="5"/>
            <w:vAlign w:val="center"/>
          </w:tcPr>
          <w:p w14:paraId="312C2FD4" w14:textId="77777777" w:rsidR="004F390A" w:rsidRPr="000E773F" w:rsidRDefault="004F390A" w:rsidP="00EF606F">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Циљ предмета</w:t>
            </w:r>
          </w:p>
          <w:p w14:paraId="0733B77A" w14:textId="77777777" w:rsidR="004F390A" w:rsidRPr="000E773F" w:rsidRDefault="004F390A" w:rsidP="00EF606F">
            <w:pPr>
              <w:numPr>
                <w:ilvl w:val="0"/>
                <w:numId w:val="7"/>
              </w:numPr>
              <w:tabs>
                <w:tab w:val="left" w:pos="567"/>
              </w:tabs>
              <w:spacing w:after="60"/>
              <w:ind w:left="316" w:hanging="284"/>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разумевање основних принципа корпоративне безбедности;</w:t>
            </w:r>
          </w:p>
          <w:p w14:paraId="66128687" w14:textId="77777777" w:rsidR="004F390A" w:rsidRPr="000E773F" w:rsidRDefault="004F390A" w:rsidP="00EF606F">
            <w:pPr>
              <w:numPr>
                <w:ilvl w:val="0"/>
                <w:numId w:val="7"/>
              </w:numPr>
              <w:tabs>
                <w:tab w:val="left" w:pos="567"/>
              </w:tabs>
              <w:spacing w:after="60"/>
              <w:ind w:left="316" w:hanging="284"/>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развој вештина планирања и имплементације безбедносних стратегија у корпоративном окружењу;</w:t>
            </w:r>
          </w:p>
          <w:p w14:paraId="6FBFE69F" w14:textId="77777777" w:rsidR="004F390A" w:rsidRPr="000E773F" w:rsidRDefault="004F390A" w:rsidP="00EF606F">
            <w:pPr>
              <w:numPr>
                <w:ilvl w:val="0"/>
                <w:numId w:val="7"/>
              </w:numPr>
              <w:tabs>
                <w:tab w:val="left" w:pos="567"/>
              </w:tabs>
              <w:spacing w:after="60"/>
              <w:ind w:left="316" w:hanging="284"/>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анализа актуелних безбедносних изазова и ризика у корпоративном сектору;</w:t>
            </w:r>
          </w:p>
          <w:p w14:paraId="2FFF4C16" w14:textId="77777777" w:rsidR="004F390A" w:rsidRPr="000E773F" w:rsidRDefault="004F390A" w:rsidP="00EF606F">
            <w:pPr>
              <w:numPr>
                <w:ilvl w:val="0"/>
                <w:numId w:val="7"/>
              </w:numPr>
              <w:pBdr>
                <w:top w:val="nil"/>
                <w:left w:val="nil"/>
                <w:bottom w:val="nil"/>
                <w:right w:val="nil"/>
                <w:between w:val="nil"/>
              </w:pBdr>
              <w:tabs>
                <w:tab w:val="left" w:pos="567"/>
              </w:tabs>
              <w:spacing w:after="60"/>
              <w:ind w:left="316" w:hanging="284"/>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примена теоријских концепта на стварне пословне сценарије.</w:t>
            </w:r>
          </w:p>
        </w:tc>
      </w:tr>
      <w:tr w:rsidR="000E773F" w:rsidRPr="000E773F" w14:paraId="667A128C" w14:textId="77777777" w:rsidTr="00EF606F">
        <w:trPr>
          <w:trHeight w:val="227"/>
          <w:jc w:val="center"/>
        </w:trPr>
        <w:tc>
          <w:tcPr>
            <w:tcW w:w="9016" w:type="dxa"/>
            <w:gridSpan w:val="5"/>
            <w:vAlign w:val="center"/>
          </w:tcPr>
          <w:p w14:paraId="32A6EA9B" w14:textId="77777777" w:rsidR="004F390A" w:rsidRPr="000E773F" w:rsidRDefault="004F390A" w:rsidP="00EF606F">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Исход предмета </w:t>
            </w:r>
          </w:p>
          <w:p w14:paraId="48830C42"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Након савладавања материје обухваћене овим предметом студенти ће бити оспособљени за планирање и имплементацију одговарајућих корпоративних безбедносних стратегија.</w:t>
            </w:r>
          </w:p>
        </w:tc>
      </w:tr>
      <w:tr w:rsidR="000E773F" w:rsidRPr="000E773F" w14:paraId="3783E6D0" w14:textId="77777777" w:rsidTr="00EF606F">
        <w:trPr>
          <w:trHeight w:val="227"/>
          <w:jc w:val="center"/>
        </w:trPr>
        <w:tc>
          <w:tcPr>
            <w:tcW w:w="9016" w:type="dxa"/>
            <w:gridSpan w:val="5"/>
            <w:vAlign w:val="center"/>
          </w:tcPr>
          <w:p w14:paraId="74266524"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Садржај предмета</w:t>
            </w:r>
          </w:p>
          <w:p w14:paraId="0002FF95"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Теоријска настава</w:t>
            </w:r>
          </w:p>
          <w:p w14:paraId="0E13A104" w14:textId="77777777" w:rsidR="004F390A" w:rsidRPr="000E773F" w:rsidRDefault="004F390A" w:rsidP="00EF606F">
            <w:pPr>
              <w:tabs>
                <w:tab w:val="left" w:pos="32"/>
                <w:tab w:val="left" w:pos="174"/>
              </w:tabs>
              <w:spacing w:after="60"/>
              <w:ind w:left="32"/>
              <w:jc w:val="both"/>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1.Увод у корпоративну безбедност: </w:t>
            </w:r>
            <w:r w:rsidRPr="000E773F">
              <w:rPr>
                <w:rFonts w:ascii="Times New Roman" w:eastAsia="Times New Roman" w:hAnsi="Times New Roman" w:cs="Times New Roman"/>
                <w:sz w:val="20"/>
                <w:szCs w:val="20"/>
              </w:rPr>
              <w:t xml:space="preserve">Дефинисање кључних појмова; Разумевање улоге корпоративне стратегије безбедности у пословању; </w:t>
            </w:r>
            <w:r w:rsidRPr="000E773F">
              <w:rPr>
                <w:rFonts w:ascii="Times New Roman" w:eastAsia="Times New Roman" w:hAnsi="Times New Roman" w:cs="Times New Roman"/>
                <w:b/>
                <w:sz w:val="20"/>
                <w:szCs w:val="20"/>
              </w:rPr>
              <w:t>2.</w:t>
            </w:r>
            <w:r w:rsidRPr="000E773F">
              <w:rPr>
                <w:rFonts w:ascii="Times New Roman" w:eastAsia="Times New Roman" w:hAnsi="Times New Roman" w:cs="Times New Roman"/>
                <w:sz w:val="20"/>
                <w:szCs w:val="20"/>
              </w:rPr>
              <w:t xml:space="preserve"> </w:t>
            </w:r>
            <w:r w:rsidRPr="000E773F">
              <w:rPr>
                <w:rFonts w:ascii="Times New Roman" w:eastAsia="Times New Roman" w:hAnsi="Times New Roman" w:cs="Times New Roman"/>
                <w:b/>
                <w:sz w:val="20"/>
                <w:szCs w:val="20"/>
              </w:rPr>
              <w:t xml:space="preserve">Анализа безбедносних ризика у корпоративном окружењу: </w:t>
            </w:r>
            <w:r w:rsidRPr="000E773F">
              <w:rPr>
                <w:rFonts w:ascii="Times New Roman" w:eastAsia="Times New Roman" w:hAnsi="Times New Roman" w:cs="Times New Roman"/>
                <w:sz w:val="20"/>
                <w:szCs w:val="20"/>
              </w:rPr>
              <w:t xml:space="preserve">Идентификација потенцијалних претњи; Анализа рањивости система; Процена последица и вероватноћа ризика. </w:t>
            </w:r>
            <w:r w:rsidRPr="000E773F">
              <w:rPr>
                <w:rFonts w:ascii="Times New Roman" w:eastAsia="Times New Roman" w:hAnsi="Times New Roman" w:cs="Times New Roman"/>
                <w:b/>
                <w:sz w:val="20"/>
                <w:szCs w:val="20"/>
              </w:rPr>
              <w:t>3.</w:t>
            </w:r>
            <w:r w:rsidRPr="000E773F">
              <w:rPr>
                <w:rFonts w:ascii="Times New Roman" w:eastAsia="Times New Roman" w:hAnsi="Times New Roman" w:cs="Times New Roman"/>
                <w:sz w:val="20"/>
                <w:szCs w:val="20"/>
              </w:rPr>
              <w:t xml:space="preserve"> </w:t>
            </w:r>
            <w:r w:rsidRPr="000E773F">
              <w:rPr>
                <w:rFonts w:ascii="Times New Roman" w:eastAsia="Times New Roman" w:hAnsi="Times New Roman" w:cs="Times New Roman"/>
                <w:b/>
                <w:sz w:val="20"/>
                <w:szCs w:val="20"/>
              </w:rPr>
              <w:t xml:space="preserve">Планирање безбедносних стратегија: </w:t>
            </w:r>
            <w:r w:rsidRPr="000E773F">
              <w:rPr>
                <w:rFonts w:ascii="Times New Roman" w:eastAsia="Times New Roman" w:hAnsi="Times New Roman" w:cs="Times New Roman"/>
                <w:sz w:val="20"/>
                <w:szCs w:val="20"/>
              </w:rPr>
              <w:t xml:space="preserve">Постављање циљева безбедности; Развој политика и процедура; Алати за анализу и планирање </w:t>
            </w:r>
            <w:r w:rsidRPr="000E773F">
              <w:rPr>
                <w:rFonts w:ascii="Times New Roman" w:eastAsia="Times New Roman" w:hAnsi="Times New Roman" w:cs="Times New Roman"/>
                <w:b/>
                <w:sz w:val="20"/>
                <w:szCs w:val="20"/>
              </w:rPr>
              <w:t>4.</w:t>
            </w:r>
            <w:r w:rsidRPr="000E773F">
              <w:rPr>
                <w:rFonts w:ascii="Times New Roman" w:eastAsia="Times New Roman" w:hAnsi="Times New Roman" w:cs="Times New Roman"/>
                <w:sz w:val="20"/>
                <w:szCs w:val="20"/>
              </w:rPr>
              <w:t xml:space="preserve"> </w:t>
            </w:r>
            <w:r w:rsidRPr="000E773F">
              <w:rPr>
                <w:rFonts w:ascii="Times New Roman" w:eastAsia="Times New Roman" w:hAnsi="Times New Roman" w:cs="Times New Roman"/>
                <w:b/>
                <w:sz w:val="20"/>
                <w:szCs w:val="20"/>
              </w:rPr>
              <w:t xml:space="preserve">Имплементација безбедносних стратегија: </w:t>
            </w:r>
            <w:r w:rsidRPr="000E773F">
              <w:rPr>
                <w:rFonts w:ascii="Times New Roman" w:eastAsia="Times New Roman" w:hAnsi="Times New Roman" w:cs="Times New Roman"/>
                <w:sz w:val="20"/>
                <w:szCs w:val="20"/>
              </w:rPr>
              <w:t xml:space="preserve">Управљање променама; Обука запослених; Технолошки аспекти имплементације. </w:t>
            </w:r>
            <w:r w:rsidRPr="000E773F">
              <w:rPr>
                <w:rFonts w:ascii="Times New Roman" w:eastAsia="Times New Roman" w:hAnsi="Times New Roman" w:cs="Times New Roman"/>
                <w:b/>
                <w:sz w:val="20"/>
                <w:szCs w:val="20"/>
              </w:rPr>
              <w:t>5.</w:t>
            </w:r>
            <w:r w:rsidRPr="000E773F">
              <w:rPr>
                <w:rFonts w:ascii="Times New Roman" w:eastAsia="Times New Roman" w:hAnsi="Times New Roman" w:cs="Times New Roman"/>
                <w:sz w:val="20"/>
                <w:szCs w:val="20"/>
              </w:rPr>
              <w:t xml:space="preserve"> </w:t>
            </w:r>
            <w:r w:rsidRPr="000E773F">
              <w:rPr>
                <w:rFonts w:ascii="Times New Roman" w:eastAsia="Times New Roman" w:hAnsi="Times New Roman" w:cs="Times New Roman"/>
                <w:b/>
                <w:sz w:val="20"/>
                <w:szCs w:val="20"/>
              </w:rPr>
              <w:t xml:space="preserve">Корпоративна безбедност и информациона технологија: </w:t>
            </w:r>
            <w:r w:rsidRPr="000E773F">
              <w:rPr>
                <w:rFonts w:ascii="Times New Roman" w:eastAsia="Times New Roman" w:hAnsi="Times New Roman" w:cs="Times New Roman"/>
                <w:sz w:val="20"/>
                <w:szCs w:val="20"/>
              </w:rPr>
              <w:t xml:space="preserve">Безбедност информација; Заштита од сајбер претњи; Употреба безбедносних технологија. </w:t>
            </w:r>
            <w:r w:rsidRPr="000E773F">
              <w:rPr>
                <w:rFonts w:ascii="Times New Roman" w:eastAsia="Times New Roman" w:hAnsi="Times New Roman" w:cs="Times New Roman"/>
                <w:b/>
                <w:sz w:val="20"/>
                <w:szCs w:val="20"/>
              </w:rPr>
              <w:t>6.</w:t>
            </w:r>
            <w:r w:rsidRPr="000E773F">
              <w:rPr>
                <w:rFonts w:ascii="Times New Roman" w:eastAsia="Times New Roman" w:hAnsi="Times New Roman" w:cs="Times New Roman"/>
                <w:sz w:val="20"/>
                <w:szCs w:val="20"/>
              </w:rPr>
              <w:t xml:space="preserve"> </w:t>
            </w:r>
            <w:r w:rsidRPr="000E773F">
              <w:rPr>
                <w:rFonts w:ascii="Times New Roman" w:eastAsia="Times New Roman" w:hAnsi="Times New Roman" w:cs="Times New Roman"/>
                <w:b/>
                <w:sz w:val="20"/>
                <w:szCs w:val="20"/>
              </w:rPr>
              <w:t xml:space="preserve">Међународне димензије корпоративне безбедности: </w:t>
            </w:r>
            <w:r w:rsidRPr="000E773F">
              <w:rPr>
                <w:rFonts w:ascii="Times New Roman" w:eastAsia="Times New Roman" w:hAnsi="Times New Roman" w:cs="Times New Roman"/>
                <w:sz w:val="20"/>
                <w:szCs w:val="20"/>
              </w:rPr>
              <w:t>Глобални безбедносни изазови; Међународна сарадња и регулативе.</w:t>
            </w:r>
          </w:p>
          <w:p w14:paraId="2214DE8A"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 xml:space="preserve">Практична настава </w:t>
            </w:r>
          </w:p>
          <w:p w14:paraId="15AA0B65" w14:textId="77777777" w:rsidR="004F390A" w:rsidRPr="000E773F" w:rsidRDefault="004F390A" w:rsidP="00EF606F">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Практичне вештине: </w:t>
            </w:r>
            <w:r w:rsidRPr="000E773F">
              <w:rPr>
                <w:rFonts w:ascii="Times New Roman" w:eastAsia="Times New Roman" w:hAnsi="Times New Roman" w:cs="Times New Roman"/>
                <w:sz w:val="20"/>
                <w:szCs w:val="20"/>
              </w:rPr>
              <w:t>Развој и имплементација безбедносних стратегија;</w:t>
            </w:r>
            <w:r w:rsidRPr="000E773F">
              <w:rPr>
                <w:rFonts w:ascii="Times New Roman" w:eastAsia="Times New Roman" w:hAnsi="Times New Roman" w:cs="Times New Roman"/>
                <w:b/>
                <w:sz w:val="20"/>
                <w:szCs w:val="20"/>
              </w:rPr>
              <w:t xml:space="preserve"> </w:t>
            </w:r>
            <w:r w:rsidRPr="000E773F">
              <w:rPr>
                <w:rFonts w:ascii="Times New Roman" w:eastAsia="Times New Roman" w:hAnsi="Times New Roman" w:cs="Times New Roman"/>
                <w:sz w:val="20"/>
                <w:szCs w:val="20"/>
              </w:rPr>
              <w:t>Анализа случајева; Развој планова и политика безбедности.</w:t>
            </w:r>
          </w:p>
        </w:tc>
      </w:tr>
      <w:tr w:rsidR="000E773F" w:rsidRPr="000E773F" w14:paraId="399A462E" w14:textId="77777777" w:rsidTr="00EF606F">
        <w:trPr>
          <w:trHeight w:val="227"/>
          <w:jc w:val="center"/>
        </w:trPr>
        <w:tc>
          <w:tcPr>
            <w:tcW w:w="9016" w:type="dxa"/>
            <w:gridSpan w:val="5"/>
            <w:vAlign w:val="center"/>
          </w:tcPr>
          <w:p w14:paraId="5A3A95D6" w14:textId="45EEBFD6" w:rsidR="004F390A" w:rsidRPr="000E773F" w:rsidRDefault="004F390A" w:rsidP="00EF606F">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Литература </w:t>
            </w:r>
          </w:p>
          <w:p w14:paraId="734254B9" w14:textId="590874A3" w:rsidR="00EE1D86" w:rsidRPr="000E773F" w:rsidRDefault="00045247" w:rsidP="00EF606F">
            <w:pPr>
              <w:tabs>
                <w:tab w:val="left" w:pos="567"/>
              </w:tabs>
              <w:spacing w:before="60"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lang w:val="sr-Cyrl-RS"/>
              </w:rPr>
              <w:t>Основна:</w:t>
            </w:r>
          </w:p>
          <w:p w14:paraId="149313DA"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1. Мрдак Гордана, Дамњановић Александар: Корпоративно управљање и корпоративна безбедност, Факултет за дипломатију и безбедност, Београд, 2023.</w:t>
            </w:r>
          </w:p>
          <w:p w14:paraId="696D5541" w14:textId="3D1A07F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 xml:space="preserve">2. Мандић Горан, Станојевић Петар: Корпоративна безбедност, Универзитет  у Беобраду-Факултет безбедности, Београд, 2021. </w:t>
            </w:r>
          </w:p>
          <w:p w14:paraId="2AB05A09" w14:textId="3DCF86E7" w:rsidR="00EE1D86" w:rsidRPr="000E773F" w:rsidRDefault="00EE1D86" w:rsidP="00EF606F">
            <w:pPr>
              <w:tabs>
                <w:tab w:val="left" w:pos="567"/>
              </w:tabs>
              <w:spacing w:after="60"/>
              <w:rPr>
                <w:rFonts w:ascii="Times New Roman" w:eastAsia="Times New Roman" w:hAnsi="Times New Roman" w:cs="Times New Roman"/>
                <w:b/>
                <w:bCs/>
                <w:sz w:val="20"/>
                <w:szCs w:val="20"/>
                <w:lang w:val="sr-Cyrl-RS"/>
              </w:rPr>
            </w:pPr>
            <w:r w:rsidRPr="000E773F">
              <w:rPr>
                <w:rFonts w:ascii="Times New Roman" w:eastAsia="Times New Roman" w:hAnsi="Times New Roman" w:cs="Times New Roman"/>
                <w:b/>
                <w:bCs/>
                <w:sz w:val="20"/>
                <w:szCs w:val="20"/>
                <w:lang w:val="sr-Cyrl-RS"/>
              </w:rPr>
              <w:t>Допунска:</w:t>
            </w:r>
          </w:p>
          <w:p w14:paraId="226C8E42" w14:textId="78FE1168" w:rsidR="004F390A" w:rsidRPr="000E773F" w:rsidRDefault="00EE1D86" w:rsidP="00EF606F">
            <w:pPr>
              <w:tabs>
                <w:tab w:val="left" w:pos="567"/>
              </w:tabs>
              <w:spacing w:before="60"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sr-Cyrl-RS"/>
              </w:rPr>
              <w:t>1</w:t>
            </w:r>
            <w:r w:rsidR="004F390A" w:rsidRPr="000E773F">
              <w:rPr>
                <w:rFonts w:ascii="Times New Roman" w:eastAsia="Times New Roman" w:hAnsi="Times New Roman" w:cs="Times New Roman"/>
                <w:sz w:val="20"/>
                <w:szCs w:val="20"/>
              </w:rPr>
              <w:t>.Триван Драган: Корпоративна безбедност, Досије студио, Београд, 2012.</w:t>
            </w:r>
          </w:p>
        </w:tc>
      </w:tr>
      <w:tr w:rsidR="000E773F" w:rsidRPr="000E773F" w14:paraId="0355960B" w14:textId="77777777" w:rsidTr="00EF606F">
        <w:trPr>
          <w:trHeight w:val="227"/>
          <w:jc w:val="center"/>
        </w:trPr>
        <w:tc>
          <w:tcPr>
            <w:tcW w:w="3114" w:type="dxa"/>
            <w:vAlign w:val="center"/>
          </w:tcPr>
          <w:p w14:paraId="6E832222" w14:textId="614F2A6C" w:rsidR="004F390A" w:rsidRPr="000E773F" w:rsidRDefault="004F390A" w:rsidP="00EF606F">
            <w:pPr>
              <w:tabs>
                <w:tab w:val="left" w:pos="567"/>
              </w:tabs>
              <w:spacing w:after="60"/>
              <w:rPr>
                <w:rFonts w:ascii="Times New Roman" w:eastAsia="Times New Roman" w:hAnsi="Times New Roman" w:cs="Times New Roman"/>
                <w:b/>
                <w:sz w:val="20"/>
                <w:szCs w:val="20"/>
                <w:lang w:val="sr-Latn-RS"/>
              </w:rPr>
            </w:pPr>
            <w:r w:rsidRPr="000E773F">
              <w:rPr>
                <w:rFonts w:ascii="Times New Roman" w:eastAsia="Times New Roman" w:hAnsi="Times New Roman" w:cs="Times New Roman"/>
                <w:b/>
                <w:sz w:val="20"/>
                <w:szCs w:val="20"/>
              </w:rPr>
              <w:t>Број часова  активне наставе</w:t>
            </w:r>
            <w:r w:rsidRPr="000E773F">
              <w:rPr>
                <w:rFonts w:ascii="Times New Roman" w:eastAsia="Times New Roman" w:hAnsi="Times New Roman" w:cs="Times New Roman"/>
                <w:b/>
                <w:sz w:val="20"/>
                <w:szCs w:val="20"/>
                <w:lang w:val="sr-Cyrl-RS"/>
              </w:rPr>
              <w:t>:</w:t>
            </w:r>
            <w:r w:rsidR="00094D06" w:rsidRPr="000E773F">
              <w:rPr>
                <w:rFonts w:ascii="Times New Roman" w:eastAsia="Times New Roman" w:hAnsi="Times New Roman" w:cs="Times New Roman"/>
                <w:b/>
                <w:sz w:val="20"/>
                <w:szCs w:val="20"/>
                <w:lang w:val="sr-Latn-RS"/>
              </w:rPr>
              <w:t xml:space="preserve"> 4</w:t>
            </w:r>
          </w:p>
        </w:tc>
        <w:tc>
          <w:tcPr>
            <w:tcW w:w="2795" w:type="dxa"/>
            <w:gridSpan w:val="2"/>
            <w:vAlign w:val="center"/>
          </w:tcPr>
          <w:p w14:paraId="37C160DF"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Теоријска настава: 2</w:t>
            </w:r>
          </w:p>
        </w:tc>
        <w:tc>
          <w:tcPr>
            <w:tcW w:w="3107" w:type="dxa"/>
            <w:gridSpan w:val="2"/>
            <w:vAlign w:val="center"/>
          </w:tcPr>
          <w:p w14:paraId="10AE21DB"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Практична настава: 2</w:t>
            </w:r>
          </w:p>
        </w:tc>
      </w:tr>
      <w:tr w:rsidR="000E773F" w:rsidRPr="000E773F" w14:paraId="3E7273EA" w14:textId="77777777" w:rsidTr="00EF606F">
        <w:trPr>
          <w:trHeight w:val="227"/>
          <w:jc w:val="center"/>
        </w:trPr>
        <w:tc>
          <w:tcPr>
            <w:tcW w:w="9016" w:type="dxa"/>
            <w:gridSpan w:val="5"/>
            <w:vAlign w:val="center"/>
          </w:tcPr>
          <w:p w14:paraId="0569E26A" w14:textId="77777777" w:rsidR="004F390A" w:rsidRPr="000E773F" w:rsidRDefault="004F390A" w:rsidP="00EF606F">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Методе извођења наставе</w:t>
            </w:r>
          </w:p>
          <w:p w14:paraId="4A1FBBBF"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Настава се одвија кроз предавања и вежбе. Вежбе су аудиторне и практичне и на њима се решавају задаци изпојединих поглавља, пружају додатна објашњења и на примерима разрађују поједине области из теоријске наставе. Током реализације предмета студент је обавезан да уради планиране вежбе. Провера знања се одвија кроз два колоквијума. Завршни испит се састоји од усменог испита</w:t>
            </w:r>
          </w:p>
        </w:tc>
      </w:tr>
      <w:tr w:rsidR="000E773F" w:rsidRPr="000E773F" w14:paraId="6CC9BB5B" w14:textId="77777777" w:rsidTr="00EF606F">
        <w:trPr>
          <w:trHeight w:val="227"/>
          <w:jc w:val="center"/>
        </w:trPr>
        <w:tc>
          <w:tcPr>
            <w:tcW w:w="9016" w:type="dxa"/>
            <w:gridSpan w:val="5"/>
            <w:vAlign w:val="center"/>
          </w:tcPr>
          <w:p w14:paraId="47D5B691"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Оцена  знања (максимални број поена 100)</w:t>
            </w:r>
          </w:p>
        </w:tc>
      </w:tr>
      <w:tr w:rsidR="000E773F" w:rsidRPr="000E773F" w14:paraId="6C0A002A" w14:textId="77777777" w:rsidTr="00EF606F">
        <w:trPr>
          <w:trHeight w:val="227"/>
          <w:jc w:val="center"/>
        </w:trPr>
        <w:tc>
          <w:tcPr>
            <w:tcW w:w="3114" w:type="dxa"/>
            <w:vAlign w:val="center"/>
          </w:tcPr>
          <w:p w14:paraId="1225745E"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Предиспитне обавезе</w:t>
            </w:r>
          </w:p>
        </w:tc>
        <w:tc>
          <w:tcPr>
            <w:tcW w:w="1707" w:type="dxa"/>
            <w:vAlign w:val="center"/>
          </w:tcPr>
          <w:p w14:paraId="41EDF99D" w14:textId="77777777" w:rsidR="004F390A" w:rsidRPr="000E773F" w:rsidRDefault="004F390A" w:rsidP="00EF606F">
            <w:pPr>
              <w:tabs>
                <w:tab w:val="left" w:pos="567"/>
              </w:tabs>
              <w:spacing w:after="60"/>
              <w:jc w:val="center"/>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поена</w:t>
            </w:r>
          </w:p>
        </w:tc>
        <w:tc>
          <w:tcPr>
            <w:tcW w:w="2988" w:type="dxa"/>
            <w:gridSpan w:val="2"/>
            <w:shd w:val="clear" w:color="auto" w:fill="auto"/>
            <w:vAlign w:val="center"/>
          </w:tcPr>
          <w:p w14:paraId="618DD01A"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Завршни испит </w:t>
            </w:r>
          </w:p>
        </w:tc>
        <w:tc>
          <w:tcPr>
            <w:tcW w:w="1207" w:type="dxa"/>
            <w:shd w:val="clear" w:color="auto" w:fill="auto"/>
            <w:vAlign w:val="center"/>
          </w:tcPr>
          <w:p w14:paraId="18756E02" w14:textId="77777777" w:rsidR="004F390A" w:rsidRPr="000E773F" w:rsidRDefault="004F390A" w:rsidP="00EF606F">
            <w:pPr>
              <w:tabs>
                <w:tab w:val="left" w:pos="567"/>
              </w:tabs>
              <w:spacing w:after="60"/>
              <w:jc w:val="center"/>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поена</w:t>
            </w:r>
          </w:p>
        </w:tc>
      </w:tr>
      <w:tr w:rsidR="000E773F" w:rsidRPr="000E773F" w14:paraId="5F2825E7" w14:textId="77777777" w:rsidTr="00EF606F">
        <w:trPr>
          <w:trHeight w:val="227"/>
          <w:jc w:val="center"/>
        </w:trPr>
        <w:tc>
          <w:tcPr>
            <w:tcW w:w="3114" w:type="dxa"/>
            <w:vAlign w:val="center"/>
          </w:tcPr>
          <w:p w14:paraId="56B5495C"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активност у току предавања</w:t>
            </w:r>
          </w:p>
        </w:tc>
        <w:tc>
          <w:tcPr>
            <w:tcW w:w="1707" w:type="dxa"/>
            <w:vAlign w:val="center"/>
          </w:tcPr>
          <w:p w14:paraId="03CC433D" w14:textId="3ABAE2E6" w:rsidR="004F390A" w:rsidRPr="000E773F" w:rsidRDefault="004F390A" w:rsidP="00EF606F">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10</w:t>
            </w:r>
          </w:p>
        </w:tc>
        <w:tc>
          <w:tcPr>
            <w:tcW w:w="2988" w:type="dxa"/>
            <w:gridSpan w:val="2"/>
            <w:shd w:val="clear" w:color="auto" w:fill="auto"/>
            <w:vAlign w:val="center"/>
          </w:tcPr>
          <w:p w14:paraId="4E3C3574"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писмени испит</w:t>
            </w:r>
          </w:p>
        </w:tc>
        <w:tc>
          <w:tcPr>
            <w:tcW w:w="1207" w:type="dxa"/>
            <w:shd w:val="clear" w:color="auto" w:fill="auto"/>
            <w:vAlign w:val="center"/>
          </w:tcPr>
          <w:p w14:paraId="76DB891D"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p>
        </w:tc>
      </w:tr>
      <w:tr w:rsidR="000E773F" w:rsidRPr="000E773F" w14:paraId="7259A5A6" w14:textId="77777777" w:rsidTr="00EF606F">
        <w:trPr>
          <w:trHeight w:val="227"/>
          <w:jc w:val="center"/>
        </w:trPr>
        <w:tc>
          <w:tcPr>
            <w:tcW w:w="3114" w:type="dxa"/>
            <w:vAlign w:val="center"/>
          </w:tcPr>
          <w:p w14:paraId="2242FF3D"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практична настава</w:t>
            </w:r>
          </w:p>
        </w:tc>
        <w:tc>
          <w:tcPr>
            <w:tcW w:w="1707" w:type="dxa"/>
            <w:vAlign w:val="center"/>
          </w:tcPr>
          <w:p w14:paraId="7F468559" w14:textId="77777777" w:rsidR="004F390A" w:rsidRPr="000E773F" w:rsidRDefault="004F390A" w:rsidP="00EF606F">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 xml:space="preserve">       </w:t>
            </w:r>
          </w:p>
        </w:tc>
        <w:tc>
          <w:tcPr>
            <w:tcW w:w="2988" w:type="dxa"/>
            <w:gridSpan w:val="2"/>
            <w:shd w:val="clear" w:color="auto" w:fill="auto"/>
            <w:vAlign w:val="center"/>
          </w:tcPr>
          <w:p w14:paraId="4F769E64"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усмени испт</w:t>
            </w:r>
          </w:p>
        </w:tc>
        <w:tc>
          <w:tcPr>
            <w:tcW w:w="1207" w:type="dxa"/>
            <w:shd w:val="clear" w:color="auto" w:fill="auto"/>
            <w:vAlign w:val="center"/>
          </w:tcPr>
          <w:p w14:paraId="14A7544C" w14:textId="44969E99"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30</w:t>
            </w:r>
          </w:p>
        </w:tc>
      </w:tr>
      <w:tr w:rsidR="000E773F" w:rsidRPr="000E773F" w14:paraId="590E4446" w14:textId="77777777" w:rsidTr="00EF606F">
        <w:trPr>
          <w:trHeight w:val="227"/>
          <w:jc w:val="center"/>
        </w:trPr>
        <w:tc>
          <w:tcPr>
            <w:tcW w:w="3114" w:type="dxa"/>
            <w:vAlign w:val="center"/>
          </w:tcPr>
          <w:p w14:paraId="7434BA6D"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колоквијум-и</w:t>
            </w:r>
          </w:p>
        </w:tc>
        <w:tc>
          <w:tcPr>
            <w:tcW w:w="1707" w:type="dxa"/>
            <w:vAlign w:val="center"/>
          </w:tcPr>
          <w:p w14:paraId="25E0E1CF" w14:textId="68F63A24" w:rsidR="004F390A" w:rsidRPr="000E773F" w:rsidRDefault="00094D06" w:rsidP="00EF606F">
            <w:pPr>
              <w:tabs>
                <w:tab w:val="left" w:pos="567"/>
              </w:tabs>
              <w:spacing w:after="60"/>
              <w:rPr>
                <w:rFonts w:ascii="Times New Roman" w:eastAsia="Times New Roman" w:hAnsi="Times New Roman" w:cs="Times New Roman"/>
                <w:bCs/>
                <w:sz w:val="20"/>
                <w:szCs w:val="20"/>
                <w:lang w:val="sr-Latn-RS"/>
              </w:rPr>
            </w:pPr>
            <w:r w:rsidRPr="000E773F">
              <w:rPr>
                <w:rFonts w:ascii="Times New Roman" w:eastAsia="Times New Roman" w:hAnsi="Times New Roman" w:cs="Times New Roman"/>
                <w:bCs/>
                <w:sz w:val="20"/>
                <w:szCs w:val="20"/>
                <w:lang w:val="sr-Latn-RS"/>
              </w:rPr>
              <w:t>60</w:t>
            </w:r>
          </w:p>
        </w:tc>
        <w:tc>
          <w:tcPr>
            <w:tcW w:w="2988" w:type="dxa"/>
            <w:gridSpan w:val="2"/>
            <w:shd w:val="clear" w:color="auto" w:fill="auto"/>
            <w:vAlign w:val="center"/>
          </w:tcPr>
          <w:p w14:paraId="3F437F91"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w:t>
            </w:r>
          </w:p>
        </w:tc>
        <w:tc>
          <w:tcPr>
            <w:tcW w:w="1207" w:type="dxa"/>
            <w:shd w:val="clear" w:color="auto" w:fill="auto"/>
            <w:vAlign w:val="center"/>
          </w:tcPr>
          <w:p w14:paraId="1B81AE73"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p>
        </w:tc>
      </w:tr>
      <w:tr w:rsidR="000E773F" w:rsidRPr="000E773F" w14:paraId="1B5E6173" w14:textId="77777777" w:rsidTr="00EF606F">
        <w:trPr>
          <w:trHeight w:val="227"/>
          <w:jc w:val="center"/>
        </w:trPr>
        <w:tc>
          <w:tcPr>
            <w:tcW w:w="3114" w:type="dxa"/>
            <w:vAlign w:val="center"/>
          </w:tcPr>
          <w:p w14:paraId="135E0ABF"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семинар-и</w:t>
            </w:r>
          </w:p>
        </w:tc>
        <w:tc>
          <w:tcPr>
            <w:tcW w:w="1707" w:type="dxa"/>
            <w:vAlign w:val="center"/>
          </w:tcPr>
          <w:p w14:paraId="19CF08A5"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p>
        </w:tc>
        <w:tc>
          <w:tcPr>
            <w:tcW w:w="2988" w:type="dxa"/>
            <w:gridSpan w:val="2"/>
            <w:shd w:val="clear" w:color="auto" w:fill="auto"/>
            <w:vAlign w:val="center"/>
          </w:tcPr>
          <w:p w14:paraId="368B71D1"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p>
        </w:tc>
        <w:tc>
          <w:tcPr>
            <w:tcW w:w="1207" w:type="dxa"/>
            <w:shd w:val="clear" w:color="auto" w:fill="auto"/>
            <w:vAlign w:val="center"/>
          </w:tcPr>
          <w:p w14:paraId="1E9A2A88" w14:textId="77777777" w:rsidR="004F390A" w:rsidRPr="000E773F" w:rsidRDefault="004F390A" w:rsidP="00EF606F">
            <w:pPr>
              <w:tabs>
                <w:tab w:val="left" w:pos="567"/>
              </w:tabs>
              <w:spacing w:after="60"/>
              <w:rPr>
                <w:rFonts w:ascii="Times New Roman" w:eastAsia="Times New Roman" w:hAnsi="Times New Roman" w:cs="Times New Roman"/>
                <w:i/>
                <w:sz w:val="20"/>
                <w:szCs w:val="20"/>
              </w:rPr>
            </w:pPr>
          </w:p>
        </w:tc>
      </w:tr>
      <w:tr w:rsidR="000E773F" w:rsidRPr="000E773F" w14:paraId="7271F0E6" w14:textId="77777777" w:rsidTr="00EF606F">
        <w:trPr>
          <w:trHeight w:val="227"/>
          <w:jc w:val="center"/>
        </w:trPr>
        <w:tc>
          <w:tcPr>
            <w:tcW w:w="9016" w:type="dxa"/>
            <w:gridSpan w:val="5"/>
            <w:vAlign w:val="center"/>
          </w:tcPr>
          <w:p w14:paraId="0ECD3B8B" w14:textId="77777777" w:rsidR="004F390A" w:rsidRPr="000E773F" w:rsidRDefault="004F390A" w:rsidP="00EF606F">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4F390A" w:rsidRPr="000E773F" w14:paraId="1124CA50" w14:textId="77777777" w:rsidTr="00EF606F">
        <w:trPr>
          <w:trHeight w:val="227"/>
          <w:jc w:val="center"/>
        </w:trPr>
        <w:tc>
          <w:tcPr>
            <w:tcW w:w="9016" w:type="dxa"/>
            <w:gridSpan w:val="5"/>
            <w:vAlign w:val="center"/>
          </w:tcPr>
          <w:p w14:paraId="1833AA9B" w14:textId="77777777" w:rsidR="004F390A" w:rsidRPr="000E773F" w:rsidRDefault="004F390A" w:rsidP="00EF606F">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*максимална дужна 2 странице А4 формата</w:t>
            </w:r>
          </w:p>
        </w:tc>
      </w:tr>
    </w:tbl>
    <w:p w14:paraId="134E348C" w14:textId="3A428C57" w:rsidR="004F390A" w:rsidRPr="000E773F" w:rsidRDefault="004F390A" w:rsidP="00A34AF6">
      <w:pPr>
        <w:tabs>
          <w:tab w:val="left" w:pos="2748"/>
        </w:tabs>
      </w:pPr>
    </w:p>
    <w:p w14:paraId="260EC943" w14:textId="204BD925" w:rsidR="004F390A" w:rsidRPr="000E773F" w:rsidRDefault="004F390A" w:rsidP="00A34AF6">
      <w:pPr>
        <w:tabs>
          <w:tab w:val="left" w:pos="2748"/>
        </w:tabs>
      </w:pPr>
    </w:p>
    <w:p w14:paraId="25F6E125" w14:textId="77777777" w:rsidR="004F390A" w:rsidRPr="000E773F" w:rsidRDefault="004F390A" w:rsidP="00A34AF6">
      <w:pPr>
        <w:tabs>
          <w:tab w:val="left" w:pos="2748"/>
        </w:tabs>
      </w:pPr>
    </w:p>
    <w:p w14:paraId="699AE266" w14:textId="75EC4715" w:rsidR="00A34AF6" w:rsidRPr="000E773F" w:rsidRDefault="00A34AF6" w:rsidP="00A34AF6">
      <w:pPr>
        <w:tabs>
          <w:tab w:val="left" w:pos="2748"/>
        </w:tabs>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565"/>
        <w:gridCol w:w="1088"/>
        <w:gridCol w:w="1900"/>
        <w:gridCol w:w="1207"/>
      </w:tblGrid>
      <w:tr w:rsidR="000E773F" w:rsidRPr="000E773F" w14:paraId="2DA3772E" w14:textId="77777777" w:rsidTr="005A76CC">
        <w:trPr>
          <w:trHeight w:val="227"/>
          <w:jc w:val="center"/>
        </w:trPr>
        <w:tc>
          <w:tcPr>
            <w:tcW w:w="9016" w:type="dxa"/>
            <w:gridSpan w:val="5"/>
            <w:vAlign w:val="center"/>
          </w:tcPr>
          <w:p w14:paraId="247EC049"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Студијски програм: </w:t>
            </w:r>
            <w:r w:rsidRPr="000E773F">
              <w:rPr>
                <w:rFonts w:ascii="Times New Roman" w:eastAsia="Times New Roman" w:hAnsi="Times New Roman" w:cs="Times New Roman"/>
                <w:sz w:val="20"/>
                <w:szCs w:val="20"/>
              </w:rPr>
              <w:t>Корпоративна безбедност</w:t>
            </w:r>
          </w:p>
        </w:tc>
      </w:tr>
      <w:tr w:rsidR="000E773F" w:rsidRPr="000E773F" w14:paraId="289C371A" w14:textId="77777777" w:rsidTr="005A76CC">
        <w:trPr>
          <w:trHeight w:val="227"/>
          <w:jc w:val="center"/>
        </w:trPr>
        <w:tc>
          <w:tcPr>
            <w:tcW w:w="9016" w:type="dxa"/>
            <w:gridSpan w:val="5"/>
            <w:vAlign w:val="center"/>
          </w:tcPr>
          <w:p w14:paraId="731FDE33"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Назив предмета: </w:t>
            </w:r>
            <w:r w:rsidRPr="000E773F">
              <w:rPr>
                <w:rFonts w:ascii="Times New Roman" w:eastAsia="Times New Roman" w:hAnsi="Times New Roman" w:cs="Times New Roman"/>
                <w:sz w:val="20"/>
                <w:szCs w:val="20"/>
              </w:rPr>
              <w:t>Финансијски аспекти корпоративне безбедности</w:t>
            </w:r>
          </w:p>
        </w:tc>
      </w:tr>
      <w:tr w:rsidR="000E773F" w:rsidRPr="000E773F" w14:paraId="282EC937" w14:textId="77777777" w:rsidTr="005A76CC">
        <w:trPr>
          <w:trHeight w:val="227"/>
          <w:jc w:val="center"/>
        </w:trPr>
        <w:tc>
          <w:tcPr>
            <w:tcW w:w="9016" w:type="dxa"/>
            <w:gridSpan w:val="5"/>
            <w:vAlign w:val="center"/>
          </w:tcPr>
          <w:p w14:paraId="0BFA9B91"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Наставник/наставници:</w:t>
            </w:r>
            <w:r w:rsidRPr="000E773F">
              <w:rPr>
                <w:rFonts w:ascii="Times New Roman" w:eastAsia="Times New Roman" w:hAnsi="Times New Roman" w:cs="Times New Roman"/>
              </w:rPr>
              <w:t xml:space="preserve"> </w:t>
            </w:r>
            <w:r w:rsidRPr="000E773F">
              <w:rPr>
                <w:rFonts w:ascii="Times New Roman" w:eastAsia="Times New Roman" w:hAnsi="Times New Roman" w:cs="Times New Roman"/>
                <w:sz w:val="20"/>
                <w:szCs w:val="20"/>
              </w:rPr>
              <w:t>Горан Анђелић</w:t>
            </w:r>
          </w:p>
        </w:tc>
      </w:tr>
      <w:tr w:rsidR="000E773F" w:rsidRPr="000E773F" w14:paraId="218E73E5" w14:textId="77777777" w:rsidTr="005A76CC">
        <w:trPr>
          <w:trHeight w:val="227"/>
          <w:jc w:val="center"/>
        </w:trPr>
        <w:tc>
          <w:tcPr>
            <w:tcW w:w="9016" w:type="dxa"/>
            <w:gridSpan w:val="5"/>
            <w:vAlign w:val="center"/>
          </w:tcPr>
          <w:p w14:paraId="25EA1E05"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Статус предмета: </w:t>
            </w:r>
            <w:r w:rsidRPr="000E773F">
              <w:rPr>
                <w:rFonts w:ascii="Times New Roman" w:eastAsia="Times New Roman" w:hAnsi="Times New Roman" w:cs="Times New Roman"/>
                <w:sz w:val="20"/>
                <w:szCs w:val="20"/>
              </w:rPr>
              <w:t>Изборни</w:t>
            </w:r>
          </w:p>
        </w:tc>
      </w:tr>
      <w:tr w:rsidR="000E773F" w:rsidRPr="000E773F" w14:paraId="481EDEF2" w14:textId="77777777" w:rsidTr="005A76CC">
        <w:trPr>
          <w:trHeight w:val="227"/>
          <w:jc w:val="center"/>
        </w:trPr>
        <w:tc>
          <w:tcPr>
            <w:tcW w:w="9016" w:type="dxa"/>
            <w:gridSpan w:val="5"/>
            <w:vAlign w:val="center"/>
          </w:tcPr>
          <w:p w14:paraId="7100D601"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Број ЕСПБ: </w:t>
            </w:r>
            <w:r w:rsidRPr="000E773F">
              <w:rPr>
                <w:rFonts w:ascii="Times New Roman" w:eastAsia="Times New Roman" w:hAnsi="Times New Roman" w:cs="Times New Roman"/>
                <w:sz w:val="20"/>
                <w:szCs w:val="20"/>
              </w:rPr>
              <w:t>6</w:t>
            </w:r>
          </w:p>
        </w:tc>
      </w:tr>
      <w:tr w:rsidR="000E773F" w:rsidRPr="000E773F" w14:paraId="536309EC" w14:textId="77777777" w:rsidTr="005A76CC">
        <w:trPr>
          <w:trHeight w:val="227"/>
          <w:jc w:val="center"/>
        </w:trPr>
        <w:tc>
          <w:tcPr>
            <w:tcW w:w="9016" w:type="dxa"/>
            <w:gridSpan w:val="5"/>
            <w:vAlign w:val="center"/>
          </w:tcPr>
          <w:p w14:paraId="635BCA0C"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Услов: </w:t>
            </w:r>
            <w:r w:rsidRPr="000E773F">
              <w:rPr>
                <w:rFonts w:ascii="Times New Roman" w:eastAsia="Times New Roman" w:hAnsi="Times New Roman" w:cs="Times New Roman"/>
                <w:sz w:val="20"/>
                <w:szCs w:val="20"/>
              </w:rPr>
              <w:t>Нема</w:t>
            </w:r>
          </w:p>
        </w:tc>
      </w:tr>
      <w:tr w:rsidR="000E773F" w:rsidRPr="000E773F" w14:paraId="2ACAF2AC" w14:textId="77777777" w:rsidTr="005A76CC">
        <w:trPr>
          <w:trHeight w:val="227"/>
          <w:jc w:val="center"/>
        </w:trPr>
        <w:tc>
          <w:tcPr>
            <w:tcW w:w="9016" w:type="dxa"/>
            <w:gridSpan w:val="5"/>
            <w:vAlign w:val="center"/>
          </w:tcPr>
          <w:p w14:paraId="19807B3A" w14:textId="77777777" w:rsidR="00AA1CD4" w:rsidRPr="000E773F" w:rsidRDefault="00AA1CD4" w:rsidP="005A76CC">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Циљ предмета</w:t>
            </w:r>
          </w:p>
          <w:p w14:paraId="71042766" w14:textId="77777777" w:rsidR="00AA1CD4" w:rsidRPr="000E773F" w:rsidRDefault="00AA1CD4" w:rsidP="005A76CC">
            <w:pPr>
              <w:numPr>
                <w:ilvl w:val="0"/>
                <w:numId w:val="1"/>
              </w:numPr>
              <w:tabs>
                <w:tab w:val="left" w:pos="567"/>
              </w:tabs>
              <w:spacing w:after="60"/>
              <w:ind w:left="714" w:hanging="357"/>
              <w:rPr>
                <w:sz w:val="20"/>
                <w:szCs w:val="20"/>
              </w:rPr>
            </w:pPr>
            <w:r w:rsidRPr="000E773F">
              <w:rPr>
                <w:rFonts w:ascii="Times New Roman" w:eastAsia="Times New Roman" w:hAnsi="Times New Roman" w:cs="Times New Roman"/>
                <w:sz w:val="20"/>
                <w:szCs w:val="20"/>
              </w:rPr>
              <w:t>Разумевање основних појмова корпоративне безбедности;</w:t>
            </w:r>
          </w:p>
          <w:p w14:paraId="47687142" w14:textId="77777777" w:rsidR="00AA1CD4" w:rsidRPr="000E773F" w:rsidRDefault="00AA1CD4" w:rsidP="005A76CC">
            <w:pPr>
              <w:numPr>
                <w:ilvl w:val="0"/>
                <w:numId w:val="1"/>
              </w:numPr>
              <w:tabs>
                <w:tab w:val="left" w:pos="567"/>
              </w:tabs>
              <w:spacing w:after="60"/>
              <w:ind w:left="714" w:hanging="357"/>
              <w:rPr>
                <w:sz w:val="20"/>
                <w:szCs w:val="20"/>
              </w:rPr>
            </w:pPr>
            <w:r w:rsidRPr="000E773F">
              <w:rPr>
                <w:rFonts w:ascii="Times New Roman" w:eastAsia="Times New Roman" w:hAnsi="Times New Roman" w:cs="Times New Roman"/>
                <w:sz w:val="20"/>
                <w:szCs w:val="20"/>
              </w:rPr>
              <w:t>Развој вештина за буџетирање и финансијско планирање;</w:t>
            </w:r>
          </w:p>
          <w:p w14:paraId="0CCDDEE6" w14:textId="77777777" w:rsidR="00AA1CD4" w:rsidRPr="000E773F" w:rsidRDefault="00AA1CD4" w:rsidP="005A76CC">
            <w:pPr>
              <w:numPr>
                <w:ilvl w:val="0"/>
                <w:numId w:val="1"/>
              </w:numPr>
              <w:tabs>
                <w:tab w:val="left" w:pos="567"/>
              </w:tabs>
              <w:spacing w:after="60"/>
              <w:ind w:left="714" w:hanging="357"/>
              <w:rPr>
                <w:sz w:val="20"/>
                <w:szCs w:val="20"/>
              </w:rPr>
            </w:pPr>
            <w:r w:rsidRPr="000E773F">
              <w:rPr>
                <w:rFonts w:ascii="Times New Roman" w:eastAsia="Times New Roman" w:hAnsi="Times New Roman" w:cs="Times New Roman"/>
                <w:sz w:val="20"/>
                <w:szCs w:val="20"/>
              </w:rPr>
              <w:t>Разумевање процеса управљања ресурсима и технологијом;</w:t>
            </w:r>
          </w:p>
          <w:p w14:paraId="50ECE2F0" w14:textId="77777777" w:rsidR="00AA1CD4" w:rsidRPr="000E773F" w:rsidRDefault="00AA1CD4" w:rsidP="005A76CC">
            <w:pPr>
              <w:numPr>
                <w:ilvl w:val="0"/>
                <w:numId w:val="1"/>
              </w:numPr>
              <w:tabs>
                <w:tab w:val="left" w:pos="567"/>
              </w:tabs>
              <w:spacing w:after="60"/>
              <w:ind w:left="714" w:hanging="357"/>
              <w:rPr>
                <w:sz w:val="20"/>
                <w:szCs w:val="20"/>
              </w:rPr>
            </w:pPr>
            <w:r w:rsidRPr="000E773F">
              <w:rPr>
                <w:rFonts w:ascii="Times New Roman" w:eastAsia="Times New Roman" w:hAnsi="Times New Roman" w:cs="Times New Roman"/>
                <w:sz w:val="20"/>
                <w:szCs w:val="20"/>
              </w:rPr>
              <w:t>Разумевање законских и регулаторних аспеката у области корпоративне безбедности</w:t>
            </w:r>
          </w:p>
        </w:tc>
      </w:tr>
      <w:tr w:rsidR="000E773F" w:rsidRPr="000E773F" w14:paraId="0EEE3F6C" w14:textId="77777777" w:rsidTr="005A76CC">
        <w:trPr>
          <w:trHeight w:val="227"/>
          <w:jc w:val="center"/>
        </w:trPr>
        <w:tc>
          <w:tcPr>
            <w:tcW w:w="9016" w:type="dxa"/>
            <w:gridSpan w:val="5"/>
            <w:vAlign w:val="center"/>
          </w:tcPr>
          <w:p w14:paraId="46CC7006" w14:textId="77777777" w:rsidR="00AA1CD4" w:rsidRPr="000E773F" w:rsidRDefault="00AA1CD4" w:rsidP="005A76CC">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Исход предмета </w:t>
            </w:r>
          </w:p>
          <w:p w14:paraId="2BF27138" w14:textId="77777777" w:rsidR="00AA1CD4" w:rsidRPr="000E773F" w:rsidRDefault="00AA1CD4" w:rsidP="005A76CC">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Демонстрирање целовитог разумевања појмова и аспеката корпоративне безбедности. Идентификовањње места, улоге и значаја корпоративне безбедности у систему пословања. Препознавање изазова корпоративне безбедности и њихово прокативно превазилажење.</w:t>
            </w:r>
          </w:p>
        </w:tc>
      </w:tr>
      <w:tr w:rsidR="000E773F" w:rsidRPr="000E773F" w14:paraId="45E57754" w14:textId="77777777" w:rsidTr="005A76CC">
        <w:trPr>
          <w:trHeight w:val="227"/>
          <w:jc w:val="center"/>
        </w:trPr>
        <w:tc>
          <w:tcPr>
            <w:tcW w:w="9016" w:type="dxa"/>
            <w:gridSpan w:val="5"/>
            <w:vAlign w:val="center"/>
          </w:tcPr>
          <w:p w14:paraId="6503D00C" w14:textId="77777777" w:rsidR="00AA1CD4" w:rsidRPr="000E773F" w:rsidRDefault="00AA1CD4" w:rsidP="005A76CC">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Садржај предмета</w:t>
            </w:r>
          </w:p>
          <w:p w14:paraId="5E5156F1"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Теоријска настава</w:t>
            </w:r>
          </w:p>
          <w:p w14:paraId="71813BAE" w14:textId="77777777" w:rsidR="00AA1CD4" w:rsidRPr="000E773F" w:rsidRDefault="00AA1CD4" w:rsidP="005A76CC">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Увод у корпоративну безбедност: </w:t>
            </w:r>
            <w:r w:rsidRPr="000E773F">
              <w:rPr>
                <w:rFonts w:ascii="Times New Roman" w:eastAsia="Times New Roman" w:hAnsi="Times New Roman" w:cs="Times New Roman"/>
                <w:sz w:val="20"/>
                <w:szCs w:val="20"/>
              </w:rPr>
              <w:t xml:space="preserve">Дефинисање концепата корпоративне безбедности. Историјски развој и значај корпоративне безбедности. </w:t>
            </w:r>
            <w:r w:rsidRPr="000E773F">
              <w:rPr>
                <w:rFonts w:ascii="Times New Roman" w:eastAsia="Times New Roman" w:hAnsi="Times New Roman" w:cs="Times New Roman"/>
                <w:b/>
                <w:sz w:val="20"/>
                <w:szCs w:val="20"/>
              </w:rPr>
              <w:t xml:space="preserve">Финансијски аспекти безбедности: </w:t>
            </w:r>
            <w:r w:rsidRPr="000E773F">
              <w:rPr>
                <w:rFonts w:ascii="Times New Roman" w:eastAsia="Times New Roman" w:hAnsi="Times New Roman" w:cs="Times New Roman"/>
                <w:sz w:val="20"/>
                <w:szCs w:val="20"/>
              </w:rPr>
              <w:t xml:space="preserve">Идентификација и анализа финансијских ризика. Управљање финансијским ризицима у контексту корпоративне безбедности. </w:t>
            </w:r>
            <w:r w:rsidRPr="000E773F">
              <w:rPr>
                <w:rFonts w:ascii="Times New Roman" w:eastAsia="Times New Roman" w:hAnsi="Times New Roman" w:cs="Times New Roman"/>
                <w:b/>
                <w:sz w:val="20"/>
                <w:szCs w:val="20"/>
              </w:rPr>
              <w:t xml:space="preserve">Буџетирање и финансијско планирање: </w:t>
            </w:r>
            <w:r w:rsidRPr="000E773F">
              <w:rPr>
                <w:rFonts w:ascii="Times New Roman" w:eastAsia="Times New Roman" w:hAnsi="Times New Roman" w:cs="Times New Roman"/>
                <w:sz w:val="20"/>
                <w:szCs w:val="20"/>
              </w:rPr>
              <w:t xml:space="preserve">Припрема и управљање безбедносним буџетима. Финансијско планирање за безбедносне активности и пројекте. </w:t>
            </w:r>
            <w:r w:rsidRPr="000E773F">
              <w:rPr>
                <w:rFonts w:ascii="Times New Roman" w:eastAsia="Times New Roman" w:hAnsi="Times New Roman" w:cs="Times New Roman"/>
                <w:b/>
                <w:sz w:val="20"/>
                <w:szCs w:val="20"/>
              </w:rPr>
              <w:t xml:space="preserve">Финансијско извештавање у контексту безбедности: </w:t>
            </w:r>
            <w:r w:rsidRPr="000E773F">
              <w:rPr>
                <w:rFonts w:ascii="Times New Roman" w:eastAsia="Times New Roman" w:hAnsi="Times New Roman" w:cs="Times New Roman"/>
                <w:sz w:val="20"/>
                <w:szCs w:val="20"/>
              </w:rPr>
              <w:t xml:space="preserve">Припрема и анализа финансијских извештаја. Мере и стандарди за извештавање о безбедности. </w:t>
            </w:r>
            <w:r w:rsidRPr="000E773F">
              <w:rPr>
                <w:rFonts w:ascii="Times New Roman" w:eastAsia="Times New Roman" w:hAnsi="Times New Roman" w:cs="Times New Roman"/>
                <w:b/>
                <w:sz w:val="20"/>
                <w:szCs w:val="20"/>
              </w:rPr>
              <w:t xml:space="preserve">Управљање ресурсима и технологијом: </w:t>
            </w:r>
            <w:r w:rsidRPr="000E773F">
              <w:rPr>
                <w:rFonts w:ascii="Times New Roman" w:eastAsia="Times New Roman" w:hAnsi="Times New Roman" w:cs="Times New Roman"/>
                <w:sz w:val="20"/>
                <w:szCs w:val="20"/>
              </w:rPr>
              <w:t xml:space="preserve">Финансијско управљање безбедносним технологијама и ресурсима. Процене и обезбеђивање неопходних финансијских средстава. </w:t>
            </w:r>
            <w:r w:rsidRPr="000E773F">
              <w:rPr>
                <w:rFonts w:ascii="Times New Roman" w:eastAsia="Times New Roman" w:hAnsi="Times New Roman" w:cs="Times New Roman"/>
                <w:b/>
                <w:sz w:val="20"/>
                <w:szCs w:val="20"/>
              </w:rPr>
              <w:t xml:space="preserve">Законски и регулативни аспекти: </w:t>
            </w:r>
            <w:r w:rsidRPr="000E773F">
              <w:rPr>
                <w:rFonts w:ascii="Times New Roman" w:eastAsia="Times New Roman" w:hAnsi="Times New Roman" w:cs="Times New Roman"/>
                <w:sz w:val="20"/>
                <w:szCs w:val="20"/>
              </w:rPr>
              <w:t xml:space="preserve">Законске и етичке обавезе у области корпоративне безбедности. Усаглашавање са регулативама и прописима. </w:t>
            </w:r>
            <w:r w:rsidRPr="000E773F">
              <w:rPr>
                <w:rFonts w:ascii="Times New Roman" w:eastAsia="Times New Roman" w:hAnsi="Times New Roman" w:cs="Times New Roman"/>
                <w:b/>
                <w:sz w:val="20"/>
                <w:szCs w:val="20"/>
              </w:rPr>
              <w:t>Казне и иницијативе за безбедност: С</w:t>
            </w:r>
            <w:r w:rsidRPr="000E773F">
              <w:rPr>
                <w:rFonts w:ascii="Times New Roman" w:eastAsia="Times New Roman" w:hAnsi="Times New Roman" w:cs="Times New Roman"/>
                <w:sz w:val="20"/>
                <w:szCs w:val="20"/>
              </w:rPr>
              <w:t>истеми награда и казни у контексту корпоративне безбедности. Иницијативеза подстицање безбедног понашања.</w:t>
            </w:r>
          </w:p>
          <w:p w14:paraId="05DB8424"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 xml:space="preserve">Практична настава </w:t>
            </w:r>
          </w:p>
          <w:p w14:paraId="51690B5B" w14:textId="77777777" w:rsidR="00AA1CD4" w:rsidRPr="000E773F" w:rsidRDefault="00AA1CD4" w:rsidP="005A76CC">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Практична настава се одвија кроз анализирање одређених случајева из пословне праксе релевантних за финансијске аспекте корпоративне безбедности.</w:t>
            </w:r>
          </w:p>
        </w:tc>
      </w:tr>
      <w:tr w:rsidR="000E773F" w:rsidRPr="000E773F" w14:paraId="4673385C" w14:textId="77777777" w:rsidTr="005A76CC">
        <w:trPr>
          <w:trHeight w:val="227"/>
          <w:jc w:val="center"/>
        </w:trPr>
        <w:tc>
          <w:tcPr>
            <w:tcW w:w="9016" w:type="dxa"/>
            <w:gridSpan w:val="5"/>
            <w:vAlign w:val="center"/>
          </w:tcPr>
          <w:p w14:paraId="0F1FA01E" w14:textId="121196A3"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Литература</w:t>
            </w:r>
          </w:p>
          <w:p w14:paraId="47CC9985" w14:textId="256ED90C" w:rsidR="00045247" w:rsidRPr="000E773F" w:rsidRDefault="00045247" w:rsidP="005A76CC">
            <w:pPr>
              <w:tabs>
                <w:tab w:val="left" w:pos="567"/>
              </w:tabs>
              <w:spacing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lang w:val="sr-Cyrl-RS"/>
              </w:rPr>
              <w:t>Основна:</w:t>
            </w:r>
          </w:p>
          <w:p w14:paraId="4B4E6721" w14:textId="77777777" w:rsidR="00AA1CD4" w:rsidRPr="000E773F" w:rsidRDefault="00AA1CD4" w:rsidP="005A76CC">
            <w:pPr>
              <w:tabs>
                <w:tab w:val="left" w:pos="567"/>
              </w:tabs>
              <w:spacing w:after="60"/>
              <w:ind w:left="172" w:hanging="172"/>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sr-Cyrl-RS"/>
              </w:rPr>
              <w:t xml:space="preserve">1. </w:t>
            </w:r>
            <w:r w:rsidRPr="000E773F">
              <w:rPr>
                <w:rFonts w:ascii="Times New Roman" w:eastAsia="Times New Roman" w:hAnsi="Times New Roman" w:cs="Times New Roman"/>
                <w:sz w:val="20"/>
                <w:szCs w:val="20"/>
              </w:rPr>
              <w:t>Гордана Мрдак, Александар М. Дамнјановић, Корпоративно управљање и корпоративна безбедност, Факултет за дипломатију и безбедност, 2022.</w:t>
            </w:r>
          </w:p>
          <w:p w14:paraId="19D73ABA" w14:textId="4682F1F4" w:rsidR="00AA1CD4" w:rsidRPr="000E773F" w:rsidRDefault="00AA1CD4" w:rsidP="005A76CC">
            <w:pPr>
              <w:tabs>
                <w:tab w:val="left" w:pos="567"/>
              </w:tabs>
              <w:spacing w:after="60"/>
              <w:ind w:left="172" w:hanging="142"/>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sr-Cyrl-RS"/>
              </w:rPr>
              <w:t>2.</w:t>
            </w:r>
            <w:r w:rsidRPr="000E773F">
              <w:rPr>
                <w:rFonts w:ascii="Times New Roman" w:eastAsia="Times New Roman" w:hAnsi="Times New Roman" w:cs="Times New Roman"/>
                <w:sz w:val="20"/>
                <w:szCs w:val="20"/>
              </w:rPr>
              <w:t>Милан Стојановић, Дејан Павловић, Економска безбедност пословања, Школа плус и Српска асоцијација менаџера корпоративне безбедности, Београд, 2014.</w:t>
            </w:r>
          </w:p>
          <w:p w14:paraId="2888FD8D" w14:textId="4607C61D" w:rsidR="00045247" w:rsidRPr="000E773F" w:rsidRDefault="00045247" w:rsidP="005A76CC">
            <w:pPr>
              <w:tabs>
                <w:tab w:val="left" w:pos="567"/>
              </w:tabs>
              <w:spacing w:after="60"/>
              <w:ind w:left="172" w:hanging="142"/>
              <w:jc w:val="both"/>
              <w:rPr>
                <w:rFonts w:ascii="Times New Roman" w:eastAsia="Times New Roman" w:hAnsi="Times New Roman" w:cs="Times New Roman"/>
                <w:b/>
                <w:bCs/>
                <w:sz w:val="20"/>
                <w:szCs w:val="20"/>
                <w:lang w:val="sr-Cyrl-RS"/>
              </w:rPr>
            </w:pPr>
            <w:r w:rsidRPr="000E773F">
              <w:rPr>
                <w:rFonts w:ascii="Times New Roman" w:eastAsia="Times New Roman" w:hAnsi="Times New Roman" w:cs="Times New Roman"/>
                <w:b/>
                <w:bCs/>
                <w:sz w:val="20"/>
                <w:szCs w:val="20"/>
                <w:lang w:val="sr-Cyrl-RS"/>
              </w:rPr>
              <w:t>Допунска:</w:t>
            </w:r>
          </w:p>
          <w:p w14:paraId="70F4ADF6" w14:textId="711A5407" w:rsidR="00AA1CD4" w:rsidRPr="000E773F" w:rsidRDefault="00045247"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lang w:val="sr-Cyrl-RS"/>
              </w:rPr>
              <w:t>1</w:t>
            </w:r>
            <w:r w:rsidR="00AA1CD4" w:rsidRPr="000E773F">
              <w:rPr>
                <w:rFonts w:ascii="Times New Roman" w:eastAsia="Times New Roman" w:hAnsi="Times New Roman" w:cs="Times New Roman"/>
                <w:sz w:val="20"/>
                <w:szCs w:val="20"/>
                <w:lang w:val="sr-Cyrl-RS"/>
              </w:rPr>
              <w:t xml:space="preserve">. </w:t>
            </w:r>
            <w:r w:rsidR="00AA1CD4" w:rsidRPr="000E773F">
              <w:rPr>
                <w:rFonts w:ascii="Times New Roman" w:eastAsia="Times New Roman" w:hAnsi="Times New Roman" w:cs="Times New Roman"/>
                <w:sz w:val="20"/>
                <w:szCs w:val="20"/>
              </w:rPr>
              <w:t>Драган Триван, Корпоративна безбедност, Досије Студио, Београд, 2012</w:t>
            </w:r>
            <w:r w:rsidR="00AA1CD4" w:rsidRPr="000E773F">
              <w:rPr>
                <w:rFonts w:ascii="Times New Roman" w:eastAsia="Times New Roman" w:hAnsi="Times New Roman" w:cs="Times New Roman"/>
                <w:b/>
                <w:sz w:val="20"/>
                <w:szCs w:val="20"/>
              </w:rPr>
              <w:t>.</w:t>
            </w:r>
          </w:p>
          <w:p w14:paraId="75C29FA3" w14:textId="6C321E5C" w:rsidR="00AA1CD4" w:rsidRPr="000E773F" w:rsidRDefault="00045247" w:rsidP="005A76CC">
            <w:pPr>
              <w:tabs>
                <w:tab w:val="left" w:pos="567"/>
              </w:tabs>
              <w:spacing w:after="60"/>
              <w:ind w:left="172" w:hanging="172"/>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sr-Cyrl-RS"/>
              </w:rPr>
              <w:t>2</w:t>
            </w:r>
            <w:r w:rsidR="00AA1CD4" w:rsidRPr="000E773F">
              <w:rPr>
                <w:rFonts w:ascii="Times New Roman" w:eastAsia="Times New Roman" w:hAnsi="Times New Roman" w:cs="Times New Roman"/>
                <w:sz w:val="20"/>
                <w:szCs w:val="20"/>
                <w:lang w:val="sr-Cyrl-RS"/>
              </w:rPr>
              <w:t xml:space="preserve">. </w:t>
            </w:r>
            <w:r w:rsidR="00AA1CD4" w:rsidRPr="000E773F">
              <w:rPr>
                <w:rFonts w:ascii="Times New Roman" w:eastAsia="Times New Roman" w:hAnsi="Times New Roman" w:cs="Times New Roman"/>
                <w:sz w:val="20"/>
                <w:szCs w:val="20"/>
              </w:rPr>
              <w:t>Walby Kevin, Lippert K. Randy eds. (2014): Corporate Security in the 21st Century Theory and Practice in International Perspective, Palgrave Macmillan, New York and Hampshir</w:t>
            </w:r>
          </w:p>
        </w:tc>
      </w:tr>
      <w:tr w:rsidR="000E773F" w:rsidRPr="000E773F" w14:paraId="099F6060" w14:textId="77777777" w:rsidTr="00094D06">
        <w:trPr>
          <w:trHeight w:val="227"/>
          <w:jc w:val="center"/>
        </w:trPr>
        <w:tc>
          <w:tcPr>
            <w:tcW w:w="3256" w:type="dxa"/>
            <w:vAlign w:val="center"/>
          </w:tcPr>
          <w:p w14:paraId="4D45FCE9" w14:textId="144CF69A" w:rsidR="00AA1CD4" w:rsidRPr="000E773F" w:rsidRDefault="00AA1CD4" w:rsidP="005A76CC">
            <w:pPr>
              <w:tabs>
                <w:tab w:val="left" w:pos="567"/>
              </w:tabs>
              <w:spacing w:after="60"/>
              <w:rPr>
                <w:rFonts w:ascii="Times New Roman" w:eastAsia="Times New Roman" w:hAnsi="Times New Roman" w:cs="Times New Roman"/>
                <w:b/>
                <w:sz w:val="20"/>
                <w:szCs w:val="20"/>
                <w:lang w:val="sr-Latn-RS"/>
              </w:rPr>
            </w:pPr>
            <w:r w:rsidRPr="000E773F">
              <w:rPr>
                <w:rFonts w:ascii="Times New Roman" w:eastAsia="Times New Roman" w:hAnsi="Times New Roman" w:cs="Times New Roman"/>
                <w:b/>
                <w:sz w:val="20"/>
                <w:szCs w:val="20"/>
              </w:rPr>
              <w:t>Број часова  активне наставе</w:t>
            </w:r>
            <w:r w:rsidR="00094D06" w:rsidRPr="000E773F">
              <w:rPr>
                <w:rFonts w:ascii="Times New Roman" w:eastAsia="Times New Roman" w:hAnsi="Times New Roman" w:cs="Times New Roman"/>
                <w:b/>
                <w:sz w:val="20"/>
                <w:szCs w:val="20"/>
                <w:lang w:val="sr-Latn-RS"/>
              </w:rPr>
              <w:t>: 4</w:t>
            </w:r>
          </w:p>
        </w:tc>
        <w:tc>
          <w:tcPr>
            <w:tcW w:w="2653" w:type="dxa"/>
            <w:gridSpan w:val="2"/>
            <w:vAlign w:val="center"/>
          </w:tcPr>
          <w:p w14:paraId="1104482B"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Теоријска настава: 2</w:t>
            </w:r>
          </w:p>
        </w:tc>
        <w:tc>
          <w:tcPr>
            <w:tcW w:w="3107" w:type="dxa"/>
            <w:gridSpan w:val="2"/>
            <w:vAlign w:val="center"/>
          </w:tcPr>
          <w:p w14:paraId="6C516512"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Практична настава: 2</w:t>
            </w:r>
          </w:p>
        </w:tc>
      </w:tr>
      <w:tr w:rsidR="000E773F" w:rsidRPr="000E773F" w14:paraId="71F358F7" w14:textId="77777777" w:rsidTr="005A76CC">
        <w:trPr>
          <w:trHeight w:val="227"/>
          <w:jc w:val="center"/>
        </w:trPr>
        <w:tc>
          <w:tcPr>
            <w:tcW w:w="9016" w:type="dxa"/>
            <w:gridSpan w:val="5"/>
            <w:vAlign w:val="center"/>
          </w:tcPr>
          <w:p w14:paraId="4240E7AA"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Методе извођења наставе</w:t>
            </w:r>
          </w:p>
          <w:p w14:paraId="4F0445B7" w14:textId="77777777" w:rsidR="00AA1CD4" w:rsidRPr="000E773F" w:rsidRDefault="00AA1CD4" w:rsidP="005A76CC">
            <w:pPr>
              <w:tabs>
                <w:tab w:val="left" w:pos="567"/>
              </w:tabs>
              <w:spacing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Настава се одвија кроз предавања и вежбе. Вежбе су аудиторне и на њима се анализирају конкретне студије случаја у области финансијског пословања кроз призму аспеката корпоративне безбедности. Завршни испит се састоји од усменог испита.</w:t>
            </w:r>
          </w:p>
        </w:tc>
      </w:tr>
      <w:tr w:rsidR="000E773F" w:rsidRPr="000E773F" w14:paraId="2F96BFDA" w14:textId="77777777" w:rsidTr="005A76CC">
        <w:trPr>
          <w:trHeight w:val="227"/>
          <w:jc w:val="center"/>
        </w:trPr>
        <w:tc>
          <w:tcPr>
            <w:tcW w:w="9016" w:type="dxa"/>
            <w:gridSpan w:val="5"/>
            <w:vAlign w:val="center"/>
          </w:tcPr>
          <w:p w14:paraId="1FA8F39E"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Оцена  знања (максимални број поена 100)</w:t>
            </w:r>
          </w:p>
        </w:tc>
      </w:tr>
      <w:tr w:rsidR="000E773F" w:rsidRPr="000E773F" w14:paraId="09318185" w14:textId="77777777" w:rsidTr="00094D06">
        <w:trPr>
          <w:trHeight w:val="227"/>
          <w:jc w:val="center"/>
        </w:trPr>
        <w:tc>
          <w:tcPr>
            <w:tcW w:w="3256" w:type="dxa"/>
            <w:vAlign w:val="center"/>
          </w:tcPr>
          <w:p w14:paraId="454AE4AA"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Предиспитне обавезе</w:t>
            </w:r>
          </w:p>
        </w:tc>
        <w:tc>
          <w:tcPr>
            <w:tcW w:w="1565" w:type="dxa"/>
            <w:vAlign w:val="center"/>
          </w:tcPr>
          <w:p w14:paraId="653318C2" w14:textId="77777777" w:rsidR="00AA1CD4" w:rsidRPr="000E773F" w:rsidRDefault="00AA1CD4" w:rsidP="005A76CC">
            <w:pPr>
              <w:tabs>
                <w:tab w:val="left" w:pos="567"/>
              </w:tabs>
              <w:spacing w:after="60"/>
              <w:jc w:val="center"/>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поена</w:t>
            </w:r>
          </w:p>
        </w:tc>
        <w:tc>
          <w:tcPr>
            <w:tcW w:w="2988" w:type="dxa"/>
            <w:gridSpan w:val="2"/>
            <w:shd w:val="clear" w:color="auto" w:fill="auto"/>
            <w:vAlign w:val="center"/>
          </w:tcPr>
          <w:p w14:paraId="7449C3DC"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Завршни испит </w:t>
            </w:r>
          </w:p>
        </w:tc>
        <w:tc>
          <w:tcPr>
            <w:tcW w:w="1207" w:type="dxa"/>
            <w:shd w:val="clear" w:color="auto" w:fill="auto"/>
            <w:vAlign w:val="center"/>
          </w:tcPr>
          <w:p w14:paraId="4CEBB2A7" w14:textId="77777777" w:rsidR="00AA1CD4" w:rsidRPr="000E773F" w:rsidRDefault="00AA1CD4" w:rsidP="005A76CC">
            <w:pPr>
              <w:tabs>
                <w:tab w:val="left" w:pos="567"/>
              </w:tabs>
              <w:spacing w:after="60"/>
              <w:jc w:val="center"/>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поена</w:t>
            </w:r>
          </w:p>
        </w:tc>
      </w:tr>
      <w:tr w:rsidR="000E773F" w:rsidRPr="000E773F" w14:paraId="785D4AA8" w14:textId="77777777" w:rsidTr="00094D06">
        <w:trPr>
          <w:trHeight w:val="227"/>
          <w:jc w:val="center"/>
        </w:trPr>
        <w:tc>
          <w:tcPr>
            <w:tcW w:w="3256" w:type="dxa"/>
            <w:vAlign w:val="center"/>
          </w:tcPr>
          <w:p w14:paraId="4B427E6B"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активност у току предавања</w:t>
            </w:r>
          </w:p>
        </w:tc>
        <w:tc>
          <w:tcPr>
            <w:tcW w:w="1565" w:type="dxa"/>
            <w:vAlign w:val="center"/>
          </w:tcPr>
          <w:p w14:paraId="50F8A410"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10</w:t>
            </w:r>
          </w:p>
        </w:tc>
        <w:tc>
          <w:tcPr>
            <w:tcW w:w="2988" w:type="dxa"/>
            <w:gridSpan w:val="2"/>
            <w:shd w:val="clear" w:color="auto" w:fill="auto"/>
            <w:vAlign w:val="center"/>
          </w:tcPr>
          <w:p w14:paraId="6DBAE7CE"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писмени испит</w:t>
            </w:r>
          </w:p>
        </w:tc>
        <w:tc>
          <w:tcPr>
            <w:tcW w:w="1207" w:type="dxa"/>
            <w:shd w:val="clear" w:color="auto" w:fill="auto"/>
            <w:vAlign w:val="center"/>
          </w:tcPr>
          <w:p w14:paraId="365BBC8D"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p>
        </w:tc>
      </w:tr>
      <w:tr w:rsidR="000E773F" w:rsidRPr="000E773F" w14:paraId="428BAABC" w14:textId="77777777" w:rsidTr="00094D06">
        <w:trPr>
          <w:trHeight w:val="244"/>
          <w:jc w:val="center"/>
        </w:trPr>
        <w:tc>
          <w:tcPr>
            <w:tcW w:w="3256" w:type="dxa"/>
            <w:vAlign w:val="center"/>
          </w:tcPr>
          <w:p w14:paraId="2E05FC47"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практична настава</w:t>
            </w:r>
          </w:p>
        </w:tc>
        <w:tc>
          <w:tcPr>
            <w:tcW w:w="1565" w:type="dxa"/>
            <w:vAlign w:val="center"/>
          </w:tcPr>
          <w:p w14:paraId="36AC0357"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p>
        </w:tc>
        <w:tc>
          <w:tcPr>
            <w:tcW w:w="2988" w:type="dxa"/>
            <w:gridSpan w:val="2"/>
            <w:shd w:val="clear" w:color="auto" w:fill="auto"/>
            <w:vAlign w:val="center"/>
          </w:tcPr>
          <w:p w14:paraId="0008E864"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усмени испт</w:t>
            </w:r>
          </w:p>
        </w:tc>
        <w:tc>
          <w:tcPr>
            <w:tcW w:w="1207" w:type="dxa"/>
            <w:shd w:val="clear" w:color="auto" w:fill="auto"/>
            <w:vAlign w:val="center"/>
          </w:tcPr>
          <w:p w14:paraId="70C7F840"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30</w:t>
            </w:r>
          </w:p>
        </w:tc>
      </w:tr>
      <w:tr w:rsidR="000E773F" w:rsidRPr="000E773F" w14:paraId="3841607C" w14:textId="77777777" w:rsidTr="00094D06">
        <w:trPr>
          <w:trHeight w:val="227"/>
          <w:jc w:val="center"/>
        </w:trPr>
        <w:tc>
          <w:tcPr>
            <w:tcW w:w="3256" w:type="dxa"/>
            <w:vAlign w:val="center"/>
          </w:tcPr>
          <w:p w14:paraId="0321BCC0"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колоквијум-и</w:t>
            </w:r>
          </w:p>
        </w:tc>
        <w:tc>
          <w:tcPr>
            <w:tcW w:w="1565" w:type="dxa"/>
            <w:vAlign w:val="center"/>
          </w:tcPr>
          <w:p w14:paraId="4052CC0B" w14:textId="40C9C309" w:rsidR="00AA1CD4" w:rsidRPr="000E773F" w:rsidRDefault="00094D06" w:rsidP="005A76CC">
            <w:pPr>
              <w:tabs>
                <w:tab w:val="left" w:pos="567"/>
              </w:tabs>
              <w:spacing w:after="60"/>
              <w:rPr>
                <w:rFonts w:ascii="Times New Roman" w:eastAsia="Times New Roman" w:hAnsi="Times New Roman" w:cs="Times New Roman"/>
                <w:sz w:val="20"/>
                <w:szCs w:val="20"/>
                <w:lang w:val="sr-Latn-RS"/>
              </w:rPr>
            </w:pPr>
            <w:r w:rsidRPr="000E773F">
              <w:rPr>
                <w:rFonts w:ascii="Times New Roman" w:eastAsia="Times New Roman" w:hAnsi="Times New Roman" w:cs="Times New Roman"/>
                <w:sz w:val="20"/>
                <w:szCs w:val="20"/>
                <w:lang w:val="sr-Latn-RS"/>
              </w:rPr>
              <w:t>60</w:t>
            </w:r>
          </w:p>
        </w:tc>
        <w:tc>
          <w:tcPr>
            <w:tcW w:w="2988" w:type="dxa"/>
            <w:gridSpan w:val="2"/>
            <w:shd w:val="clear" w:color="auto" w:fill="auto"/>
            <w:vAlign w:val="center"/>
          </w:tcPr>
          <w:p w14:paraId="436AA7FA"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w:t>
            </w:r>
          </w:p>
        </w:tc>
        <w:tc>
          <w:tcPr>
            <w:tcW w:w="1207" w:type="dxa"/>
            <w:shd w:val="clear" w:color="auto" w:fill="auto"/>
            <w:vAlign w:val="center"/>
          </w:tcPr>
          <w:p w14:paraId="6DBAF477"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p>
        </w:tc>
      </w:tr>
      <w:tr w:rsidR="000E773F" w:rsidRPr="000E773F" w14:paraId="1FD58BA9" w14:textId="77777777" w:rsidTr="00094D06">
        <w:trPr>
          <w:trHeight w:val="227"/>
          <w:jc w:val="center"/>
        </w:trPr>
        <w:tc>
          <w:tcPr>
            <w:tcW w:w="3256" w:type="dxa"/>
            <w:vAlign w:val="center"/>
          </w:tcPr>
          <w:p w14:paraId="3F1F3436"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lastRenderedPageBreak/>
              <w:t>семинар-и</w:t>
            </w:r>
          </w:p>
        </w:tc>
        <w:tc>
          <w:tcPr>
            <w:tcW w:w="1565" w:type="dxa"/>
            <w:vAlign w:val="center"/>
          </w:tcPr>
          <w:p w14:paraId="2B22DA2E"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p>
        </w:tc>
        <w:tc>
          <w:tcPr>
            <w:tcW w:w="2988" w:type="dxa"/>
            <w:gridSpan w:val="2"/>
            <w:shd w:val="clear" w:color="auto" w:fill="auto"/>
            <w:vAlign w:val="center"/>
          </w:tcPr>
          <w:p w14:paraId="7318D307"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p>
        </w:tc>
        <w:tc>
          <w:tcPr>
            <w:tcW w:w="1207" w:type="dxa"/>
            <w:shd w:val="clear" w:color="auto" w:fill="auto"/>
            <w:vAlign w:val="center"/>
          </w:tcPr>
          <w:p w14:paraId="1A6495DA"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p>
        </w:tc>
      </w:tr>
      <w:tr w:rsidR="000E773F" w:rsidRPr="000E773F" w14:paraId="7D0DF56C" w14:textId="77777777" w:rsidTr="005A76CC">
        <w:trPr>
          <w:trHeight w:val="227"/>
          <w:jc w:val="center"/>
        </w:trPr>
        <w:tc>
          <w:tcPr>
            <w:tcW w:w="9016" w:type="dxa"/>
            <w:gridSpan w:val="5"/>
            <w:vAlign w:val="center"/>
          </w:tcPr>
          <w:p w14:paraId="5E5BA676"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AA1CD4" w:rsidRPr="000E773F" w14:paraId="14065929" w14:textId="77777777" w:rsidTr="005A76CC">
        <w:trPr>
          <w:trHeight w:val="227"/>
          <w:jc w:val="center"/>
        </w:trPr>
        <w:tc>
          <w:tcPr>
            <w:tcW w:w="9016" w:type="dxa"/>
            <w:gridSpan w:val="5"/>
            <w:vAlign w:val="center"/>
          </w:tcPr>
          <w:p w14:paraId="1B8D3A68"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*максимална дужна 2 странице А4 формата</w:t>
            </w:r>
          </w:p>
        </w:tc>
      </w:tr>
    </w:tbl>
    <w:p w14:paraId="2DF7F07E" w14:textId="5F9968C9" w:rsidR="004955E9" w:rsidRPr="000E773F" w:rsidRDefault="004955E9" w:rsidP="00A34AF6">
      <w:pPr>
        <w:tabs>
          <w:tab w:val="left" w:pos="2748"/>
        </w:tabs>
      </w:pPr>
    </w:p>
    <w:p w14:paraId="1B55CE93" w14:textId="45E291ED" w:rsidR="00755415" w:rsidRPr="000E773F" w:rsidRDefault="00755415" w:rsidP="00A34AF6">
      <w:pPr>
        <w:tabs>
          <w:tab w:val="left" w:pos="2748"/>
        </w:tabs>
      </w:pPr>
    </w:p>
    <w:p w14:paraId="2005179A" w14:textId="7E673500" w:rsidR="00755415" w:rsidRPr="000E773F" w:rsidRDefault="00755415" w:rsidP="00A34AF6">
      <w:pPr>
        <w:tabs>
          <w:tab w:val="left" w:pos="2748"/>
        </w:tabs>
      </w:pPr>
    </w:p>
    <w:p w14:paraId="58693AD5" w14:textId="5802E4B4" w:rsidR="00755415" w:rsidRPr="000E773F" w:rsidRDefault="00755415" w:rsidP="00A34AF6">
      <w:pPr>
        <w:tabs>
          <w:tab w:val="left" w:pos="2748"/>
        </w:tabs>
      </w:pPr>
    </w:p>
    <w:p w14:paraId="020CB9BE" w14:textId="3D3E542A" w:rsidR="00755415" w:rsidRPr="000E773F" w:rsidRDefault="00755415" w:rsidP="00A34AF6">
      <w:pPr>
        <w:tabs>
          <w:tab w:val="left" w:pos="2748"/>
        </w:tabs>
      </w:pPr>
    </w:p>
    <w:p w14:paraId="1B2F9432" w14:textId="0B5510D8" w:rsidR="00755415" w:rsidRPr="000E773F" w:rsidRDefault="00755415" w:rsidP="00A34AF6">
      <w:pPr>
        <w:tabs>
          <w:tab w:val="left" w:pos="2748"/>
        </w:tabs>
      </w:pPr>
    </w:p>
    <w:p w14:paraId="5973D74E" w14:textId="4C17A4F3" w:rsidR="00755415" w:rsidRPr="000E773F" w:rsidRDefault="00755415" w:rsidP="00A34AF6">
      <w:pPr>
        <w:tabs>
          <w:tab w:val="left" w:pos="2748"/>
        </w:tabs>
      </w:pPr>
    </w:p>
    <w:p w14:paraId="421FE168" w14:textId="5C173888" w:rsidR="00755415" w:rsidRPr="000E773F" w:rsidRDefault="00755415" w:rsidP="00A34AF6">
      <w:pPr>
        <w:tabs>
          <w:tab w:val="left" w:pos="2748"/>
        </w:tabs>
      </w:pPr>
    </w:p>
    <w:p w14:paraId="01E0ACE0" w14:textId="2354BD55" w:rsidR="00755415" w:rsidRPr="000E773F" w:rsidRDefault="00755415" w:rsidP="00A34AF6">
      <w:pPr>
        <w:tabs>
          <w:tab w:val="left" w:pos="2748"/>
        </w:tabs>
      </w:pPr>
    </w:p>
    <w:p w14:paraId="04F022F4" w14:textId="0B79902F" w:rsidR="00755415" w:rsidRPr="000E773F" w:rsidRDefault="00755415" w:rsidP="00A34AF6">
      <w:pPr>
        <w:tabs>
          <w:tab w:val="left" w:pos="2748"/>
        </w:tabs>
      </w:pPr>
    </w:p>
    <w:p w14:paraId="519D0EA0" w14:textId="1146E8C5" w:rsidR="00755415" w:rsidRPr="000E773F" w:rsidRDefault="00755415" w:rsidP="00A34AF6">
      <w:pPr>
        <w:tabs>
          <w:tab w:val="left" w:pos="2748"/>
        </w:tabs>
      </w:pPr>
    </w:p>
    <w:p w14:paraId="685C7C78" w14:textId="3F1FFC8F" w:rsidR="00755415" w:rsidRPr="000E773F" w:rsidRDefault="00755415" w:rsidP="00A34AF6">
      <w:pPr>
        <w:tabs>
          <w:tab w:val="left" w:pos="2748"/>
        </w:tabs>
      </w:pPr>
    </w:p>
    <w:p w14:paraId="4928C22E" w14:textId="3BAE3C72" w:rsidR="00755415" w:rsidRPr="000E773F" w:rsidRDefault="00755415" w:rsidP="00A34AF6">
      <w:pPr>
        <w:tabs>
          <w:tab w:val="left" w:pos="2748"/>
        </w:tabs>
      </w:pPr>
    </w:p>
    <w:p w14:paraId="2651C42C" w14:textId="29DF8EE6" w:rsidR="00755415" w:rsidRPr="000E773F" w:rsidRDefault="00755415" w:rsidP="00A34AF6">
      <w:pPr>
        <w:tabs>
          <w:tab w:val="left" w:pos="2748"/>
        </w:tabs>
      </w:pPr>
    </w:p>
    <w:p w14:paraId="0079C8E7" w14:textId="5B1CF3FF" w:rsidR="00755415" w:rsidRPr="000E773F" w:rsidRDefault="00755415" w:rsidP="00A34AF6">
      <w:pPr>
        <w:tabs>
          <w:tab w:val="left" w:pos="2748"/>
        </w:tabs>
      </w:pPr>
    </w:p>
    <w:p w14:paraId="00C972AE" w14:textId="4B413183" w:rsidR="00755415" w:rsidRPr="000E773F" w:rsidRDefault="00755415" w:rsidP="00A34AF6">
      <w:pPr>
        <w:tabs>
          <w:tab w:val="left" w:pos="2748"/>
        </w:tabs>
      </w:pPr>
    </w:p>
    <w:p w14:paraId="1F154031" w14:textId="0D4C4F53" w:rsidR="00755415" w:rsidRPr="000E773F" w:rsidRDefault="00755415" w:rsidP="00A34AF6">
      <w:pPr>
        <w:tabs>
          <w:tab w:val="left" w:pos="2748"/>
        </w:tabs>
      </w:pPr>
    </w:p>
    <w:p w14:paraId="438BED7B" w14:textId="6A2268B7" w:rsidR="00755415" w:rsidRPr="000E773F" w:rsidRDefault="00755415" w:rsidP="00A34AF6">
      <w:pPr>
        <w:tabs>
          <w:tab w:val="left" w:pos="2748"/>
        </w:tabs>
      </w:pPr>
    </w:p>
    <w:p w14:paraId="451816F0" w14:textId="4834C297" w:rsidR="00755415" w:rsidRPr="000E773F" w:rsidRDefault="00755415" w:rsidP="00A34AF6">
      <w:pPr>
        <w:tabs>
          <w:tab w:val="left" w:pos="2748"/>
        </w:tabs>
      </w:pPr>
    </w:p>
    <w:p w14:paraId="2B19E6AF" w14:textId="1BB39A86" w:rsidR="00755415" w:rsidRPr="000E773F" w:rsidRDefault="00755415" w:rsidP="00A34AF6">
      <w:pPr>
        <w:tabs>
          <w:tab w:val="left" w:pos="2748"/>
        </w:tabs>
      </w:pPr>
    </w:p>
    <w:p w14:paraId="543BBD14" w14:textId="12D17D2A" w:rsidR="00755415" w:rsidRPr="000E773F" w:rsidRDefault="00755415" w:rsidP="00A34AF6">
      <w:pPr>
        <w:tabs>
          <w:tab w:val="left" w:pos="2748"/>
        </w:tabs>
      </w:pPr>
    </w:p>
    <w:p w14:paraId="09BB6005" w14:textId="745F5649" w:rsidR="00755415" w:rsidRPr="000E773F" w:rsidRDefault="00755415" w:rsidP="00A34AF6">
      <w:pPr>
        <w:tabs>
          <w:tab w:val="left" w:pos="2748"/>
        </w:tabs>
      </w:pPr>
    </w:p>
    <w:p w14:paraId="087E30C0" w14:textId="6C20DD89" w:rsidR="00755415" w:rsidRPr="000E773F" w:rsidRDefault="00755415" w:rsidP="00A34AF6">
      <w:pPr>
        <w:tabs>
          <w:tab w:val="left" w:pos="2748"/>
        </w:tabs>
      </w:pPr>
    </w:p>
    <w:p w14:paraId="43DFBBEB" w14:textId="7938F69E" w:rsidR="00755415" w:rsidRPr="000E773F" w:rsidRDefault="00755415" w:rsidP="00A34AF6">
      <w:pPr>
        <w:tabs>
          <w:tab w:val="left" w:pos="2748"/>
        </w:tabs>
      </w:pPr>
    </w:p>
    <w:p w14:paraId="1959F9D8" w14:textId="2BD2A36B" w:rsidR="00755415" w:rsidRPr="000E773F" w:rsidRDefault="00755415" w:rsidP="00A34AF6">
      <w:pPr>
        <w:tabs>
          <w:tab w:val="left" w:pos="2748"/>
        </w:tabs>
      </w:pPr>
    </w:p>
    <w:p w14:paraId="4AD41271" w14:textId="44D45955" w:rsidR="00755415" w:rsidRPr="000E773F" w:rsidRDefault="00755415" w:rsidP="00A34AF6">
      <w:pPr>
        <w:tabs>
          <w:tab w:val="left" w:pos="2748"/>
        </w:tabs>
      </w:pPr>
    </w:p>
    <w:p w14:paraId="2173FB61" w14:textId="797F887C" w:rsidR="00755415" w:rsidRPr="000E773F" w:rsidRDefault="00755415" w:rsidP="00A34AF6">
      <w:pPr>
        <w:tabs>
          <w:tab w:val="left" w:pos="2748"/>
        </w:tabs>
      </w:pPr>
    </w:p>
    <w:p w14:paraId="2CA3EB7E" w14:textId="278E10B9" w:rsidR="00755415" w:rsidRPr="000E773F" w:rsidRDefault="00755415" w:rsidP="00A34AF6">
      <w:pPr>
        <w:tabs>
          <w:tab w:val="left" w:pos="2748"/>
        </w:tabs>
      </w:pPr>
    </w:p>
    <w:p w14:paraId="10245BC8" w14:textId="5DE1C193" w:rsidR="00755415" w:rsidRPr="000E773F" w:rsidRDefault="00755415" w:rsidP="00A34AF6">
      <w:pPr>
        <w:tabs>
          <w:tab w:val="left" w:pos="2748"/>
        </w:tabs>
      </w:pPr>
    </w:p>
    <w:p w14:paraId="38CC0DE7" w14:textId="073E272C" w:rsidR="00755415" w:rsidRPr="000E773F" w:rsidRDefault="00755415" w:rsidP="00A34AF6">
      <w:pPr>
        <w:tabs>
          <w:tab w:val="left" w:pos="2748"/>
        </w:tabs>
      </w:pPr>
    </w:p>
    <w:p w14:paraId="767164B3" w14:textId="77311D30" w:rsidR="00755415" w:rsidRPr="000E773F" w:rsidRDefault="00755415" w:rsidP="00A34AF6">
      <w:pPr>
        <w:tabs>
          <w:tab w:val="left" w:pos="2748"/>
        </w:tabs>
      </w:pPr>
    </w:p>
    <w:p w14:paraId="3239A583" w14:textId="688F5BCB" w:rsidR="00755415" w:rsidRPr="000E773F" w:rsidRDefault="00755415" w:rsidP="00A34AF6">
      <w:pPr>
        <w:tabs>
          <w:tab w:val="left" w:pos="2748"/>
        </w:tabs>
      </w:pPr>
    </w:p>
    <w:p w14:paraId="5EC16657" w14:textId="3C801184" w:rsidR="00755415" w:rsidRPr="000E773F" w:rsidRDefault="00755415" w:rsidP="00A34AF6">
      <w:pPr>
        <w:tabs>
          <w:tab w:val="left" w:pos="2748"/>
        </w:tabs>
      </w:pPr>
    </w:p>
    <w:p w14:paraId="182CBCBD" w14:textId="07515297" w:rsidR="00755415" w:rsidRPr="000E773F" w:rsidRDefault="00755415" w:rsidP="00A34AF6">
      <w:pPr>
        <w:tabs>
          <w:tab w:val="left" w:pos="2748"/>
        </w:tabs>
      </w:pPr>
    </w:p>
    <w:p w14:paraId="55DA199C" w14:textId="2B155CB3" w:rsidR="00755415" w:rsidRPr="000E773F" w:rsidRDefault="00755415" w:rsidP="00A34AF6">
      <w:pPr>
        <w:tabs>
          <w:tab w:val="left" w:pos="2748"/>
        </w:tabs>
      </w:pPr>
    </w:p>
    <w:p w14:paraId="6D920F7F" w14:textId="17697E7D" w:rsidR="00755415" w:rsidRPr="000E773F" w:rsidRDefault="00755415" w:rsidP="00A34AF6">
      <w:pPr>
        <w:tabs>
          <w:tab w:val="left" w:pos="2748"/>
        </w:tabs>
      </w:pPr>
    </w:p>
    <w:p w14:paraId="452644EC" w14:textId="682EDE75" w:rsidR="00755415" w:rsidRPr="000E773F" w:rsidRDefault="00755415" w:rsidP="00A34AF6">
      <w:pPr>
        <w:tabs>
          <w:tab w:val="left" w:pos="2748"/>
        </w:tabs>
      </w:pPr>
    </w:p>
    <w:p w14:paraId="69192EB4" w14:textId="0621A76E" w:rsidR="00755415" w:rsidRPr="000E773F" w:rsidRDefault="00755415" w:rsidP="00A34AF6">
      <w:pPr>
        <w:tabs>
          <w:tab w:val="left" w:pos="2748"/>
        </w:tabs>
      </w:pPr>
    </w:p>
    <w:p w14:paraId="5420D9FC" w14:textId="0B578D24" w:rsidR="00755415" w:rsidRPr="000E773F" w:rsidRDefault="00755415" w:rsidP="00A34AF6">
      <w:pPr>
        <w:tabs>
          <w:tab w:val="left" w:pos="2748"/>
        </w:tabs>
      </w:pPr>
    </w:p>
    <w:p w14:paraId="38CE4378" w14:textId="5BFF1E92" w:rsidR="00755415" w:rsidRPr="000E773F" w:rsidRDefault="00755415" w:rsidP="00A34AF6">
      <w:pPr>
        <w:tabs>
          <w:tab w:val="left" w:pos="2748"/>
        </w:tabs>
      </w:pPr>
    </w:p>
    <w:p w14:paraId="6544A7EB" w14:textId="15EADD42" w:rsidR="00755415" w:rsidRPr="000E773F" w:rsidRDefault="00755415" w:rsidP="00A34AF6">
      <w:pPr>
        <w:tabs>
          <w:tab w:val="left" w:pos="2748"/>
        </w:tabs>
      </w:pPr>
    </w:p>
    <w:p w14:paraId="6E36DC41" w14:textId="49AC9B0E" w:rsidR="00755415" w:rsidRPr="000E773F" w:rsidRDefault="00755415" w:rsidP="00A34AF6">
      <w:pPr>
        <w:tabs>
          <w:tab w:val="left" w:pos="2748"/>
        </w:tabs>
      </w:pPr>
    </w:p>
    <w:p w14:paraId="7DC54239" w14:textId="138A7241" w:rsidR="00755415" w:rsidRPr="000E773F" w:rsidRDefault="00755415" w:rsidP="00A34AF6">
      <w:pPr>
        <w:tabs>
          <w:tab w:val="left" w:pos="2748"/>
        </w:tabs>
      </w:pPr>
    </w:p>
    <w:p w14:paraId="414DF0AB" w14:textId="6616ADC8" w:rsidR="00755415" w:rsidRPr="000E773F" w:rsidRDefault="00755415" w:rsidP="00A34AF6">
      <w:pPr>
        <w:tabs>
          <w:tab w:val="left" w:pos="2748"/>
        </w:tabs>
      </w:pPr>
    </w:p>
    <w:p w14:paraId="0F15AD72" w14:textId="4DABB572" w:rsidR="00755415" w:rsidRPr="000E773F" w:rsidRDefault="00755415" w:rsidP="00A34AF6">
      <w:pPr>
        <w:tabs>
          <w:tab w:val="left" w:pos="2748"/>
        </w:tabs>
      </w:pPr>
    </w:p>
    <w:p w14:paraId="4F5CB7BF" w14:textId="3301F25B" w:rsidR="00755415" w:rsidRPr="000E773F" w:rsidRDefault="00755415" w:rsidP="00A34AF6">
      <w:pPr>
        <w:tabs>
          <w:tab w:val="left" w:pos="2748"/>
        </w:tabs>
      </w:pPr>
    </w:p>
    <w:p w14:paraId="6CBB49F9" w14:textId="6811C925" w:rsidR="00755415" w:rsidRPr="000E773F" w:rsidRDefault="00755415" w:rsidP="00A34AF6">
      <w:pPr>
        <w:tabs>
          <w:tab w:val="left" w:pos="2748"/>
        </w:tabs>
      </w:pPr>
    </w:p>
    <w:p w14:paraId="0D5E7BAB" w14:textId="7CBAFFD2" w:rsidR="00755415" w:rsidRPr="000E773F" w:rsidRDefault="00755415" w:rsidP="00A34AF6">
      <w:pPr>
        <w:tabs>
          <w:tab w:val="left" w:pos="2748"/>
        </w:tabs>
      </w:pPr>
    </w:p>
    <w:p w14:paraId="2CF51E0A" w14:textId="528E3E1F" w:rsidR="00755415" w:rsidRPr="000E773F" w:rsidRDefault="00755415" w:rsidP="00A34AF6">
      <w:pPr>
        <w:tabs>
          <w:tab w:val="left" w:pos="2748"/>
        </w:tabs>
      </w:pPr>
    </w:p>
    <w:p w14:paraId="35F218F5" w14:textId="23B445D9" w:rsidR="00755415" w:rsidRPr="000E773F" w:rsidRDefault="00755415" w:rsidP="00A34AF6">
      <w:pPr>
        <w:tabs>
          <w:tab w:val="left" w:pos="2748"/>
        </w:tabs>
      </w:pPr>
    </w:p>
    <w:p w14:paraId="55E85D50" w14:textId="4E50AAD7" w:rsidR="00755415" w:rsidRPr="000E773F" w:rsidRDefault="00755415" w:rsidP="00A34AF6">
      <w:pPr>
        <w:tabs>
          <w:tab w:val="left" w:pos="2748"/>
        </w:tabs>
      </w:pPr>
    </w:p>
    <w:p w14:paraId="07B6DFB6" w14:textId="0DB10849" w:rsidR="00755415" w:rsidRPr="000E773F" w:rsidRDefault="00755415" w:rsidP="00A34AF6">
      <w:pPr>
        <w:tabs>
          <w:tab w:val="left" w:pos="2748"/>
        </w:tabs>
      </w:pPr>
    </w:p>
    <w:p w14:paraId="5B9790B7" w14:textId="77777777" w:rsidR="00755415" w:rsidRPr="000E773F" w:rsidRDefault="00755415" w:rsidP="00A34AF6">
      <w:pPr>
        <w:tabs>
          <w:tab w:val="left" w:pos="2748"/>
        </w:tabs>
      </w:pPr>
    </w:p>
    <w:tbl>
      <w:tblPr>
        <w:tblW w:w="0" w:type="auto"/>
        <w:jc w:val="center"/>
        <w:tblLook w:val="04A0" w:firstRow="1" w:lastRow="0" w:firstColumn="1" w:lastColumn="0" w:noHBand="0" w:noVBand="1"/>
      </w:tblPr>
      <w:tblGrid>
        <w:gridCol w:w="3524"/>
        <w:gridCol w:w="2411"/>
        <w:gridCol w:w="2032"/>
        <w:gridCol w:w="1095"/>
      </w:tblGrid>
      <w:tr w:rsidR="000E773F" w:rsidRPr="000E773F" w14:paraId="7B3CE94A"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53CF1B"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b/>
                <w:bCs/>
                <w:sz w:val="20"/>
                <w:szCs w:val="20"/>
                <w:lang w:val="ru-RU" w:eastAsia="en-US"/>
              </w:rPr>
              <w:t>Студијски програм:</w:t>
            </w:r>
            <w:r w:rsidRPr="000E773F">
              <w:rPr>
                <w:rFonts w:ascii="Times New Roman" w:eastAsia="Times New Roman" w:hAnsi="Times New Roman" w:cs="Times New Roman"/>
                <w:sz w:val="20"/>
                <w:szCs w:val="20"/>
                <w:lang w:val="ru-RU" w:eastAsia="en-US"/>
              </w:rPr>
              <w:t xml:space="preserve"> Корпоративна безбедност</w:t>
            </w:r>
          </w:p>
        </w:tc>
      </w:tr>
      <w:tr w:rsidR="000E773F" w:rsidRPr="000E773F" w14:paraId="18040A77"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EBBB5"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b/>
                <w:bCs/>
                <w:sz w:val="20"/>
                <w:szCs w:val="20"/>
                <w:lang w:val="ru-RU" w:eastAsia="en-US"/>
              </w:rPr>
              <w:t>Назив предмета:</w:t>
            </w:r>
            <w:r w:rsidRPr="000E773F">
              <w:rPr>
                <w:rFonts w:ascii="Times New Roman" w:eastAsia="Times New Roman" w:hAnsi="Times New Roman" w:cs="Times New Roman"/>
                <w:sz w:val="20"/>
                <w:szCs w:val="20"/>
                <w:lang w:val="ru-RU" w:eastAsia="en-US"/>
              </w:rPr>
              <w:t xml:space="preserve"> Корпоративна и друштвена одговорност</w:t>
            </w:r>
          </w:p>
        </w:tc>
      </w:tr>
      <w:tr w:rsidR="000E773F" w:rsidRPr="000E773F" w14:paraId="495C3AAB"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122682"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b/>
                <w:bCs/>
                <w:sz w:val="20"/>
                <w:szCs w:val="20"/>
                <w:lang w:val="ru-RU" w:eastAsia="en-US"/>
              </w:rPr>
              <w:t>Наставник/наставници:</w:t>
            </w:r>
            <w:r w:rsidRPr="000E773F">
              <w:rPr>
                <w:rFonts w:ascii="Times New Roman" w:eastAsia="Times New Roman" w:hAnsi="Times New Roman" w:cs="Times New Roman"/>
                <w:sz w:val="20"/>
                <w:szCs w:val="20"/>
                <w:lang w:val="ru-RU" w:eastAsia="en-US"/>
              </w:rPr>
              <w:t xml:space="preserve"> Кузманчев Станојевић Соња/Љиљана Милетић</w:t>
            </w:r>
          </w:p>
        </w:tc>
      </w:tr>
      <w:tr w:rsidR="000E773F" w:rsidRPr="000E773F" w14:paraId="2468AD86"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438C42"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b/>
                <w:bCs/>
                <w:sz w:val="20"/>
                <w:szCs w:val="20"/>
                <w:lang w:val="ru-RU" w:eastAsia="en-US"/>
              </w:rPr>
              <w:t>Статус предмета:</w:t>
            </w:r>
            <w:r w:rsidRPr="000E773F">
              <w:rPr>
                <w:rFonts w:ascii="Times New Roman" w:eastAsia="Times New Roman" w:hAnsi="Times New Roman" w:cs="Times New Roman"/>
                <w:sz w:val="20"/>
                <w:szCs w:val="20"/>
                <w:lang w:val="ru-RU" w:eastAsia="en-US"/>
              </w:rPr>
              <w:t xml:space="preserve"> Изборни</w:t>
            </w:r>
          </w:p>
        </w:tc>
      </w:tr>
      <w:tr w:rsidR="000E773F" w:rsidRPr="000E773F" w14:paraId="47D027F5"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D5B6BC"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b/>
                <w:bCs/>
                <w:sz w:val="20"/>
                <w:szCs w:val="20"/>
                <w:lang w:val="ru-RU" w:eastAsia="en-US"/>
              </w:rPr>
              <w:t>Број ЕСПБ:</w:t>
            </w:r>
            <w:r w:rsidRPr="000E773F">
              <w:rPr>
                <w:rFonts w:ascii="Times New Roman" w:eastAsia="Times New Roman" w:hAnsi="Times New Roman" w:cs="Times New Roman"/>
                <w:sz w:val="20"/>
                <w:szCs w:val="20"/>
                <w:lang w:val="ru-RU" w:eastAsia="en-US"/>
              </w:rPr>
              <w:t xml:space="preserve"> 6</w:t>
            </w:r>
          </w:p>
        </w:tc>
      </w:tr>
      <w:tr w:rsidR="000E773F" w:rsidRPr="000E773F" w14:paraId="0012DBC8"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99BDCB"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b/>
                <w:bCs/>
                <w:sz w:val="20"/>
                <w:szCs w:val="20"/>
                <w:lang w:val="ru-RU" w:eastAsia="en-US"/>
              </w:rPr>
              <w:t>Услов:</w:t>
            </w:r>
            <w:r w:rsidRPr="000E773F">
              <w:rPr>
                <w:rFonts w:ascii="Times New Roman" w:eastAsia="Times New Roman" w:hAnsi="Times New Roman" w:cs="Times New Roman"/>
                <w:sz w:val="20"/>
                <w:szCs w:val="20"/>
                <w:lang w:val="ru-RU" w:eastAsia="en-US"/>
              </w:rPr>
              <w:t xml:space="preserve"> Нема</w:t>
            </w:r>
          </w:p>
        </w:tc>
      </w:tr>
      <w:tr w:rsidR="000E773F" w:rsidRPr="000E773F" w14:paraId="5C65803C"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6429F"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ru-RU" w:eastAsia="en-US"/>
              </w:rPr>
              <w:t>Циљ предмета</w:t>
            </w:r>
          </w:p>
          <w:p w14:paraId="2FB6CC18" w14:textId="77777777" w:rsidR="009C46AD" w:rsidRPr="000E773F" w:rsidRDefault="009C46AD" w:rsidP="009C46AD">
            <w:pPr>
              <w:numPr>
                <w:ilvl w:val="0"/>
                <w:numId w:val="15"/>
              </w:numPr>
              <w:spacing w:after="60"/>
              <w:jc w:val="both"/>
              <w:textAlignment w:val="baseline"/>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ru-RU" w:eastAsia="en-US"/>
              </w:rPr>
              <w:t>разумевање концепата корпоративне друштвене одговорности (КДО);</w:t>
            </w:r>
          </w:p>
          <w:p w14:paraId="12C07F6D" w14:textId="77777777" w:rsidR="009C46AD" w:rsidRPr="000E773F" w:rsidRDefault="009C46AD" w:rsidP="009C46AD">
            <w:pPr>
              <w:numPr>
                <w:ilvl w:val="0"/>
                <w:numId w:val="15"/>
              </w:numPr>
              <w:spacing w:after="60"/>
              <w:jc w:val="both"/>
              <w:textAlignment w:val="baseline"/>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ru-RU" w:eastAsia="en-US"/>
              </w:rPr>
              <w:t>разматрање различитих теорија корпоративне друштвене одговорности и развој критичких вештина за примену елемената корпоративно друшвене одговорности у пракси;</w:t>
            </w:r>
          </w:p>
          <w:p w14:paraId="7DE52FBE" w14:textId="77777777" w:rsidR="009C46AD" w:rsidRPr="000E773F" w:rsidRDefault="009C46AD" w:rsidP="009C46AD">
            <w:pPr>
              <w:numPr>
                <w:ilvl w:val="0"/>
                <w:numId w:val="15"/>
              </w:numPr>
              <w:spacing w:after="60"/>
              <w:jc w:val="both"/>
              <w:textAlignment w:val="baseline"/>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ru-RU" w:eastAsia="en-US"/>
              </w:rPr>
              <w:t>припрема студената за ефикасно учешће у друштвено одговорном понашању пословању у савременим корпоративним окружењима.</w:t>
            </w:r>
          </w:p>
        </w:tc>
      </w:tr>
      <w:tr w:rsidR="000E773F" w:rsidRPr="000E773F" w14:paraId="2418922F"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F57382"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ru-RU" w:eastAsia="en-US"/>
              </w:rPr>
              <w:t>Исход предмета </w:t>
            </w:r>
          </w:p>
          <w:p w14:paraId="2F5D29C7" w14:textId="77777777" w:rsidR="009C46AD" w:rsidRPr="000E773F" w:rsidRDefault="009C46AD" w:rsidP="009C46AD">
            <w:pPr>
              <w:spacing w:after="120"/>
              <w:jc w:val="both"/>
              <w:rPr>
                <w:rFonts w:ascii="Times New Roman" w:eastAsia="Times New Roman" w:hAnsi="Times New Roman" w:cs="Times New Roman"/>
                <w:sz w:val="20"/>
                <w:szCs w:val="20"/>
                <w:lang w:val="ru-RU" w:eastAsia="en-US"/>
              </w:rPr>
            </w:pPr>
            <w:r w:rsidRPr="000E773F">
              <w:rPr>
                <w:rFonts w:ascii="Times New Roman" w:hAnsi="Times New Roman" w:cs="Times New Roman"/>
                <w:sz w:val="20"/>
                <w:szCs w:val="20"/>
                <w:lang w:val="sr-Cyrl-RS" w:eastAsia="en-US"/>
              </w:rPr>
              <w:t xml:space="preserve">Оспособљеност студената да примене сазнања и праксу КДО за решавање бројних проблема корпоративне одговорности са којима се организације суочавају у свом корпоративном окружењу; стицање потребних вештина и компетенција за предузимање различите иницијативе за добробит друштва и </w:t>
            </w:r>
            <w:r w:rsidRPr="000E773F">
              <w:rPr>
                <w:rFonts w:ascii="Times New Roman" w:hAnsi="Times New Roman" w:cs="Times New Roman"/>
                <w:sz w:val="20"/>
                <w:szCs w:val="20"/>
                <w:lang w:val="ru-RU" w:eastAsia="en-US"/>
              </w:rPr>
              <w:t>неговања</w:t>
            </w:r>
            <w:r w:rsidRPr="000E773F">
              <w:rPr>
                <w:rFonts w:ascii="Times New Roman" w:hAnsi="Times New Roman" w:cs="Times New Roman"/>
                <w:sz w:val="20"/>
                <w:szCs w:val="20"/>
                <w:lang w:val="sr-Cyrl-RS" w:eastAsia="en-US"/>
              </w:rPr>
              <w:t xml:space="preserve"> </w:t>
            </w:r>
            <w:r w:rsidRPr="000E773F">
              <w:rPr>
                <w:rFonts w:ascii="Times New Roman" w:hAnsi="Times New Roman" w:cs="Times New Roman"/>
                <w:sz w:val="20"/>
                <w:szCs w:val="20"/>
                <w:lang w:val="ru-RU" w:eastAsia="en-US"/>
              </w:rPr>
              <w:t>дру</w:t>
            </w:r>
            <w:r w:rsidRPr="000E773F">
              <w:rPr>
                <w:rFonts w:ascii="Times New Roman" w:hAnsi="Times New Roman" w:cs="Times New Roman"/>
                <w:sz w:val="20"/>
                <w:szCs w:val="20"/>
                <w:lang w:val="sr-Cyrl-RS" w:eastAsia="en-US"/>
              </w:rPr>
              <w:t>ш</w:t>
            </w:r>
            <w:r w:rsidRPr="000E773F">
              <w:rPr>
                <w:rFonts w:ascii="Times New Roman" w:hAnsi="Times New Roman" w:cs="Times New Roman"/>
                <w:sz w:val="20"/>
                <w:szCs w:val="20"/>
                <w:lang w:val="ru-RU" w:eastAsia="en-US"/>
              </w:rPr>
              <w:t>твено</w:t>
            </w:r>
            <w:r w:rsidRPr="000E773F">
              <w:rPr>
                <w:rFonts w:ascii="Times New Roman" w:hAnsi="Times New Roman" w:cs="Times New Roman"/>
                <w:sz w:val="20"/>
                <w:szCs w:val="20"/>
                <w:lang w:val="sr-Cyrl-RS" w:eastAsia="en-US"/>
              </w:rPr>
              <w:t xml:space="preserve"> </w:t>
            </w:r>
            <w:r w:rsidRPr="000E773F">
              <w:rPr>
                <w:rFonts w:ascii="Times New Roman" w:hAnsi="Times New Roman" w:cs="Times New Roman"/>
                <w:sz w:val="20"/>
                <w:szCs w:val="20"/>
                <w:lang w:val="ru-RU" w:eastAsia="en-US"/>
              </w:rPr>
              <w:t>одговорног</w:t>
            </w:r>
            <w:r w:rsidRPr="000E773F">
              <w:rPr>
                <w:rFonts w:ascii="Times New Roman" w:hAnsi="Times New Roman" w:cs="Times New Roman"/>
                <w:sz w:val="20"/>
                <w:szCs w:val="20"/>
                <w:lang w:val="sr-Cyrl-RS" w:eastAsia="en-US"/>
              </w:rPr>
              <w:t xml:space="preserve"> </w:t>
            </w:r>
            <w:r w:rsidRPr="000E773F">
              <w:rPr>
                <w:rFonts w:ascii="Times New Roman" w:hAnsi="Times New Roman" w:cs="Times New Roman"/>
                <w:sz w:val="20"/>
                <w:szCs w:val="20"/>
                <w:lang w:val="ru-RU" w:eastAsia="en-US"/>
              </w:rPr>
              <w:t>пона</w:t>
            </w:r>
            <w:r w:rsidRPr="000E773F">
              <w:rPr>
                <w:rFonts w:ascii="Times New Roman" w:hAnsi="Times New Roman" w:cs="Times New Roman"/>
                <w:sz w:val="20"/>
                <w:szCs w:val="20"/>
                <w:lang w:val="sr-Cyrl-RS" w:eastAsia="en-US"/>
              </w:rPr>
              <w:t>ш</w:t>
            </w:r>
            <w:r w:rsidRPr="000E773F">
              <w:rPr>
                <w:rFonts w:ascii="Times New Roman" w:hAnsi="Times New Roman" w:cs="Times New Roman"/>
                <w:sz w:val="20"/>
                <w:szCs w:val="20"/>
                <w:lang w:val="ru-RU" w:eastAsia="en-US"/>
              </w:rPr>
              <w:t xml:space="preserve">ања, корисног како са </w:t>
            </w:r>
            <w:r w:rsidRPr="000E773F">
              <w:rPr>
                <w:rFonts w:ascii="Times New Roman" w:hAnsi="Times New Roman" w:cs="Times New Roman"/>
                <w:sz w:val="20"/>
                <w:szCs w:val="20"/>
                <w:lang w:val="sr-Cyrl-RS" w:eastAsia="en-US"/>
              </w:rPr>
              <w:t>аспекта запослених,  тако и потрошача као корисника производа и услуга друштвено одговорних компанија у Србији.</w:t>
            </w:r>
          </w:p>
        </w:tc>
      </w:tr>
      <w:tr w:rsidR="000E773F" w:rsidRPr="000E773F" w14:paraId="61F156BA"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ACD536" w14:textId="77777777" w:rsidR="009C46AD" w:rsidRPr="000E773F" w:rsidRDefault="009C46AD" w:rsidP="009C46AD">
            <w:pPr>
              <w:spacing w:after="60"/>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ru-RU" w:eastAsia="en-US"/>
              </w:rPr>
              <w:t>Садржај предмета</w:t>
            </w:r>
          </w:p>
          <w:p w14:paraId="4A7C650A" w14:textId="77777777" w:rsidR="009C46AD" w:rsidRPr="000E773F" w:rsidRDefault="009C46AD" w:rsidP="009C46AD">
            <w:pPr>
              <w:spacing w:after="60"/>
              <w:rPr>
                <w:rFonts w:ascii="Times New Roman" w:eastAsia="Times New Roman" w:hAnsi="Times New Roman" w:cs="Times New Roman"/>
                <w:i/>
                <w:iCs/>
                <w:sz w:val="20"/>
                <w:szCs w:val="20"/>
                <w:lang w:val="ru-RU" w:eastAsia="en-US"/>
              </w:rPr>
            </w:pPr>
            <w:r w:rsidRPr="000E773F">
              <w:rPr>
                <w:rFonts w:ascii="Times New Roman" w:eastAsia="Times New Roman" w:hAnsi="Times New Roman" w:cs="Times New Roman"/>
                <w:i/>
                <w:iCs/>
                <w:sz w:val="20"/>
                <w:szCs w:val="20"/>
                <w:lang w:val="ru-RU" w:eastAsia="en-US"/>
              </w:rPr>
              <w:t>Теоријска настава</w:t>
            </w:r>
          </w:p>
          <w:p w14:paraId="213D041B" w14:textId="77777777" w:rsidR="009C46AD" w:rsidRPr="000E773F" w:rsidRDefault="009C46AD" w:rsidP="009C46AD">
            <w:pPr>
              <w:jc w:val="both"/>
              <w:rPr>
                <w:rFonts w:ascii="Times New Roman" w:hAnsi="Times New Roman" w:cs="Times New Roman"/>
                <w:sz w:val="20"/>
                <w:szCs w:val="20"/>
                <w:lang w:val="sr-Latn-CS" w:eastAsia="en-US"/>
              </w:rPr>
            </w:pPr>
            <w:r w:rsidRPr="000E773F">
              <w:rPr>
                <w:rFonts w:ascii="Times New Roman" w:hAnsi="Times New Roman" w:cs="Times New Roman"/>
                <w:sz w:val="20"/>
                <w:szCs w:val="20"/>
                <w:lang w:val="sr-Cyrl-RS" w:eastAsia="en-US"/>
              </w:rPr>
              <w:t>Концепт к</w:t>
            </w:r>
            <w:r w:rsidRPr="000E773F">
              <w:rPr>
                <w:rFonts w:ascii="Times New Roman" w:hAnsi="Times New Roman" w:cs="Times New Roman"/>
                <w:sz w:val="20"/>
                <w:szCs w:val="20"/>
                <w:lang w:val="sr-Latn-CS" w:eastAsia="en-US"/>
              </w:rPr>
              <w:t>орпоративне друштвене одговорности</w:t>
            </w:r>
            <w:r w:rsidRPr="000E773F">
              <w:rPr>
                <w:rFonts w:ascii="Times New Roman" w:hAnsi="Times New Roman" w:cs="Times New Roman"/>
                <w:sz w:val="20"/>
                <w:szCs w:val="20"/>
                <w:lang w:val="sr-Cyrl-RS" w:eastAsia="en-US"/>
              </w:rPr>
              <w:t xml:space="preserve">; Дефиниције </w:t>
            </w:r>
            <w:r w:rsidRPr="000E773F">
              <w:rPr>
                <w:rFonts w:ascii="Times New Roman" w:hAnsi="Times New Roman" w:cs="Times New Roman"/>
                <w:sz w:val="20"/>
                <w:szCs w:val="20"/>
                <w:lang w:val="sr-Latn-CS" w:eastAsia="en-US"/>
              </w:rPr>
              <w:t xml:space="preserve">и значај </w:t>
            </w:r>
            <w:r w:rsidRPr="000E773F">
              <w:rPr>
                <w:rFonts w:ascii="Times New Roman" w:hAnsi="Times New Roman" w:cs="Times New Roman"/>
                <w:sz w:val="20"/>
                <w:szCs w:val="20"/>
                <w:lang w:val="sr-Cyrl-RS" w:eastAsia="en-US"/>
              </w:rPr>
              <w:t>корпоративне друштвене одговорности; Најважније теорије корпоративне друштвене одговорности; Компоненте корпоративне друштвене одговорности; Стратегија корпоративне друштвене одоворности; Стандардизација корпоративне друштвене одговорности; Предности друштвено одговорног понашања за компаније; различитости концепата корпоративне друштвене одговорности; Потрошачи и друштвена одговорност; корпоративна друштвена одговорност и лидерство; Међусобне везе друштвено одговорног понашања и корпоративне безбедности.</w:t>
            </w:r>
          </w:p>
          <w:p w14:paraId="3CD3409F" w14:textId="77777777" w:rsidR="009C46AD" w:rsidRPr="000E773F" w:rsidRDefault="009C46AD" w:rsidP="009C46AD">
            <w:pPr>
              <w:spacing w:after="60"/>
              <w:rPr>
                <w:rFonts w:ascii="Times New Roman" w:eastAsia="Times New Roman" w:hAnsi="Times New Roman" w:cs="Times New Roman"/>
                <w:i/>
                <w:iCs/>
                <w:sz w:val="20"/>
                <w:szCs w:val="20"/>
                <w:lang w:val="ru-RU" w:eastAsia="en-US"/>
              </w:rPr>
            </w:pPr>
            <w:r w:rsidRPr="000E773F">
              <w:rPr>
                <w:rFonts w:ascii="Times New Roman" w:eastAsia="Times New Roman" w:hAnsi="Times New Roman" w:cs="Times New Roman"/>
                <w:i/>
                <w:iCs/>
                <w:sz w:val="20"/>
                <w:szCs w:val="20"/>
                <w:lang w:val="ru-RU" w:eastAsia="en-US"/>
              </w:rPr>
              <w:t>Практична настава</w:t>
            </w:r>
          </w:p>
          <w:p w14:paraId="0F62F22D" w14:textId="77777777" w:rsidR="009C46AD" w:rsidRPr="000E773F" w:rsidRDefault="009C46AD" w:rsidP="009C46AD">
            <w:pPr>
              <w:spacing w:after="60"/>
              <w:jc w:val="both"/>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ru-RU" w:eastAsia="en-US"/>
              </w:rPr>
              <w:t xml:space="preserve">Разматрање примера корпоративно друштвене одговорности компанија, разматрање студије случаја мотива друштвено одговорног понашања компанија и анализа сајтова ДО компанија и начини комуникације са потрошачима и злоупотреба ИК технологија у вођењу </w:t>
            </w:r>
            <w:r w:rsidRPr="000E773F">
              <w:rPr>
                <w:rFonts w:ascii="Times New Roman" w:eastAsia="Times New Roman" w:hAnsi="Times New Roman" w:cs="Times New Roman"/>
                <w:sz w:val="20"/>
                <w:szCs w:val="20"/>
                <w:lang w:val="sr-Latn-RS" w:eastAsia="en-US"/>
              </w:rPr>
              <w:t xml:space="preserve">syber </w:t>
            </w:r>
            <w:r w:rsidRPr="000E773F">
              <w:rPr>
                <w:rFonts w:ascii="Times New Roman" w:eastAsia="Times New Roman" w:hAnsi="Times New Roman" w:cs="Times New Roman"/>
                <w:sz w:val="20"/>
                <w:szCs w:val="20"/>
                <w:lang w:val="ru-RU" w:eastAsia="en-US"/>
              </w:rPr>
              <w:t xml:space="preserve">напада на пословање компаније од стране конкуренције. </w:t>
            </w:r>
          </w:p>
        </w:tc>
      </w:tr>
      <w:tr w:rsidR="000E773F" w:rsidRPr="000E773F" w14:paraId="3C8D78C9"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C5295" w14:textId="77777777" w:rsidR="00755415" w:rsidRPr="000E773F" w:rsidRDefault="00755415" w:rsidP="00755415">
            <w:pPr>
              <w:spacing w:after="60"/>
              <w:rPr>
                <w:rFonts w:ascii="Times New Roman" w:eastAsia="Times New Roman" w:hAnsi="Times New Roman" w:cs="Times New Roman"/>
                <w:b/>
                <w:bCs/>
                <w:sz w:val="20"/>
                <w:szCs w:val="20"/>
                <w:lang w:val="ru-RU" w:eastAsia="en-US"/>
              </w:rPr>
            </w:pPr>
            <w:r w:rsidRPr="000E773F">
              <w:rPr>
                <w:rFonts w:ascii="Times New Roman" w:eastAsia="Times New Roman" w:hAnsi="Times New Roman" w:cs="Times New Roman"/>
                <w:b/>
                <w:bCs/>
                <w:sz w:val="20"/>
                <w:szCs w:val="20"/>
                <w:lang w:val="ru-RU" w:eastAsia="en-US"/>
              </w:rPr>
              <w:t>Литература </w:t>
            </w:r>
          </w:p>
          <w:p w14:paraId="0D090802" w14:textId="77777777" w:rsidR="00755415" w:rsidRPr="000E773F" w:rsidRDefault="00755415" w:rsidP="00755415">
            <w:pPr>
              <w:spacing w:after="60"/>
              <w:rPr>
                <w:rFonts w:ascii="Times New Roman" w:eastAsia="Times New Roman" w:hAnsi="Times New Roman" w:cs="Times New Roman"/>
                <w:b/>
                <w:bCs/>
                <w:sz w:val="20"/>
                <w:szCs w:val="20"/>
                <w:lang w:val="ru-RU" w:eastAsia="en-US"/>
              </w:rPr>
            </w:pPr>
            <w:r w:rsidRPr="000E773F">
              <w:rPr>
                <w:rFonts w:ascii="Times New Roman" w:eastAsia="Times New Roman" w:hAnsi="Times New Roman" w:cs="Times New Roman"/>
                <w:b/>
                <w:bCs/>
                <w:sz w:val="20"/>
                <w:szCs w:val="20"/>
                <w:lang w:val="ru-RU" w:eastAsia="en-US"/>
              </w:rPr>
              <w:t>Основна:</w:t>
            </w:r>
          </w:p>
          <w:p w14:paraId="2E84DB17" w14:textId="05260702" w:rsidR="00755415" w:rsidRPr="000E773F" w:rsidRDefault="00755415" w:rsidP="00755415">
            <w:pPr>
              <w:numPr>
                <w:ilvl w:val="0"/>
                <w:numId w:val="16"/>
              </w:numPr>
              <w:jc w:val="both"/>
              <w:textAlignment w:val="baseline"/>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en-US" w:eastAsia="en-US"/>
              </w:rPr>
              <w:t xml:space="preserve">Crane, A., &amp; Matten, D. (2020). Business Ethics: Managing Corporate Citizenship and Sustainability in the Age of Globalization. </w:t>
            </w:r>
            <w:r w:rsidRPr="000E773F">
              <w:rPr>
                <w:rFonts w:ascii="Times New Roman" w:eastAsia="Times New Roman" w:hAnsi="Times New Roman" w:cs="Times New Roman"/>
                <w:sz w:val="20"/>
                <w:szCs w:val="20"/>
                <w:lang w:val="ru-RU" w:eastAsia="en-US"/>
              </w:rPr>
              <w:t>Oxford University Press.</w:t>
            </w:r>
          </w:p>
          <w:p w14:paraId="1EE790AD" w14:textId="497489A7" w:rsidR="00BC0E08" w:rsidRPr="000E773F" w:rsidRDefault="00BC0E08" w:rsidP="00BC0E08">
            <w:pPr>
              <w:pStyle w:val="ListParagraph"/>
              <w:numPr>
                <w:ilvl w:val="0"/>
                <w:numId w:val="16"/>
              </w:numPr>
              <w:rPr>
                <w:rFonts w:ascii="Times New Roman" w:eastAsia="Times New Roman" w:hAnsi="Times New Roman"/>
                <w:sz w:val="20"/>
                <w:szCs w:val="20"/>
                <w:lang w:val="ru-RU"/>
              </w:rPr>
            </w:pPr>
            <w:r w:rsidRPr="000E773F">
              <w:rPr>
                <w:rFonts w:ascii="Times New Roman" w:eastAsia="Times New Roman" w:hAnsi="Times New Roman"/>
                <w:sz w:val="20"/>
                <w:szCs w:val="20"/>
                <w:lang w:val="ru-RU"/>
              </w:rPr>
              <w:t>CSR u Srbiji-Analiza stanja i primeri dobre prakse. (2024) Smart kolektiv i Forum za odgovorno poslovanje</w:t>
            </w:r>
          </w:p>
          <w:p w14:paraId="39D5DB32" w14:textId="77777777" w:rsidR="00755415" w:rsidRPr="000E773F" w:rsidRDefault="00755415" w:rsidP="00755415">
            <w:pPr>
              <w:numPr>
                <w:ilvl w:val="0"/>
                <w:numId w:val="16"/>
              </w:numPr>
              <w:jc w:val="both"/>
              <w:textAlignment w:val="baseline"/>
              <w:rPr>
                <w:rFonts w:ascii="Times New Roman" w:eastAsia="Times New Roman" w:hAnsi="Times New Roman" w:cs="Times New Roman"/>
                <w:sz w:val="20"/>
                <w:szCs w:val="20"/>
                <w:lang w:val="ru-RU" w:eastAsia="en-US"/>
              </w:rPr>
            </w:pPr>
            <w:r w:rsidRPr="000E773F">
              <w:rPr>
                <w:rFonts w:ascii="Times New Roman" w:eastAsia="Times New Roman" w:hAnsi="Times New Roman" w:cs="Times New Roman"/>
                <w:sz w:val="20"/>
                <w:szCs w:val="20"/>
                <w:lang w:val="ru-RU" w:eastAsia="en-US"/>
              </w:rPr>
              <w:t>Котлер, Ф. (2009). Корпоративна друштвена одговорност, Хеспериа.</w:t>
            </w:r>
          </w:p>
          <w:p w14:paraId="5C46DED6" w14:textId="44286108" w:rsidR="00755415" w:rsidRPr="000E773F" w:rsidRDefault="00755415" w:rsidP="00755415">
            <w:pPr>
              <w:numPr>
                <w:ilvl w:val="0"/>
                <w:numId w:val="16"/>
              </w:numPr>
              <w:spacing w:after="60"/>
              <w:jc w:val="both"/>
              <w:textAlignment w:val="baseline"/>
              <w:rPr>
                <w:rFonts w:ascii="Times New Roman" w:eastAsia="Times New Roman" w:hAnsi="Times New Roman" w:cs="Times New Roman"/>
                <w:sz w:val="20"/>
                <w:szCs w:val="20"/>
                <w:lang w:val="en-US" w:eastAsia="en-US"/>
              </w:rPr>
            </w:pPr>
            <w:r w:rsidRPr="000E773F">
              <w:rPr>
                <w:rFonts w:ascii="Times New Roman" w:hAnsi="Times New Roman" w:cs="Times New Roman"/>
                <w:sz w:val="20"/>
                <w:szCs w:val="20"/>
                <w:lang w:val="sr-Latn-RS"/>
              </w:rPr>
              <w:t>Vuković A., </w:t>
            </w:r>
            <w:r w:rsidRPr="000E773F">
              <w:rPr>
                <w:rFonts w:ascii="Times New Roman" w:hAnsi="Times New Roman" w:cs="Times New Roman"/>
                <w:sz w:val="20"/>
                <w:szCs w:val="20"/>
                <w:lang w:val="en-US"/>
              </w:rPr>
              <w:t>М</w:t>
            </w:r>
            <w:r w:rsidRPr="000E773F">
              <w:rPr>
                <w:rFonts w:ascii="Times New Roman" w:hAnsi="Times New Roman" w:cs="Times New Roman"/>
                <w:sz w:val="20"/>
                <w:szCs w:val="20"/>
                <w:lang w:val="sr-Latn-RS"/>
              </w:rPr>
              <w:t>iletić Lj., Ćurčić R., Ničić M., </w:t>
            </w:r>
            <w:r w:rsidRPr="000E773F">
              <w:rPr>
                <w:rFonts w:ascii="Times New Roman" w:hAnsi="Times New Roman" w:cs="Times New Roman"/>
                <w:sz w:val="20"/>
                <w:szCs w:val="20"/>
                <w:lang w:val="en-US"/>
              </w:rPr>
              <w:t>20</w:t>
            </w:r>
            <w:r w:rsidRPr="000E773F">
              <w:rPr>
                <w:rFonts w:ascii="Times New Roman" w:hAnsi="Times New Roman" w:cs="Times New Roman"/>
                <w:sz w:val="20"/>
                <w:szCs w:val="20"/>
                <w:lang w:val="sr-Latn-RS"/>
              </w:rPr>
              <w:t>20</w:t>
            </w:r>
            <w:r w:rsidRPr="000E773F">
              <w:rPr>
                <w:rFonts w:ascii="Times New Roman" w:hAnsi="Times New Roman" w:cs="Times New Roman"/>
                <w:sz w:val="20"/>
                <w:szCs w:val="20"/>
                <w:lang w:val="en-US"/>
              </w:rPr>
              <w:t>, Consumers’ perception of motives for CSR: the case of Serbia, </w:t>
            </w:r>
            <w:r w:rsidRPr="000E773F">
              <w:rPr>
                <w:rFonts w:ascii="Times New Roman" w:hAnsi="Times New Roman" w:cs="Times New Roman"/>
                <w:i/>
                <w:iCs/>
                <w:sz w:val="20"/>
                <w:szCs w:val="20"/>
                <w:lang w:val="en-US"/>
              </w:rPr>
              <w:t>Business Ethics: A European</w:t>
            </w:r>
            <w:r w:rsidRPr="000E773F">
              <w:rPr>
                <w:rFonts w:ascii="Times New Roman" w:hAnsi="Times New Roman" w:cs="Times New Roman"/>
                <w:i/>
                <w:iCs/>
                <w:sz w:val="20"/>
                <w:szCs w:val="20"/>
                <w:lang w:val="sr-Latn-RS"/>
              </w:rPr>
              <w:t xml:space="preserve"> Review, </w:t>
            </w:r>
            <w:r w:rsidRPr="000E773F">
              <w:rPr>
                <w:rFonts w:ascii="Times New Roman" w:hAnsi="Times New Roman" w:cs="Times New Roman"/>
                <w:sz w:val="20"/>
                <w:szCs w:val="20"/>
                <w:lang w:val="sr-Latn-RS"/>
              </w:rPr>
              <w:t>Vol. 29(3), pg. 528-543, Article published 24 February 2020</w:t>
            </w:r>
            <w:r w:rsidRPr="000E773F">
              <w:rPr>
                <w:rFonts w:ascii="Times New Roman" w:hAnsi="Times New Roman" w:cs="Times New Roman"/>
                <w:sz w:val="20"/>
                <w:szCs w:val="20"/>
                <w:lang w:val="sr-Cyrl-RS"/>
              </w:rPr>
              <w:t>,</w:t>
            </w:r>
            <w:r w:rsidRPr="000E773F">
              <w:rPr>
                <w:rFonts w:ascii="Times New Roman" w:hAnsi="Times New Roman" w:cs="Times New Roman"/>
                <w:sz w:val="20"/>
                <w:szCs w:val="20"/>
                <w:lang w:val="sr-Latn-RS"/>
              </w:rPr>
              <w:t xml:space="preserve"> </w:t>
            </w:r>
            <w:r w:rsidRPr="000E773F">
              <w:rPr>
                <w:rFonts w:ascii="Times New Roman" w:hAnsi="Times New Roman" w:cs="Times New Roman"/>
                <w:iCs/>
                <w:sz w:val="20"/>
                <w:szCs w:val="20"/>
                <w:lang w:val="sr-Latn-RS"/>
              </w:rPr>
              <w:t>original article,</w:t>
            </w:r>
            <w:r w:rsidRPr="000E773F">
              <w:rPr>
                <w:rFonts w:ascii="Times New Roman" w:hAnsi="Times New Roman" w:cs="Times New Roman"/>
                <w:sz w:val="20"/>
                <w:szCs w:val="20"/>
                <w:lang w:val="sr-Latn-RS"/>
              </w:rPr>
              <w:t xml:space="preserve"> </w:t>
            </w:r>
            <w:hyperlink r:id="rId6" w:tgtFrame="_blank" w:history="1">
              <w:r w:rsidRPr="000E773F">
                <w:rPr>
                  <w:rFonts w:ascii="Times New Roman" w:hAnsi="Times New Roman" w:cs="Times New Roman"/>
                  <w:sz w:val="20"/>
                  <w:szCs w:val="20"/>
                  <w:u w:val="single"/>
                  <w:shd w:val="clear" w:color="auto" w:fill="FFFFFF"/>
                  <w:lang w:val="en-US" w:eastAsia="en-US"/>
                </w:rPr>
                <w:t>https://doi.org/10.1111/beer.12271</w:t>
              </w:r>
            </w:hyperlink>
            <w:r w:rsidRPr="000E773F">
              <w:rPr>
                <w:rFonts w:ascii="Times New Roman" w:hAnsi="Times New Roman" w:cs="Times New Roman"/>
                <w:sz w:val="20"/>
                <w:szCs w:val="20"/>
                <w:lang w:val="sr-Latn-RS" w:eastAsia="en-US"/>
              </w:rPr>
              <w:t xml:space="preserve">, </w:t>
            </w:r>
            <w:r w:rsidRPr="000E773F">
              <w:rPr>
                <w:rFonts w:ascii="Times New Roman" w:hAnsi="Times New Roman" w:cs="Times New Roman"/>
                <w:sz w:val="20"/>
                <w:szCs w:val="20"/>
                <w:lang w:val="sr-Latn-RS"/>
              </w:rPr>
              <w:t xml:space="preserve"> </w:t>
            </w:r>
          </w:p>
          <w:p w14:paraId="25DF9122" w14:textId="77777777" w:rsidR="00755415" w:rsidRPr="000E773F" w:rsidRDefault="00755415" w:rsidP="00755415">
            <w:pPr>
              <w:spacing w:after="60"/>
              <w:textAlignment w:val="baseline"/>
              <w:rPr>
                <w:rFonts w:ascii="Times New Roman" w:eastAsia="Times New Roman" w:hAnsi="Times New Roman" w:cs="Times New Roman"/>
                <w:b/>
                <w:bCs/>
                <w:sz w:val="20"/>
                <w:szCs w:val="20"/>
                <w:lang w:val="sr-Cyrl-RS" w:eastAsia="en-US"/>
              </w:rPr>
            </w:pPr>
            <w:r w:rsidRPr="000E773F">
              <w:rPr>
                <w:rFonts w:ascii="Times New Roman" w:hAnsi="Times New Roman" w:cs="Times New Roman"/>
                <w:b/>
                <w:bCs/>
                <w:sz w:val="20"/>
                <w:szCs w:val="20"/>
                <w:lang w:val="sr-Cyrl-RS"/>
              </w:rPr>
              <w:t>Допунска:</w:t>
            </w:r>
          </w:p>
          <w:p w14:paraId="06CC7B1D" w14:textId="7C053D5A" w:rsidR="00BC0E08" w:rsidRPr="000E773F" w:rsidRDefault="00BC0E08" w:rsidP="00BC0E08">
            <w:pPr>
              <w:pStyle w:val="ListParagraph"/>
              <w:numPr>
                <w:ilvl w:val="0"/>
                <w:numId w:val="29"/>
              </w:numPr>
              <w:rPr>
                <w:rFonts w:ascii="Times New Roman" w:eastAsia="Times New Roman" w:hAnsi="Times New Roman"/>
                <w:sz w:val="20"/>
                <w:szCs w:val="20"/>
                <w:lang w:val="sr-Latn-CS" w:eastAsia="ar-SA"/>
              </w:rPr>
            </w:pPr>
            <w:r w:rsidRPr="000E773F">
              <w:rPr>
                <w:rFonts w:ascii="Times New Roman" w:eastAsia="Times New Roman" w:hAnsi="Times New Roman"/>
                <w:sz w:val="20"/>
                <w:szCs w:val="20"/>
                <w:lang w:val="sr-Latn-CS" w:eastAsia="ar-SA"/>
              </w:rPr>
              <w:t xml:space="preserve">Đukić, A., Urošević, A., Riznić, D. (2024). Korporativna društvena odgovornost i zeleni marketing u funkciji adaptivne primene na klimatske promene, Ecologica, Vol.31, No113, 95-100 </w:t>
            </w:r>
          </w:p>
          <w:p w14:paraId="44497C5E" w14:textId="16D1B9AA" w:rsidR="00755415" w:rsidRPr="000E773F" w:rsidRDefault="00755415" w:rsidP="00755415">
            <w:pPr>
              <w:numPr>
                <w:ilvl w:val="0"/>
                <w:numId w:val="29"/>
              </w:numPr>
              <w:suppressAutoHyphens/>
              <w:contextualSpacing/>
              <w:jc w:val="both"/>
              <w:rPr>
                <w:rFonts w:ascii="Times New Roman" w:eastAsia="Times New Roman" w:hAnsi="Times New Roman" w:cs="Times New Roman"/>
                <w:sz w:val="20"/>
                <w:szCs w:val="20"/>
                <w:lang w:val="sr-Latn-CS" w:eastAsia="ar-SA"/>
              </w:rPr>
            </w:pPr>
            <w:r w:rsidRPr="000E773F">
              <w:rPr>
                <w:rFonts w:ascii="Times New Roman" w:eastAsia="Times New Roman" w:hAnsi="Times New Roman" w:cs="Times New Roman"/>
                <w:sz w:val="20"/>
                <w:szCs w:val="20"/>
                <w:lang w:val="ru-RU" w:eastAsia="ar-SA"/>
              </w:rPr>
              <w:t>Етерови</w:t>
            </w:r>
            <w:r w:rsidRPr="000E773F">
              <w:rPr>
                <w:rFonts w:ascii="Times New Roman" w:eastAsia="Times New Roman" w:hAnsi="Times New Roman" w:cs="Times New Roman"/>
                <w:sz w:val="20"/>
                <w:szCs w:val="20"/>
                <w:lang w:val="sr-Latn-CS" w:eastAsia="ar-SA"/>
              </w:rPr>
              <w:t xml:space="preserve">ћ </w:t>
            </w:r>
            <w:r w:rsidRPr="000E773F">
              <w:rPr>
                <w:rFonts w:ascii="Times New Roman" w:eastAsia="Times New Roman" w:hAnsi="Times New Roman" w:cs="Times New Roman"/>
                <w:sz w:val="20"/>
                <w:szCs w:val="20"/>
                <w:lang w:val="ru-RU" w:eastAsia="ar-SA"/>
              </w:rPr>
              <w:t>Х</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Куре</w:t>
            </w:r>
            <w:r w:rsidRPr="000E773F">
              <w:rPr>
                <w:rFonts w:ascii="Times New Roman" w:eastAsia="Times New Roman" w:hAnsi="Times New Roman" w:cs="Times New Roman"/>
                <w:sz w:val="20"/>
                <w:szCs w:val="20"/>
                <w:lang w:val="sr-Latn-CS" w:eastAsia="ar-SA"/>
              </w:rPr>
              <w:t>ш</w:t>
            </w:r>
            <w:r w:rsidRPr="000E773F">
              <w:rPr>
                <w:rFonts w:ascii="Times New Roman" w:eastAsia="Times New Roman" w:hAnsi="Times New Roman" w:cs="Times New Roman"/>
                <w:sz w:val="20"/>
                <w:szCs w:val="20"/>
                <w:lang w:val="ru-RU" w:eastAsia="ar-SA"/>
              </w:rPr>
              <w:t>еви</w:t>
            </w:r>
            <w:r w:rsidRPr="000E773F">
              <w:rPr>
                <w:rFonts w:ascii="Times New Roman" w:eastAsia="Times New Roman" w:hAnsi="Times New Roman" w:cs="Times New Roman"/>
                <w:sz w:val="20"/>
                <w:szCs w:val="20"/>
                <w:lang w:val="sr-Latn-CS" w:eastAsia="ar-SA"/>
              </w:rPr>
              <w:t xml:space="preserve">ћ </w:t>
            </w:r>
            <w:r w:rsidRPr="000E773F">
              <w:rPr>
                <w:rFonts w:ascii="Times New Roman" w:eastAsia="Times New Roman" w:hAnsi="Times New Roman" w:cs="Times New Roman"/>
                <w:sz w:val="20"/>
                <w:szCs w:val="20"/>
                <w:lang w:val="ru-RU" w:eastAsia="ar-SA"/>
              </w:rPr>
              <w:t>Е</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Коцијан</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А</w:t>
            </w:r>
            <w:r w:rsidRPr="000E773F">
              <w:rPr>
                <w:rFonts w:ascii="Times New Roman" w:eastAsia="Times New Roman" w:hAnsi="Times New Roman" w:cs="Times New Roman"/>
                <w:sz w:val="20"/>
                <w:szCs w:val="20"/>
                <w:lang w:val="sr-Latn-CS" w:eastAsia="ar-SA"/>
              </w:rPr>
              <w:t xml:space="preserve">., (2005) </w:t>
            </w:r>
            <w:r w:rsidRPr="000E773F">
              <w:rPr>
                <w:rFonts w:ascii="Times New Roman" w:eastAsia="Times New Roman" w:hAnsi="Times New Roman" w:cs="Times New Roman"/>
                <w:sz w:val="20"/>
                <w:szCs w:val="20"/>
                <w:lang w:val="ru-RU" w:eastAsia="ar-SA"/>
              </w:rPr>
              <w:t>Приру</w:t>
            </w:r>
            <w:r w:rsidRPr="000E773F">
              <w:rPr>
                <w:rFonts w:ascii="Times New Roman" w:eastAsia="Times New Roman" w:hAnsi="Times New Roman" w:cs="Times New Roman"/>
                <w:sz w:val="20"/>
                <w:szCs w:val="20"/>
                <w:lang w:val="sr-Latn-CS" w:eastAsia="ar-SA"/>
              </w:rPr>
              <w:t>ч</w:t>
            </w:r>
            <w:r w:rsidRPr="000E773F">
              <w:rPr>
                <w:rFonts w:ascii="Times New Roman" w:eastAsia="Times New Roman" w:hAnsi="Times New Roman" w:cs="Times New Roman"/>
                <w:sz w:val="20"/>
                <w:szCs w:val="20"/>
                <w:lang w:val="ru-RU" w:eastAsia="ar-SA"/>
              </w:rPr>
              <w:t>ник</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за</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дру</w:t>
            </w:r>
            <w:r w:rsidRPr="000E773F">
              <w:rPr>
                <w:rFonts w:ascii="Times New Roman" w:eastAsia="Times New Roman" w:hAnsi="Times New Roman" w:cs="Times New Roman"/>
                <w:sz w:val="20"/>
                <w:szCs w:val="20"/>
                <w:lang w:val="sr-Latn-CS" w:eastAsia="ar-SA"/>
              </w:rPr>
              <w:t>ш</w:t>
            </w:r>
            <w:r w:rsidRPr="000E773F">
              <w:rPr>
                <w:rFonts w:ascii="Times New Roman" w:eastAsia="Times New Roman" w:hAnsi="Times New Roman" w:cs="Times New Roman"/>
                <w:sz w:val="20"/>
                <w:szCs w:val="20"/>
                <w:lang w:val="ru-RU" w:eastAsia="ar-SA"/>
              </w:rPr>
              <w:t>твено</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одговорно</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пословање</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Загреб</w:t>
            </w:r>
            <w:r w:rsidRPr="000E773F">
              <w:rPr>
                <w:rFonts w:ascii="Times New Roman" w:eastAsia="Times New Roman" w:hAnsi="Times New Roman" w:cs="Times New Roman"/>
                <w:sz w:val="20"/>
                <w:szCs w:val="20"/>
                <w:lang w:val="sr-Latn-CS" w:eastAsia="ar-SA"/>
              </w:rPr>
              <w:t xml:space="preserve">, </w:t>
            </w:r>
            <w:r w:rsidRPr="000E773F">
              <w:rPr>
                <w:rFonts w:ascii="Times New Roman" w:eastAsia="Times New Roman" w:hAnsi="Times New Roman" w:cs="Times New Roman"/>
                <w:sz w:val="20"/>
                <w:szCs w:val="20"/>
                <w:lang w:val="ru-RU" w:eastAsia="ar-SA"/>
              </w:rPr>
              <w:t>УНДП</w:t>
            </w:r>
            <w:r w:rsidRPr="000E773F">
              <w:rPr>
                <w:rFonts w:ascii="Times New Roman" w:eastAsia="Times New Roman" w:hAnsi="Times New Roman" w:cs="Times New Roman"/>
                <w:sz w:val="20"/>
                <w:szCs w:val="20"/>
                <w:lang w:val="sr-Latn-CS" w:eastAsia="ar-SA"/>
              </w:rPr>
              <w:t>.</w:t>
            </w:r>
          </w:p>
          <w:p w14:paraId="0DEF9E02" w14:textId="510EEA90" w:rsidR="009C46AD" w:rsidRPr="000E773F" w:rsidRDefault="00755415" w:rsidP="00755415">
            <w:pPr>
              <w:numPr>
                <w:ilvl w:val="0"/>
                <w:numId w:val="29"/>
              </w:numPr>
              <w:suppressAutoHyphens/>
              <w:contextualSpacing/>
              <w:jc w:val="both"/>
              <w:rPr>
                <w:rFonts w:ascii="Times New Roman" w:eastAsia="Times New Roman" w:hAnsi="Times New Roman" w:cs="Times New Roman"/>
                <w:sz w:val="20"/>
                <w:szCs w:val="20"/>
                <w:lang w:val="sr-Latn-CS" w:eastAsia="ar-SA"/>
              </w:rPr>
            </w:pPr>
            <w:r w:rsidRPr="000E773F">
              <w:rPr>
                <w:rFonts w:ascii="Times New Roman" w:hAnsi="Times New Roman" w:cs="Times New Roman"/>
                <w:sz w:val="20"/>
                <w:szCs w:val="20"/>
                <w:lang w:val="sr-Latn-RS" w:eastAsia="en-US"/>
              </w:rPr>
              <w:t xml:space="preserve">Carroll, A. B. (1991). The pyramid of corporate social responsibility: Toward the moral management of organizational stakeholders. </w:t>
            </w:r>
            <w:r w:rsidRPr="000E773F">
              <w:rPr>
                <w:rFonts w:ascii="Times New Roman" w:hAnsi="Times New Roman" w:cs="Times New Roman"/>
                <w:i/>
                <w:iCs/>
                <w:sz w:val="20"/>
                <w:szCs w:val="20"/>
                <w:lang w:val="sr-Latn-RS" w:eastAsia="en-US"/>
              </w:rPr>
              <w:t>Business horizons, 34(4), 39-48.</w:t>
            </w:r>
          </w:p>
        </w:tc>
      </w:tr>
      <w:tr w:rsidR="000E773F" w:rsidRPr="000E773F" w14:paraId="20344EAA" w14:textId="77777777" w:rsidTr="009C46AD">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A7E" w14:textId="43B320C5" w:rsidR="009C46AD" w:rsidRPr="000E773F" w:rsidRDefault="009C46AD" w:rsidP="009C46AD">
            <w:pPr>
              <w:spacing w:after="60"/>
              <w:rPr>
                <w:rFonts w:ascii="Times New Roman" w:eastAsia="Times New Roman" w:hAnsi="Times New Roman" w:cs="Times New Roman"/>
                <w:sz w:val="24"/>
                <w:szCs w:val="24"/>
                <w:lang w:val="en-US" w:eastAsia="en-US"/>
              </w:rPr>
            </w:pPr>
            <w:proofErr w:type="spellStart"/>
            <w:r w:rsidRPr="000E773F">
              <w:rPr>
                <w:rFonts w:ascii="Times New Roman" w:eastAsia="Times New Roman" w:hAnsi="Times New Roman" w:cs="Times New Roman"/>
                <w:b/>
                <w:bCs/>
                <w:sz w:val="20"/>
                <w:szCs w:val="20"/>
                <w:lang w:val="en-US" w:eastAsia="en-US"/>
              </w:rPr>
              <w:t>Број</w:t>
            </w:r>
            <w:proofErr w:type="spellEnd"/>
            <w:r w:rsidRPr="000E773F">
              <w:rPr>
                <w:rFonts w:ascii="Times New Roman" w:eastAsia="Times New Roman" w:hAnsi="Times New Roman" w:cs="Times New Roman"/>
                <w:b/>
                <w:bCs/>
                <w:sz w:val="20"/>
                <w:szCs w:val="20"/>
                <w:lang w:val="en-US" w:eastAsia="en-US"/>
              </w:rPr>
              <w:t xml:space="preserve"> </w:t>
            </w:r>
            <w:proofErr w:type="spellStart"/>
            <w:proofErr w:type="gramStart"/>
            <w:r w:rsidRPr="000E773F">
              <w:rPr>
                <w:rFonts w:ascii="Times New Roman" w:eastAsia="Times New Roman" w:hAnsi="Times New Roman" w:cs="Times New Roman"/>
                <w:b/>
                <w:bCs/>
                <w:sz w:val="20"/>
                <w:szCs w:val="20"/>
                <w:lang w:val="en-US" w:eastAsia="en-US"/>
              </w:rPr>
              <w:t>часова</w:t>
            </w:r>
            <w:proofErr w:type="spellEnd"/>
            <w:r w:rsidRPr="000E773F">
              <w:rPr>
                <w:rFonts w:ascii="Times New Roman" w:eastAsia="Times New Roman" w:hAnsi="Times New Roman" w:cs="Times New Roman"/>
                <w:b/>
                <w:bCs/>
                <w:sz w:val="20"/>
                <w:szCs w:val="20"/>
                <w:lang w:val="en-US" w:eastAsia="en-US"/>
              </w:rPr>
              <w:t xml:space="preserve">  </w:t>
            </w:r>
            <w:proofErr w:type="spellStart"/>
            <w:r w:rsidRPr="000E773F">
              <w:rPr>
                <w:rFonts w:ascii="Times New Roman" w:eastAsia="Times New Roman" w:hAnsi="Times New Roman" w:cs="Times New Roman"/>
                <w:b/>
                <w:bCs/>
                <w:sz w:val="20"/>
                <w:szCs w:val="20"/>
                <w:lang w:val="en-US" w:eastAsia="en-US"/>
              </w:rPr>
              <w:t>активне</w:t>
            </w:r>
            <w:proofErr w:type="spellEnd"/>
            <w:proofErr w:type="gramEnd"/>
            <w:r w:rsidRPr="000E773F">
              <w:rPr>
                <w:rFonts w:ascii="Times New Roman" w:eastAsia="Times New Roman" w:hAnsi="Times New Roman" w:cs="Times New Roman"/>
                <w:b/>
                <w:bCs/>
                <w:sz w:val="20"/>
                <w:szCs w:val="20"/>
                <w:lang w:val="en-US" w:eastAsia="en-US"/>
              </w:rPr>
              <w:t xml:space="preserve"> </w:t>
            </w:r>
            <w:proofErr w:type="spellStart"/>
            <w:r w:rsidRPr="000E773F">
              <w:rPr>
                <w:rFonts w:ascii="Times New Roman" w:eastAsia="Times New Roman" w:hAnsi="Times New Roman" w:cs="Times New Roman"/>
                <w:b/>
                <w:bCs/>
                <w:sz w:val="20"/>
                <w:szCs w:val="20"/>
                <w:lang w:val="en-US" w:eastAsia="en-US"/>
              </w:rPr>
              <w:t>наставе</w:t>
            </w:r>
            <w:proofErr w:type="spellEnd"/>
            <w:r w:rsidR="00094D06" w:rsidRPr="000E773F">
              <w:rPr>
                <w:rFonts w:ascii="Times New Roman" w:eastAsia="Times New Roman" w:hAnsi="Times New Roman" w:cs="Times New Roman"/>
                <w:b/>
                <w:bCs/>
                <w:sz w:val="20"/>
                <w:szCs w:val="20"/>
                <w:lang w:val="en-US" w:eastAsia="en-US"/>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50C496" w14:textId="77777777" w:rsidR="009C46AD" w:rsidRPr="000E773F" w:rsidRDefault="009C46AD" w:rsidP="009C46AD">
            <w:pPr>
              <w:spacing w:after="60"/>
              <w:rPr>
                <w:rFonts w:ascii="Times New Roman" w:eastAsia="Times New Roman" w:hAnsi="Times New Roman" w:cs="Times New Roman"/>
                <w:sz w:val="24"/>
                <w:szCs w:val="24"/>
                <w:lang w:val="en-US" w:eastAsia="en-US"/>
              </w:rPr>
            </w:pPr>
            <w:proofErr w:type="spellStart"/>
            <w:r w:rsidRPr="000E773F">
              <w:rPr>
                <w:rFonts w:ascii="Times New Roman" w:eastAsia="Times New Roman" w:hAnsi="Times New Roman" w:cs="Times New Roman"/>
                <w:b/>
                <w:bCs/>
                <w:sz w:val="20"/>
                <w:szCs w:val="20"/>
                <w:lang w:val="en-US" w:eastAsia="en-US"/>
              </w:rPr>
              <w:t>Теоријска</w:t>
            </w:r>
            <w:proofErr w:type="spellEnd"/>
            <w:r w:rsidRPr="000E773F">
              <w:rPr>
                <w:rFonts w:ascii="Times New Roman" w:eastAsia="Times New Roman" w:hAnsi="Times New Roman" w:cs="Times New Roman"/>
                <w:b/>
                <w:bCs/>
                <w:sz w:val="20"/>
                <w:szCs w:val="20"/>
                <w:lang w:val="en-US" w:eastAsia="en-US"/>
              </w:rPr>
              <w:t xml:space="preserve"> </w:t>
            </w:r>
            <w:proofErr w:type="spellStart"/>
            <w:r w:rsidRPr="000E773F">
              <w:rPr>
                <w:rFonts w:ascii="Times New Roman" w:eastAsia="Times New Roman" w:hAnsi="Times New Roman" w:cs="Times New Roman"/>
                <w:b/>
                <w:bCs/>
                <w:sz w:val="20"/>
                <w:szCs w:val="20"/>
                <w:lang w:val="en-US" w:eastAsia="en-US"/>
              </w:rPr>
              <w:t>настава</w:t>
            </w:r>
            <w:proofErr w:type="spellEnd"/>
            <w:r w:rsidRPr="000E773F">
              <w:rPr>
                <w:rFonts w:ascii="Times New Roman" w:eastAsia="Times New Roman" w:hAnsi="Times New Roman" w:cs="Times New Roman"/>
                <w:b/>
                <w:bCs/>
                <w:sz w:val="20"/>
                <w:szCs w:val="20"/>
                <w:lang w:val="en-US" w:eastAsia="en-US"/>
              </w:rPr>
              <w:t>: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928CE7" w14:textId="77777777" w:rsidR="009C46AD" w:rsidRPr="000E773F" w:rsidRDefault="009C46AD" w:rsidP="009C46AD">
            <w:pPr>
              <w:spacing w:after="60"/>
              <w:rPr>
                <w:rFonts w:ascii="Times New Roman" w:eastAsia="Times New Roman" w:hAnsi="Times New Roman" w:cs="Times New Roman"/>
                <w:sz w:val="24"/>
                <w:szCs w:val="24"/>
                <w:lang w:val="en-US" w:eastAsia="en-US"/>
              </w:rPr>
            </w:pPr>
            <w:proofErr w:type="spellStart"/>
            <w:r w:rsidRPr="000E773F">
              <w:rPr>
                <w:rFonts w:ascii="Times New Roman" w:eastAsia="Times New Roman" w:hAnsi="Times New Roman" w:cs="Times New Roman"/>
                <w:b/>
                <w:bCs/>
                <w:sz w:val="20"/>
                <w:szCs w:val="20"/>
                <w:lang w:val="en-US" w:eastAsia="en-US"/>
              </w:rPr>
              <w:t>Практична</w:t>
            </w:r>
            <w:proofErr w:type="spellEnd"/>
            <w:r w:rsidRPr="000E773F">
              <w:rPr>
                <w:rFonts w:ascii="Times New Roman" w:eastAsia="Times New Roman" w:hAnsi="Times New Roman" w:cs="Times New Roman"/>
                <w:b/>
                <w:bCs/>
                <w:sz w:val="20"/>
                <w:szCs w:val="20"/>
                <w:lang w:val="en-US" w:eastAsia="en-US"/>
              </w:rPr>
              <w:t xml:space="preserve"> </w:t>
            </w:r>
            <w:proofErr w:type="spellStart"/>
            <w:r w:rsidRPr="000E773F">
              <w:rPr>
                <w:rFonts w:ascii="Times New Roman" w:eastAsia="Times New Roman" w:hAnsi="Times New Roman" w:cs="Times New Roman"/>
                <w:b/>
                <w:bCs/>
                <w:sz w:val="20"/>
                <w:szCs w:val="20"/>
                <w:lang w:val="en-US" w:eastAsia="en-US"/>
              </w:rPr>
              <w:t>настава</w:t>
            </w:r>
            <w:proofErr w:type="spellEnd"/>
            <w:r w:rsidRPr="000E773F">
              <w:rPr>
                <w:rFonts w:ascii="Times New Roman" w:eastAsia="Times New Roman" w:hAnsi="Times New Roman" w:cs="Times New Roman"/>
                <w:b/>
                <w:bCs/>
                <w:sz w:val="20"/>
                <w:szCs w:val="20"/>
                <w:lang w:val="en-US" w:eastAsia="en-US"/>
              </w:rPr>
              <w:t>: 2</w:t>
            </w:r>
          </w:p>
        </w:tc>
      </w:tr>
      <w:tr w:rsidR="000E773F" w:rsidRPr="000E773F" w14:paraId="1943209B"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BA93F2" w14:textId="77777777" w:rsidR="009C46AD" w:rsidRPr="000E773F" w:rsidRDefault="009C46AD" w:rsidP="009C46AD">
            <w:pPr>
              <w:spacing w:after="60"/>
              <w:rPr>
                <w:rFonts w:ascii="Times New Roman" w:eastAsia="Times New Roman" w:hAnsi="Times New Roman" w:cs="Times New Roman"/>
                <w:sz w:val="24"/>
                <w:szCs w:val="24"/>
                <w:lang w:val="ru-RU" w:eastAsia="en-US"/>
              </w:rPr>
            </w:pPr>
            <w:r w:rsidRPr="000E773F">
              <w:rPr>
                <w:rFonts w:ascii="Times New Roman" w:eastAsia="Times New Roman" w:hAnsi="Times New Roman" w:cs="Times New Roman"/>
                <w:b/>
                <w:bCs/>
                <w:sz w:val="20"/>
                <w:szCs w:val="20"/>
                <w:lang w:val="ru-RU" w:eastAsia="en-US"/>
              </w:rPr>
              <w:t>Методе извођења наставе</w:t>
            </w:r>
          </w:p>
          <w:p w14:paraId="3DCA69A1" w14:textId="77777777" w:rsidR="009C46AD" w:rsidRPr="000E773F" w:rsidRDefault="009C46AD" w:rsidP="009C46AD">
            <w:pPr>
              <w:spacing w:after="60"/>
              <w:ind w:firstLine="547"/>
              <w:jc w:val="both"/>
              <w:rPr>
                <w:rFonts w:ascii="Times New Roman" w:eastAsia="Times New Roman" w:hAnsi="Times New Roman" w:cs="Times New Roman"/>
                <w:sz w:val="24"/>
                <w:szCs w:val="24"/>
                <w:lang w:val="ru-RU" w:eastAsia="en-US"/>
              </w:rPr>
            </w:pPr>
            <w:r w:rsidRPr="000E773F">
              <w:rPr>
                <w:rFonts w:ascii="Times New Roman" w:eastAsia="Times New Roman" w:hAnsi="Times New Roman" w:cs="Times New Roman"/>
                <w:sz w:val="20"/>
                <w:szCs w:val="20"/>
                <w:lang w:val="ru-RU" w:eastAsia="en-US"/>
              </w:rPr>
              <w:t xml:space="preserve">Теоријска предавања, вежбе, анализе етичких </w:t>
            </w:r>
            <w:r w:rsidRPr="000E773F">
              <w:rPr>
                <w:rFonts w:ascii="Times New Roman" w:eastAsia="Times New Roman" w:hAnsi="Times New Roman" w:cs="Times New Roman"/>
                <w:bCs/>
                <w:sz w:val="18"/>
                <w:szCs w:val="18"/>
                <w:lang w:eastAsia="en-US"/>
              </w:rPr>
              <w:t>кодекса и стандарда и студија случаја из наше и сватске пословне праксе и израда практичног задатка у виду семинарског рада у вези примене ДО понашања компанија у специфичним областима пословања. Евалуација добијених резултата кроз дискусију и израду семинарског рада.</w:t>
            </w:r>
          </w:p>
        </w:tc>
      </w:tr>
      <w:tr w:rsidR="000E773F" w:rsidRPr="000E773F" w14:paraId="100231F9"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4688FD" w14:textId="77777777" w:rsidR="009C46AD" w:rsidRPr="000E773F" w:rsidRDefault="009C46AD" w:rsidP="009C46AD">
            <w:pPr>
              <w:spacing w:after="60"/>
              <w:rPr>
                <w:rFonts w:ascii="Times New Roman" w:eastAsia="Times New Roman" w:hAnsi="Times New Roman" w:cs="Times New Roman"/>
                <w:sz w:val="24"/>
                <w:szCs w:val="24"/>
                <w:lang w:val="ru-RU" w:eastAsia="en-US"/>
              </w:rPr>
            </w:pPr>
            <w:r w:rsidRPr="000E773F">
              <w:rPr>
                <w:rFonts w:ascii="Times New Roman" w:eastAsia="Times New Roman" w:hAnsi="Times New Roman" w:cs="Times New Roman"/>
                <w:b/>
                <w:bCs/>
                <w:sz w:val="20"/>
                <w:szCs w:val="20"/>
                <w:lang w:val="ru-RU" w:eastAsia="en-US"/>
              </w:rPr>
              <w:t>Оцена</w:t>
            </w:r>
            <w:r w:rsidRPr="000E773F">
              <w:rPr>
                <w:rFonts w:ascii="Times New Roman" w:eastAsia="Times New Roman" w:hAnsi="Times New Roman" w:cs="Times New Roman"/>
                <w:b/>
                <w:bCs/>
                <w:sz w:val="20"/>
                <w:szCs w:val="20"/>
                <w:lang w:val="en-US" w:eastAsia="en-US"/>
              </w:rPr>
              <w:t> </w:t>
            </w:r>
            <w:r w:rsidRPr="000E773F">
              <w:rPr>
                <w:rFonts w:ascii="Times New Roman" w:eastAsia="Times New Roman" w:hAnsi="Times New Roman" w:cs="Times New Roman"/>
                <w:b/>
                <w:bCs/>
                <w:sz w:val="20"/>
                <w:szCs w:val="20"/>
                <w:lang w:val="ru-RU" w:eastAsia="en-US"/>
              </w:rPr>
              <w:t xml:space="preserve"> знања (максимални број поена 100)</w:t>
            </w:r>
          </w:p>
        </w:tc>
      </w:tr>
      <w:tr w:rsidR="000E773F" w:rsidRPr="000E773F" w14:paraId="3D272724" w14:textId="77777777" w:rsidTr="009C46AD">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43CBB0"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b/>
                <w:bCs/>
                <w:sz w:val="20"/>
                <w:szCs w:val="20"/>
                <w:lang w:val="sr-Latn-CS" w:eastAsia="en-U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E9FB8D" w14:textId="77777777" w:rsidR="009C46AD" w:rsidRPr="000E773F" w:rsidRDefault="009C46AD" w:rsidP="009C46AD">
            <w:pPr>
              <w:spacing w:after="60"/>
              <w:jc w:val="center"/>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sz w:val="20"/>
                <w:szCs w:val="20"/>
                <w:lang w:val="sr-Latn-CS" w:eastAsia="en-US"/>
              </w:rPr>
              <w:t>Поена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64172D"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b/>
                <w:bCs/>
                <w:sz w:val="20"/>
                <w:szCs w:val="20"/>
                <w:lang w:val="sr-Latn-CS" w:eastAsia="en-U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A1A14" w14:textId="77777777" w:rsidR="009C46AD" w:rsidRPr="000E773F" w:rsidRDefault="009C46AD" w:rsidP="009C46AD">
            <w:pPr>
              <w:spacing w:after="60"/>
              <w:jc w:val="center"/>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sz w:val="20"/>
                <w:szCs w:val="20"/>
                <w:lang w:val="sr-Latn-CS" w:eastAsia="en-US"/>
              </w:rPr>
              <w:t>поена</w:t>
            </w:r>
          </w:p>
        </w:tc>
      </w:tr>
      <w:tr w:rsidR="000E773F" w:rsidRPr="000E773F" w14:paraId="7D80DDE8" w14:textId="77777777" w:rsidTr="009C46AD">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155A8F"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sz w:val="20"/>
                <w:szCs w:val="20"/>
                <w:lang w:val="sr-Latn-CS" w:eastAsia="en-US"/>
              </w:rPr>
              <w:lastRenderedPageBreak/>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3FE88E" w14:textId="77777777" w:rsidR="009C46AD" w:rsidRPr="000E773F" w:rsidRDefault="009C46AD" w:rsidP="00094D06">
            <w:pPr>
              <w:rPr>
                <w:rFonts w:ascii="Times New Roman" w:eastAsia="Times New Roman" w:hAnsi="Times New Roman" w:cs="Times New Roman"/>
                <w:sz w:val="20"/>
                <w:szCs w:val="20"/>
                <w:lang w:val="sr-Latn-CS" w:eastAsia="en-US"/>
              </w:rPr>
            </w:pPr>
            <w:r w:rsidRPr="000E773F">
              <w:rPr>
                <w:rFonts w:ascii="Times New Roman" w:eastAsia="Times New Roman" w:hAnsi="Times New Roman" w:cs="Times New Roman"/>
                <w:sz w:val="20"/>
                <w:szCs w:val="20"/>
                <w:lang w:val="sr-Latn-CS" w:eastAsia="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C969CD"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sz w:val="20"/>
                <w:szCs w:val="20"/>
                <w:lang w:val="sr-Latn-CS" w:eastAsia="en-U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CAB9F" w14:textId="77777777" w:rsidR="009C46AD" w:rsidRPr="000E773F" w:rsidRDefault="009C46AD" w:rsidP="00094D06">
            <w:pPr>
              <w:rPr>
                <w:rFonts w:ascii="Times New Roman" w:eastAsia="Times New Roman" w:hAnsi="Times New Roman" w:cs="Times New Roman"/>
                <w:sz w:val="20"/>
                <w:szCs w:val="20"/>
                <w:lang w:val="sr-Latn-CS" w:eastAsia="en-US"/>
              </w:rPr>
            </w:pPr>
            <w:r w:rsidRPr="000E773F">
              <w:rPr>
                <w:rFonts w:ascii="Times New Roman" w:eastAsia="Times New Roman" w:hAnsi="Times New Roman" w:cs="Times New Roman"/>
                <w:sz w:val="20"/>
                <w:szCs w:val="20"/>
                <w:lang w:val="sr-Latn-CS" w:eastAsia="en-US"/>
              </w:rPr>
              <w:t>30</w:t>
            </w:r>
          </w:p>
        </w:tc>
      </w:tr>
      <w:tr w:rsidR="000E773F" w:rsidRPr="000E773F" w14:paraId="2619272B" w14:textId="77777777" w:rsidTr="009C46AD">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CE03BE"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sz w:val="20"/>
                <w:szCs w:val="20"/>
                <w:lang w:val="sr-Latn-CS" w:eastAsia="en-U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2709C" w14:textId="77777777" w:rsidR="009C46AD" w:rsidRPr="000E773F" w:rsidRDefault="009C46AD" w:rsidP="00094D06">
            <w:pPr>
              <w:rPr>
                <w:rFonts w:ascii="Times New Roman" w:eastAsia="Times New Roman" w:hAnsi="Times New Roman" w:cs="Times New Roman"/>
                <w:sz w:val="20"/>
                <w:szCs w:val="20"/>
                <w:lang w:val="sr-Latn-CS" w:eastAsia="en-US"/>
              </w:rPr>
            </w:pPr>
            <w:r w:rsidRPr="000E773F">
              <w:rPr>
                <w:rFonts w:ascii="Times New Roman" w:eastAsia="Times New Roman" w:hAnsi="Times New Roman" w:cs="Times New Roman"/>
                <w:sz w:val="20"/>
                <w:szCs w:val="20"/>
                <w:lang w:val="sr-Latn-CS" w:eastAsia="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6C951"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sz w:val="20"/>
                <w:szCs w:val="20"/>
                <w:lang w:val="sr-Latn-CS" w:eastAsia="en-U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760E8E" w14:textId="77777777" w:rsidR="009C46AD" w:rsidRPr="000E773F" w:rsidRDefault="009C46AD" w:rsidP="009C46AD">
            <w:pPr>
              <w:ind w:firstLine="547"/>
              <w:jc w:val="both"/>
              <w:rPr>
                <w:rFonts w:ascii="Times New Roman" w:eastAsia="Times New Roman" w:hAnsi="Times New Roman" w:cs="Times New Roman"/>
                <w:sz w:val="24"/>
                <w:szCs w:val="24"/>
                <w:lang w:val="sr-Latn-CS" w:eastAsia="en-US"/>
              </w:rPr>
            </w:pPr>
          </w:p>
        </w:tc>
      </w:tr>
      <w:tr w:rsidR="000E773F" w:rsidRPr="000E773F" w14:paraId="21CF9A38" w14:textId="77777777" w:rsidTr="009C46AD">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005E56"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sz w:val="20"/>
                <w:szCs w:val="20"/>
                <w:lang w:val="sr-Latn-CS" w:eastAsia="en-U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2FC82E" w14:textId="77777777" w:rsidR="009C46AD" w:rsidRPr="000E773F" w:rsidRDefault="009C46AD" w:rsidP="00094D06">
            <w:pPr>
              <w:rPr>
                <w:rFonts w:ascii="Times New Roman" w:eastAsia="Times New Roman" w:hAnsi="Times New Roman" w:cs="Times New Roman"/>
                <w:sz w:val="20"/>
                <w:szCs w:val="20"/>
                <w:lang w:val="sr-Latn-CS" w:eastAsia="en-US"/>
              </w:rPr>
            </w:pPr>
            <w:r w:rsidRPr="000E773F">
              <w:rPr>
                <w:rFonts w:ascii="Times New Roman" w:eastAsia="Times New Roman" w:hAnsi="Times New Roman" w:cs="Times New Roman"/>
                <w:sz w:val="20"/>
                <w:szCs w:val="20"/>
                <w:lang w:val="sr-Latn-CS" w:eastAsia="en-U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1F7CBB"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i/>
                <w:iCs/>
                <w:sz w:val="20"/>
                <w:szCs w:val="20"/>
                <w:lang w:val="sr-Latn-CS" w:eastAsia="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00DA9E" w14:textId="77777777" w:rsidR="009C46AD" w:rsidRPr="000E773F" w:rsidRDefault="009C46AD" w:rsidP="009C46AD">
            <w:pPr>
              <w:ind w:firstLine="547"/>
              <w:jc w:val="both"/>
              <w:rPr>
                <w:rFonts w:ascii="Times New Roman" w:eastAsia="Times New Roman" w:hAnsi="Times New Roman" w:cs="Times New Roman"/>
                <w:sz w:val="24"/>
                <w:szCs w:val="24"/>
                <w:lang w:val="sr-Latn-CS" w:eastAsia="en-US"/>
              </w:rPr>
            </w:pPr>
          </w:p>
        </w:tc>
      </w:tr>
      <w:tr w:rsidR="000E773F" w:rsidRPr="000E773F" w14:paraId="05C90B4A" w14:textId="77777777" w:rsidTr="009C46AD">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5C2060" w14:textId="77777777" w:rsidR="009C46AD" w:rsidRPr="000E773F" w:rsidRDefault="009C46AD" w:rsidP="009C46AD">
            <w:pPr>
              <w:spacing w:after="60"/>
              <w:rPr>
                <w:rFonts w:ascii="Times New Roman" w:eastAsia="Times New Roman" w:hAnsi="Times New Roman" w:cs="Times New Roman"/>
                <w:sz w:val="24"/>
                <w:szCs w:val="24"/>
                <w:lang w:val="sr-Latn-CS" w:eastAsia="en-US"/>
              </w:rPr>
            </w:pPr>
            <w:r w:rsidRPr="000E773F">
              <w:rPr>
                <w:rFonts w:ascii="Times New Roman" w:eastAsia="Times New Roman" w:hAnsi="Times New Roman" w:cs="Times New Roman"/>
                <w:sz w:val="20"/>
                <w:szCs w:val="20"/>
                <w:lang w:val="sr-Latn-CS" w:eastAsia="en-U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2C809" w14:textId="77777777" w:rsidR="009C46AD" w:rsidRPr="000E773F" w:rsidRDefault="009C46AD" w:rsidP="00094D06">
            <w:pPr>
              <w:rPr>
                <w:rFonts w:ascii="Times New Roman" w:eastAsia="Times New Roman" w:hAnsi="Times New Roman" w:cs="Times New Roman"/>
                <w:sz w:val="20"/>
                <w:szCs w:val="20"/>
                <w:lang w:val="sr-Latn-CS" w:eastAsia="en-US"/>
              </w:rPr>
            </w:pPr>
            <w:r w:rsidRPr="000E773F">
              <w:rPr>
                <w:rFonts w:ascii="Times New Roman" w:eastAsia="Times New Roman" w:hAnsi="Times New Roman" w:cs="Times New Roman"/>
                <w:sz w:val="20"/>
                <w:szCs w:val="20"/>
                <w:lang w:val="sr-Latn-CS" w:eastAsia="en-U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D0CDD8" w14:textId="77777777" w:rsidR="009C46AD" w:rsidRPr="000E773F" w:rsidRDefault="009C46AD" w:rsidP="009C46AD">
            <w:pPr>
              <w:ind w:firstLine="547"/>
              <w:jc w:val="both"/>
              <w:rPr>
                <w:rFonts w:ascii="Times New Roman" w:eastAsia="Times New Roman" w:hAnsi="Times New Roman" w:cs="Times New Roman"/>
                <w:sz w:val="20"/>
                <w:szCs w:val="20"/>
                <w:lang w:val="sr-Latn-CS"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C9BD" w14:textId="77777777" w:rsidR="009C46AD" w:rsidRPr="000E773F" w:rsidRDefault="009C46AD" w:rsidP="009C46AD">
            <w:pPr>
              <w:ind w:firstLine="547"/>
              <w:jc w:val="both"/>
              <w:rPr>
                <w:rFonts w:ascii="Times New Roman" w:hAnsi="Times New Roman" w:cs="Times New Roman"/>
                <w:sz w:val="20"/>
                <w:szCs w:val="20"/>
                <w:lang w:val="sr-Latn-RS"/>
              </w:rPr>
            </w:pPr>
          </w:p>
        </w:tc>
      </w:tr>
      <w:tr w:rsidR="000E773F" w:rsidRPr="000E773F" w14:paraId="2890F623"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C2CF22" w14:textId="77777777" w:rsidR="009C46AD" w:rsidRPr="000E773F" w:rsidRDefault="009C46AD" w:rsidP="009C46AD">
            <w:pPr>
              <w:spacing w:after="60"/>
              <w:rPr>
                <w:rFonts w:ascii="Times New Roman" w:eastAsia="Times New Roman" w:hAnsi="Times New Roman" w:cs="Times New Roman"/>
                <w:sz w:val="24"/>
                <w:szCs w:val="24"/>
                <w:lang w:val="ru-RU" w:eastAsia="en-US"/>
              </w:rPr>
            </w:pPr>
            <w:r w:rsidRPr="000E773F">
              <w:rPr>
                <w:rFonts w:ascii="Times New Roman" w:eastAsia="Times New Roman" w:hAnsi="Times New Roman" w:cs="Times New Roman"/>
                <w:sz w:val="20"/>
                <w:szCs w:val="20"/>
                <w:lang w:val="ru-RU" w:eastAsia="en-US"/>
              </w:rPr>
              <w:t>Начин провере знања могу бити различити наведено</w:t>
            </w:r>
            <w:r w:rsidRPr="000E773F">
              <w:rPr>
                <w:rFonts w:ascii="Times New Roman" w:eastAsia="Times New Roman" w:hAnsi="Times New Roman" w:cs="Times New Roman"/>
                <w:sz w:val="20"/>
                <w:szCs w:val="20"/>
                <w:lang w:val="en-US" w:eastAsia="en-US"/>
              </w:rPr>
              <w:t> </w:t>
            </w:r>
            <w:r w:rsidRPr="000E773F">
              <w:rPr>
                <w:rFonts w:ascii="Times New Roman" w:eastAsia="Times New Roman" w:hAnsi="Times New Roman" w:cs="Times New Roman"/>
                <w:sz w:val="20"/>
                <w:szCs w:val="20"/>
                <w:lang w:val="ru-RU" w:eastAsia="en-US"/>
              </w:rPr>
              <w:t xml:space="preserve"> у табели су само неке опције: (писмени испити, усмени испт, презентација пројекта, семинари итд......</w:t>
            </w:r>
          </w:p>
        </w:tc>
      </w:tr>
      <w:tr w:rsidR="00755415" w:rsidRPr="000E773F" w14:paraId="08132A04" w14:textId="77777777" w:rsidTr="009C46AD">
        <w:trPr>
          <w:trHeight w:val="22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F6BB0" w14:textId="77777777" w:rsidR="009C46AD" w:rsidRPr="000E773F" w:rsidRDefault="009C46AD" w:rsidP="009C46AD">
            <w:pPr>
              <w:spacing w:after="60"/>
              <w:rPr>
                <w:rFonts w:ascii="Times New Roman" w:eastAsia="Times New Roman" w:hAnsi="Times New Roman" w:cs="Times New Roman"/>
                <w:sz w:val="24"/>
                <w:szCs w:val="24"/>
                <w:lang w:val="ru-RU" w:eastAsia="en-US"/>
              </w:rPr>
            </w:pPr>
            <w:r w:rsidRPr="000E773F">
              <w:rPr>
                <w:rFonts w:ascii="Times New Roman" w:eastAsia="Times New Roman" w:hAnsi="Times New Roman" w:cs="Times New Roman"/>
                <w:sz w:val="20"/>
                <w:szCs w:val="20"/>
                <w:lang w:val="ru-RU" w:eastAsia="en-US"/>
              </w:rPr>
              <w:t>*максимална дужна 2 странице А4 формата</w:t>
            </w:r>
          </w:p>
        </w:tc>
      </w:tr>
    </w:tbl>
    <w:p w14:paraId="74546810" w14:textId="60979F29" w:rsidR="004955E9" w:rsidRPr="000E773F" w:rsidRDefault="004955E9" w:rsidP="00A34AF6">
      <w:pPr>
        <w:tabs>
          <w:tab w:val="left" w:pos="2748"/>
        </w:tabs>
      </w:pPr>
    </w:p>
    <w:p w14:paraId="33C1CA34" w14:textId="2C76EC5B" w:rsidR="00755415" w:rsidRPr="000E773F" w:rsidRDefault="00755415" w:rsidP="00A34AF6">
      <w:pPr>
        <w:tabs>
          <w:tab w:val="left" w:pos="2748"/>
        </w:tabs>
      </w:pPr>
    </w:p>
    <w:p w14:paraId="69563320" w14:textId="2AF44B30" w:rsidR="00755415" w:rsidRPr="000E773F" w:rsidRDefault="00755415" w:rsidP="00A34AF6">
      <w:pPr>
        <w:tabs>
          <w:tab w:val="left" w:pos="2748"/>
        </w:tabs>
      </w:pPr>
    </w:p>
    <w:p w14:paraId="78F52DE0" w14:textId="70EDE87A" w:rsidR="00755415" w:rsidRPr="000E773F" w:rsidRDefault="00755415" w:rsidP="00A34AF6">
      <w:pPr>
        <w:tabs>
          <w:tab w:val="left" w:pos="2748"/>
        </w:tabs>
      </w:pPr>
    </w:p>
    <w:p w14:paraId="71FC8521" w14:textId="7F8C4A15" w:rsidR="00755415" w:rsidRPr="000E773F" w:rsidRDefault="00755415" w:rsidP="00A34AF6">
      <w:pPr>
        <w:tabs>
          <w:tab w:val="left" w:pos="2748"/>
        </w:tabs>
      </w:pPr>
    </w:p>
    <w:p w14:paraId="4402F4A6" w14:textId="4070693C" w:rsidR="00755415" w:rsidRPr="000E773F" w:rsidRDefault="00755415" w:rsidP="00A34AF6">
      <w:pPr>
        <w:tabs>
          <w:tab w:val="left" w:pos="2748"/>
        </w:tabs>
      </w:pPr>
    </w:p>
    <w:p w14:paraId="3381EFF9" w14:textId="1AE000BF" w:rsidR="00755415" w:rsidRPr="000E773F" w:rsidRDefault="00755415" w:rsidP="00A34AF6">
      <w:pPr>
        <w:tabs>
          <w:tab w:val="left" w:pos="2748"/>
        </w:tabs>
      </w:pPr>
    </w:p>
    <w:p w14:paraId="1E895856" w14:textId="160E9085" w:rsidR="00755415" w:rsidRPr="000E773F" w:rsidRDefault="00755415" w:rsidP="00A34AF6">
      <w:pPr>
        <w:tabs>
          <w:tab w:val="left" w:pos="2748"/>
        </w:tabs>
      </w:pPr>
    </w:p>
    <w:p w14:paraId="47CAF769" w14:textId="508260B8" w:rsidR="00755415" w:rsidRPr="000E773F" w:rsidRDefault="00755415" w:rsidP="00A34AF6">
      <w:pPr>
        <w:tabs>
          <w:tab w:val="left" w:pos="2748"/>
        </w:tabs>
      </w:pPr>
    </w:p>
    <w:p w14:paraId="34C54A10" w14:textId="0FB70BC7" w:rsidR="00755415" w:rsidRPr="000E773F" w:rsidRDefault="00755415" w:rsidP="00A34AF6">
      <w:pPr>
        <w:tabs>
          <w:tab w:val="left" w:pos="2748"/>
        </w:tabs>
      </w:pPr>
    </w:p>
    <w:p w14:paraId="7C4B7B19" w14:textId="76BE7BEB" w:rsidR="00755415" w:rsidRPr="000E773F" w:rsidRDefault="00755415" w:rsidP="00A34AF6">
      <w:pPr>
        <w:tabs>
          <w:tab w:val="left" w:pos="2748"/>
        </w:tabs>
      </w:pPr>
    </w:p>
    <w:p w14:paraId="04A4E0BC" w14:textId="444E313D" w:rsidR="00755415" w:rsidRPr="000E773F" w:rsidRDefault="00755415" w:rsidP="00A34AF6">
      <w:pPr>
        <w:tabs>
          <w:tab w:val="left" w:pos="2748"/>
        </w:tabs>
      </w:pPr>
    </w:p>
    <w:p w14:paraId="06C3B9B2" w14:textId="1DB78E8C" w:rsidR="00755415" w:rsidRPr="000E773F" w:rsidRDefault="00755415" w:rsidP="00A34AF6">
      <w:pPr>
        <w:tabs>
          <w:tab w:val="left" w:pos="2748"/>
        </w:tabs>
      </w:pPr>
    </w:p>
    <w:p w14:paraId="25E46322" w14:textId="45BBD3C3" w:rsidR="00755415" w:rsidRPr="000E773F" w:rsidRDefault="00755415" w:rsidP="00A34AF6">
      <w:pPr>
        <w:tabs>
          <w:tab w:val="left" w:pos="2748"/>
        </w:tabs>
      </w:pPr>
    </w:p>
    <w:p w14:paraId="51B7B376" w14:textId="0F6C849F" w:rsidR="00755415" w:rsidRPr="000E773F" w:rsidRDefault="00755415" w:rsidP="00A34AF6">
      <w:pPr>
        <w:tabs>
          <w:tab w:val="left" w:pos="2748"/>
        </w:tabs>
      </w:pPr>
    </w:p>
    <w:p w14:paraId="51287791" w14:textId="187FCB2C" w:rsidR="00755415" w:rsidRPr="000E773F" w:rsidRDefault="00755415" w:rsidP="00A34AF6">
      <w:pPr>
        <w:tabs>
          <w:tab w:val="left" w:pos="2748"/>
        </w:tabs>
      </w:pPr>
    </w:p>
    <w:p w14:paraId="79A2141F" w14:textId="59EAF1DB" w:rsidR="00755415" w:rsidRPr="000E773F" w:rsidRDefault="00755415" w:rsidP="00A34AF6">
      <w:pPr>
        <w:tabs>
          <w:tab w:val="left" w:pos="2748"/>
        </w:tabs>
      </w:pPr>
    </w:p>
    <w:p w14:paraId="254D3D7F" w14:textId="1F3CE9EF" w:rsidR="00755415" w:rsidRPr="000E773F" w:rsidRDefault="00755415" w:rsidP="00A34AF6">
      <w:pPr>
        <w:tabs>
          <w:tab w:val="left" w:pos="2748"/>
        </w:tabs>
      </w:pPr>
    </w:p>
    <w:p w14:paraId="7EE74385" w14:textId="09165362" w:rsidR="00755415" w:rsidRPr="000E773F" w:rsidRDefault="00755415" w:rsidP="00A34AF6">
      <w:pPr>
        <w:tabs>
          <w:tab w:val="left" w:pos="2748"/>
        </w:tabs>
      </w:pPr>
    </w:p>
    <w:p w14:paraId="38899910" w14:textId="11C1D913" w:rsidR="00755415" w:rsidRPr="000E773F" w:rsidRDefault="00755415" w:rsidP="00A34AF6">
      <w:pPr>
        <w:tabs>
          <w:tab w:val="left" w:pos="2748"/>
        </w:tabs>
      </w:pPr>
    </w:p>
    <w:p w14:paraId="54B174B5" w14:textId="36D7368C" w:rsidR="00755415" w:rsidRPr="000E773F" w:rsidRDefault="00755415" w:rsidP="00A34AF6">
      <w:pPr>
        <w:tabs>
          <w:tab w:val="left" w:pos="2748"/>
        </w:tabs>
      </w:pPr>
    </w:p>
    <w:p w14:paraId="795456D2" w14:textId="3393BECF" w:rsidR="00755415" w:rsidRPr="000E773F" w:rsidRDefault="00755415" w:rsidP="00A34AF6">
      <w:pPr>
        <w:tabs>
          <w:tab w:val="left" w:pos="2748"/>
        </w:tabs>
      </w:pPr>
    </w:p>
    <w:p w14:paraId="460BE33D" w14:textId="51198568" w:rsidR="00755415" w:rsidRPr="000E773F" w:rsidRDefault="00755415" w:rsidP="00A34AF6">
      <w:pPr>
        <w:tabs>
          <w:tab w:val="left" w:pos="2748"/>
        </w:tabs>
      </w:pPr>
    </w:p>
    <w:p w14:paraId="5B1FD659" w14:textId="6F6EFFED" w:rsidR="00755415" w:rsidRPr="000E773F" w:rsidRDefault="00755415" w:rsidP="00A34AF6">
      <w:pPr>
        <w:tabs>
          <w:tab w:val="left" w:pos="2748"/>
        </w:tabs>
      </w:pPr>
    </w:p>
    <w:p w14:paraId="105D2102" w14:textId="5FC81195" w:rsidR="00755415" w:rsidRPr="000E773F" w:rsidRDefault="00755415" w:rsidP="00A34AF6">
      <w:pPr>
        <w:tabs>
          <w:tab w:val="left" w:pos="2748"/>
        </w:tabs>
      </w:pPr>
    </w:p>
    <w:p w14:paraId="19576263" w14:textId="486640F6" w:rsidR="00755415" w:rsidRPr="000E773F" w:rsidRDefault="00755415" w:rsidP="00A34AF6">
      <w:pPr>
        <w:tabs>
          <w:tab w:val="left" w:pos="2748"/>
        </w:tabs>
      </w:pPr>
    </w:p>
    <w:p w14:paraId="15D704C5" w14:textId="74DEC684" w:rsidR="00755415" w:rsidRPr="000E773F" w:rsidRDefault="00755415" w:rsidP="00A34AF6">
      <w:pPr>
        <w:tabs>
          <w:tab w:val="left" w:pos="2748"/>
        </w:tabs>
      </w:pPr>
    </w:p>
    <w:p w14:paraId="2172A4B3" w14:textId="46252C7C" w:rsidR="00755415" w:rsidRPr="000E773F" w:rsidRDefault="00755415" w:rsidP="00A34AF6">
      <w:pPr>
        <w:tabs>
          <w:tab w:val="left" w:pos="2748"/>
        </w:tabs>
      </w:pPr>
    </w:p>
    <w:p w14:paraId="1B287980" w14:textId="7AC9DEEA" w:rsidR="00755415" w:rsidRPr="000E773F" w:rsidRDefault="00755415" w:rsidP="00A34AF6">
      <w:pPr>
        <w:tabs>
          <w:tab w:val="left" w:pos="2748"/>
        </w:tabs>
      </w:pPr>
    </w:p>
    <w:p w14:paraId="2D79B8C9" w14:textId="31B2C193" w:rsidR="00755415" w:rsidRPr="000E773F" w:rsidRDefault="00755415" w:rsidP="00A34AF6">
      <w:pPr>
        <w:tabs>
          <w:tab w:val="left" w:pos="2748"/>
        </w:tabs>
      </w:pPr>
    </w:p>
    <w:p w14:paraId="31B8F3FA" w14:textId="1F7493EA" w:rsidR="00755415" w:rsidRPr="000E773F" w:rsidRDefault="00755415" w:rsidP="00A34AF6">
      <w:pPr>
        <w:tabs>
          <w:tab w:val="left" w:pos="2748"/>
        </w:tabs>
      </w:pPr>
    </w:p>
    <w:p w14:paraId="565B4688" w14:textId="06ADB709" w:rsidR="00755415" w:rsidRPr="000E773F" w:rsidRDefault="00755415" w:rsidP="00A34AF6">
      <w:pPr>
        <w:tabs>
          <w:tab w:val="left" w:pos="2748"/>
        </w:tabs>
      </w:pPr>
    </w:p>
    <w:p w14:paraId="51538FC3" w14:textId="0DBF0E39" w:rsidR="00755415" w:rsidRPr="000E773F" w:rsidRDefault="00755415" w:rsidP="00A34AF6">
      <w:pPr>
        <w:tabs>
          <w:tab w:val="left" w:pos="2748"/>
        </w:tabs>
      </w:pPr>
    </w:p>
    <w:p w14:paraId="75916723" w14:textId="662EA006" w:rsidR="00755415" w:rsidRPr="000E773F" w:rsidRDefault="00755415" w:rsidP="00A34AF6">
      <w:pPr>
        <w:tabs>
          <w:tab w:val="left" w:pos="2748"/>
        </w:tabs>
      </w:pPr>
    </w:p>
    <w:p w14:paraId="25BDFF31" w14:textId="04F3BBB1" w:rsidR="00755415" w:rsidRPr="000E773F" w:rsidRDefault="00755415" w:rsidP="00A34AF6">
      <w:pPr>
        <w:tabs>
          <w:tab w:val="left" w:pos="2748"/>
        </w:tabs>
      </w:pPr>
    </w:p>
    <w:p w14:paraId="15743452" w14:textId="2607D80D" w:rsidR="00755415" w:rsidRPr="000E773F" w:rsidRDefault="00755415" w:rsidP="00A34AF6">
      <w:pPr>
        <w:tabs>
          <w:tab w:val="left" w:pos="2748"/>
        </w:tabs>
      </w:pPr>
    </w:p>
    <w:p w14:paraId="15F82F49" w14:textId="6D3ABEB6" w:rsidR="00755415" w:rsidRPr="000E773F" w:rsidRDefault="00755415" w:rsidP="00A34AF6">
      <w:pPr>
        <w:tabs>
          <w:tab w:val="left" w:pos="2748"/>
        </w:tabs>
      </w:pPr>
    </w:p>
    <w:p w14:paraId="01B338FE" w14:textId="539E18E7" w:rsidR="00755415" w:rsidRPr="000E773F" w:rsidRDefault="00755415" w:rsidP="00A34AF6">
      <w:pPr>
        <w:tabs>
          <w:tab w:val="left" w:pos="2748"/>
        </w:tabs>
      </w:pPr>
    </w:p>
    <w:p w14:paraId="732E2B56" w14:textId="4D4175C8" w:rsidR="00755415" w:rsidRPr="000E773F" w:rsidRDefault="00755415" w:rsidP="00A34AF6">
      <w:pPr>
        <w:tabs>
          <w:tab w:val="left" w:pos="2748"/>
        </w:tabs>
      </w:pPr>
    </w:p>
    <w:p w14:paraId="63505717" w14:textId="1C29FA9A" w:rsidR="00755415" w:rsidRPr="000E773F" w:rsidRDefault="00755415" w:rsidP="00A34AF6">
      <w:pPr>
        <w:tabs>
          <w:tab w:val="left" w:pos="2748"/>
        </w:tabs>
      </w:pPr>
    </w:p>
    <w:p w14:paraId="117FB958" w14:textId="6BF61ED0" w:rsidR="00755415" w:rsidRPr="000E773F" w:rsidRDefault="00755415" w:rsidP="00A34AF6">
      <w:pPr>
        <w:tabs>
          <w:tab w:val="left" w:pos="2748"/>
        </w:tabs>
      </w:pPr>
    </w:p>
    <w:p w14:paraId="5C08F418" w14:textId="5E891129" w:rsidR="00755415" w:rsidRPr="000E773F" w:rsidRDefault="00755415" w:rsidP="00A34AF6">
      <w:pPr>
        <w:tabs>
          <w:tab w:val="left" w:pos="2748"/>
        </w:tabs>
      </w:pPr>
    </w:p>
    <w:p w14:paraId="4B6446EF" w14:textId="61020E06" w:rsidR="00755415" w:rsidRPr="000E773F" w:rsidRDefault="00755415" w:rsidP="00A34AF6">
      <w:pPr>
        <w:tabs>
          <w:tab w:val="left" w:pos="2748"/>
        </w:tabs>
      </w:pPr>
    </w:p>
    <w:p w14:paraId="26E0D5CC" w14:textId="1A76AFE1" w:rsidR="00755415" w:rsidRPr="000E773F" w:rsidRDefault="00755415" w:rsidP="00A34AF6">
      <w:pPr>
        <w:tabs>
          <w:tab w:val="left" w:pos="2748"/>
        </w:tabs>
      </w:pPr>
    </w:p>
    <w:p w14:paraId="56460A20" w14:textId="57FF6117" w:rsidR="00755415" w:rsidRPr="000E773F" w:rsidRDefault="00755415" w:rsidP="00A34AF6">
      <w:pPr>
        <w:tabs>
          <w:tab w:val="left" w:pos="2748"/>
        </w:tabs>
      </w:pPr>
    </w:p>
    <w:p w14:paraId="7B3C85AB" w14:textId="5BE0FAEA" w:rsidR="00755415" w:rsidRPr="000E773F" w:rsidRDefault="00755415" w:rsidP="00A34AF6">
      <w:pPr>
        <w:tabs>
          <w:tab w:val="left" w:pos="2748"/>
        </w:tabs>
      </w:pPr>
    </w:p>
    <w:p w14:paraId="6106BE58" w14:textId="5AC11FEB" w:rsidR="00755415" w:rsidRPr="000E773F" w:rsidRDefault="00755415" w:rsidP="00A34AF6">
      <w:pPr>
        <w:tabs>
          <w:tab w:val="left" w:pos="2748"/>
        </w:tabs>
      </w:pPr>
    </w:p>
    <w:p w14:paraId="3DF24E11" w14:textId="13A9B7E6" w:rsidR="00755415" w:rsidRPr="000E773F" w:rsidRDefault="00755415" w:rsidP="00A34AF6">
      <w:pPr>
        <w:tabs>
          <w:tab w:val="left" w:pos="2748"/>
        </w:tabs>
      </w:pPr>
    </w:p>
    <w:p w14:paraId="71009E3C" w14:textId="3FC36007" w:rsidR="00755415" w:rsidRPr="000E773F" w:rsidRDefault="00755415" w:rsidP="00A34AF6">
      <w:pPr>
        <w:tabs>
          <w:tab w:val="left" w:pos="2748"/>
        </w:tabs>
      </w:pPr>
    </w:p>
    <w:p w14:paraId="4547CCAD" w14:textId="6E83E468" w:rsidR="00755415" w:rsidRPr="000E773F" w:rsidRDefault="00755415" w:rsidP="00A34AF6">
      <w:pPr>
        <w:tabs>
          <w:tab w:val="left" w:pos="2748"/>
        </w:tabs>
      </w:pPr>
    </w:p>
    <w:p w14:paraId="54DE68A2" w14:textId="7360FC9E" w:rsidR="00755415" w:rsidRPr="000E773F" w:rsidRDefault="00755415" w:rsidP="00A34AF6">
      <w:pPr>
        <w:tabs>
          <w:tab w:val="left" w:pos="2748"/>
        </w:tabs>
      </w:pPr>
    </w:p>
    <w:p w14:paraId="6AC83D92" w14:textId="1EEEF3C4" w:rsidR="00755415" w:rsidRPr="000E773F" w:rsidRDefault="00755415" w:rsidP="00A34AF6">
      <w:pPr>
        <w:tabs>
          <w:tab w:val="left" w:pos="2748"/>
        </w:tabs>
      </w:pPr>
    </w:p>
    <w:p w14:paraId="500A6511" w14:textId="77777777" w:rsidR="00755415" w:rsidRPr="000E773F" w:rsidRDefault="00755415" w:rsidP="00A34AF6">
      <w:pPr>
        <w:tabs>
          <w:tab w:val="left" w:pos="2748"/>
        </w:tabs>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07"/>
        <w:gridCol w:w="1088"/>
        <w:gridCol w:w="1900"/>
        <w:gridCol w:w="1207"/>
      </w:tblGrid>
      <w:tr w:rsidR="000E773F" w:rsidRPr="000E773F" w14:paraId="7A2E3A99" w14:textId="77777777" w:rsidTr="005A76CC">
        <w:trPr>
          <w:trHeight w:val="227"/>
          <w:jc w:val="center"/>
        </w:trPr>
        <w:tc>
          <w:tcPr>
            <w:tcW w:w="9016" w:type="dxa"/>
            <w:gridSpan w:val="5"/>
            <w:vAlign w:val="center"/>
          </w:tcPr>
          <w:p w14:paraId="5675A455"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Студијски програм: </w:t>
            </w:r>
            <w:r w:rsidRPr="000E773F">
              <w:rPr>
                <w:rFonts w:ascii="Times New Roman" w:eastAsia="Times New Roman" w:hAnsi="Times New Roman" w:cs="Times New Roman"/>
                <w:sz w:val="20"/>
                <w:szCs w:val="20"/>
              </w:rPr>
              <w:t>Корпоративна безбедност</w:t>
            </w:r>
          </w:p>
        </w:tc>
      </w:tr>
      <w:tr w:rsidR="000E773F" w:rsidRPr="000E773F" w14:paraId="2335A051" w14:textId="77777777" w:rsidTr="005A76CC">
        <w:trPr>
          <w:trHeight w:val="227"/>
          <w:jc w:val="center"/>
        </w:trPr>
        <w:tc>
          <w:tcPr>
            <w:tcW w:w="9016" w:type="dxa"/>
            <w:gridSpan w:val="5"/>
            <w:vAlign w:val="center"/>
          </w:tcPr>
          <w:p w14:paraId="5A8B0B19"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Назив предмета: </w:t>
            </w:r>
            <w:r w:rsidRPr="000E773F">
              <w:rPr>
                <w:rFonts w:ascii="Times New Roman" w:eastAsia="Times New Roman" w:hAnsi="Times New Roman" w:cs="Times New Roman"/>
                <w:sz w:val="20"/>
                <w:szCs w:val="20"/>
              </w:rPr>
              <w:t>Безбедносни концепти и теорије</w:t>
            </w:r>
          </w:p>
        </w:tc>
      </w:tr>
      <w:tr w:rsidR="000E773F" w:rsidRPr="000E773F" w14:paraId="3FF464ED" w14:textId="77777777" w:rsidTr="005A76CC">
        <w:trPr>
          <w:trHeight w:val="227"/>
          <w:jc w:val="center"/>
        </w:trPr>
        <w:tc>
          <w:tcPr>
            <w:tcW w:w="9016" w:type="dxa"/>
            <w:gridSpan w:val="5"/>
            <w:vAlign w:val="center"/>
          </w:tcPr>
          <w:p w14:paraId="5B53FBEC" w14:textId="03A66C4D"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Наставник/наставници:</w:t>
            </w:r>
            <w:r w:rsidRPr="000E773F">
              <w:rPr>
                <w:rFonts w:ascii="Times New Roman" w:eastAsia="Times New Roman" w:hAnsi="Times New Roman" w:cs="Times New Roman"/>
              </w:rPr>
              <w:t xml:space="preserve"> </w:t>
            </w:r>
            <w:r w:rsidRPr="000E773F">
              <w:rPr>
                <w:rFonts w:ascii="Times New Roman" w:eastAsia="Times New Roman" w:hAnsi="Times New Roman" w:cs="Times New Roman"/>
                <w:sz w:val="20"/>
                <w:szCs w:val="20"/>
              </w:rPr>
              <w:t>Хајрадин Радончић</w:t>
            </w:r>
            <w:r w:rsidR="001E5BFB" w:rsidRPr="000E773F">
              <w:rPr>
                <w:rFonts w:ascii="Times New Roman" w:eastAsia="Times New Roman" w:hAnsi="Times New Roman" w:cs="Times New Roman"/>
                <w:sz w:val="20"/>
                <w:szCs w:val="20"/>
                <w:lang w:val="sr-Cyrl-RS"/>
              </w:rPr>
              <w:t>/</w:t>
            </w:r>
            <w:r w:rsidR="001E5BFB" w:rsidRPr="000E773F">
              <w:rPr>
                <w:rFonts w:ascii="Times New Roman" w:eastAsia="Times New Roman" w:hAnsi="Times New Roman" w:cs="Times New Roman"/>
                <w:sz w:val="20"/>
                <w:szCs w:val="20"/>
              </w:rPr>
              <w:t xml:space="preserve"> Милован Трбојевић</w:t>
            </w:r>
          </w:p>
        </w:tc>
      </w:tr>
      <w:tr w:rsidR="000E773F" w:rsidRPr="000E773F" w14:paraId="691383B2" w14:textId="77777777" w:rsidTr="005A76CC">
        <w:trPr>
          <w:trHeight w:val="227"/>
          <w:jc w:val="center"/>
        </w:trPr>
        <w:tc>
          <w:tcPr>
            <w:tcW w:w="9016" w:type="dxa"/>
            <w:gridSpan w:val="5"/>
            <w:vAlign w:val="center"/>
          </w:tcPr>
          <w:p w14:paraId="1DD0A9EC"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Статус предмета:</w:t>
            </w:r>
            <w:r w:rsidRPr="000E773F">
              <w:rPr>
                <w:rFonts w:ascii="Times New Roman" w:eastAsia="Times New Roman" w:hAnsi="Times New Roman" w:cs="Times New Roman"/>
                <w:sz w:val="20"/>
                <w:szCs w:val="20"/>
              </w:rPr>
              <w:t xml:space="preserve"> Обавезни</w:t>
            </w:r>
          </w:p>
        </w:tc>
      </w:tr>
      <w:tr w:rsidR="000E773F" w:rsidRPr="000E773F" w14:paraId="7E2EAF97" w14:textId="77777777" w:rsidTr="005A76CC">
        <w:trPr>
          <w:trHeight w:val="227"/>
          <w:jc w:val="center"/>
        </w:trPr>
        <w:tc>
          <w:tcPr>
            <w:tcW w:w="9016" w:type="dxa"/>
            <w:gridSpan w:val="5"/>
            <w:vAlign w:val="center"/>
          </w:tcPr>
          <w:p w14:paraId="2CB03003"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Број ЕСПБ: </w:t>
            </w:r>
            <w:r w:rsidRPr="000E773F">
              <w:rPr>
                <w:rFonts w:ascii="Times New Roman" w:eastAsia="Times New Roman" w:hAnsi="Times New Roman" w:cs="Times New Roman"/>
                <w:sz w:val="20"/>
                <w:szCs w:val="20"/>
              </w:rPr>
              <w:t>6</w:t>
            </w:r>
          </w:p>
        </w:tc>
      </w:tr>
      <w:tr w:rsidR="000E773F" w:rsidRPr="000E773F" w14:paraId="589EF934" w14:textId="77777777" w:rsidTr="005A76CC">
        <w:trPr>
          <w:trHeight w:val="227"/>
          <w:jc w:val="center"/>
        </w:trPr>
        <w:tc>
          <w:tcPr>
            <w:tcW w:w="9016" w:type="dxa"/>
            <w:gridSpan w:val="5"/>
            <w:vAlign w:val="center"/>
          </w:tcPr>
          <w:p w14:paraId="60131F27"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Услов: </w:t>
            </w:r>
            <w:r w:rsidRPr="000E773F">
              <w:rPr>
                <w:rFonts w:ascii="Times New Roman" w:eastAsia="Times New Roman" w:hAnsi="Times New Roman" w:cs="Times New Roman"/>
                <w:sz w:val="20"/>
                <w:szCs w:val="20"/>
              </w:rPr>
              <w:t>Нема</w:t>
            </w:r>
          </w:p>
        </w:tc>
      </w:tr>
      <w:tr w:rsidR="000E773F" w:rsidRPr="000E773F" w14:paraId="48FEB518" w14:textId="77777777" w:rsidTr="005A76CC">
        <w:trPr>
          <w:trHeight w:val="227"/>
          <w:jc w:val="center"/>
        </w:trPr>
        <w:tc>
          <w:tcPr>
            <w:tcW w:w="9016" w:type="dxa"/>
            <w:gridSpan w:val="5"/>
            <w:vAlign w:val="center"/>
          </w:tcPr>
          <w:p w14:paraId="65CB1827" w14:textId="77777777" w:rsidR="00AA1CD4" w:rsidRPr="000E773F" w:rsidRDefault="00AA1CD4" w:rsidP="005A76CC">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Циљ предмета</w:t>
            </w:r>
          </w:p>
          <w:p w14:paraId="3B6A8F52" w14:textId="77777777" w:rsidR="00AA1CD4" w:rsidRPr="000E773F" w:rsidRDefault="00AA1CD4" w:rsidP="00AA1CD4">
            <w:pPr>
              <w:numPr>
                <w:ilvl w:val="0"/>
                <w:numId w:val="3"/>
              </w:numPr>
              <w:tabs>
                <w:tab w:val="left" w:pos="567"/>
              </w:tabs>
              <w:ind w:left="714" w:hanging="357"/>
              <w:rPr>
                <w:sz w:val="20"/>
                <w:szCs w:val="20"/>
              </w:rPr>
            </w:pPr>
            <w:r w:rsidRPr="000E773F">
              <w:rPr>
                <w:rFonts w:ascii="Times New Roman" w:eastAsia="Times New Roman" w:hAnsi="Times New Roman" w:cs="Times New Roman"/>
                <w:sz w:val="20"/>
                <w:szCs w:val="20"/>
              </w:rPr>
              <w:t>разумевање појмова и концепата безбедности;</w:t>
            </w:r>
          </w:p>
          <w:p w14:paraId="02092000" w14:textId="77777777" w:rsidR="00AA1CD4" w:rsidRPr="000E773F" w:rsidRDefault="00AA1CD4" w:rsidP="00AA1CD4">
            <w:pPr>
              <w:numPr>
                <w:ilvl w:val="0"/>
                <w:numId w:val="3"/>
              </w:numPr>
              <w:tabs>
                <w:tab w:val="left" w:pos="567"/>
              </w:tabs>
              <w:ind w:left="714" w:hanging="357"/>
              <w:rPr>
                <w:sz w:val="20"/>
                <w:szCs w:val="20"/>
              </w:rPr>
            </w:pPr>
            <w:r w:rsidRPr="000E773F">
              <w:rPr>
                <w:rFonts w:ascii="Times New Roman" w:eastAsia="Times New Roman" w:hAnsi="Times New Roman" w:cs="Times New Roman"/>
                <w:sz w:val="20"/>
                <w:szCs w:val="20"/>
              </w:rPr>
              <w:t>разумевање са класичним и савременим концептима безбедности;</w:t>
            </w:r>
          </w:p>
          <w:p w14:paraId="331D3FFF" w14:textId="77777777" w:rsidR="00AA1CD4" w:rsidRPr="000E773F" w:rsidRDefault="00AA1CD4" w:rsidP="00AA1CD4">
            <w:pPr>
              <w:numPr>
                <w:ilvl w:val="0"/>
                <w:numId w:val="3"/>
              </w:numPr>
              <w:tabs>
                <w:tab w:val="left" w:pos="567"/>
              </w:tabs>
              <w:ind w:left="714" w:hanging="357"/>
              <w:rPr>
                <w:sz w:val="20"/>
                <w:szCs w:val="20"/>
              </w:rPr>
            </w:pPr>
            <w:r w:rsidRPr="000E773F">
              <w:rPr>
                <w:rFonts w:ascii="Times New Roman" w:eastAsia="Times New Roman" w:hAnsi="Times New Roman" w:cs="Times New Roman"/>
                <w:sz w:val="20"/>
                <w:szCs w:val="20"/>
              </w:rPr>
              <w:t>развијање критичког размишљања о питањима савремених конфликата;</w:t>
            </w:r>
          </w:p>
          <w:p w14:paraId="042CE2A0" w14:textId="77777777" w:rsidR="00AA1CD4" w:rsidRPr="000E773F" w:rsidRDefault="00AA1CD4" w:rsidP="00AA1CD4">
            <w:pPr>
              <w:numPr>
                <w:ilvl w:val="0"/>
                <w:numId w:val="3"/>
              </w:numPr>
              <w:tabs>
                <w:tab w:val="left" w:pos="567"/>
              </w:tabs>
              <w:spacing w:after="60"/>
              <w:ind w:left="714" w:hanging="357"/>
              <w:rPr>
                <w:b/>
                <w:sz w:val="20"/>
                <w:szCs w:val="20"/>
              </w:rPr>
            </w:pPr>
            <w:r w:rsidRPr="000E773F">
              <w:rPr>
                <w:rFonts w:ascii="Times New Roman" w:eastAsia="Times New Roman" w:hAnsi="Times New Roman" w:cs="Times New Roman"/>
                <w:sz w:val="20"/>
                <w:szCs w:val="20"/>
              </w:rPr>
              <w:t>примена теоријских концепата на конкретне ситуације и изазове у области безбедности.</w:t>
            </w:r>
          </w:p>
        </w:tc>
      </w:tr>
      <w:tr w:rsidR="000E773F" w:rsidRPr="000E773F" w14:paraId="68650A19" w14:textId="77777777" w:rsidTr="005A76CC">
        <w:trPr>
          <w:trHeight w:val="227"/>
          <w:jc w:val="center"/>
        </w:trPr>
        <w:tc>
          <w:tcPr>
            <w:tcW w:w="9016" w:type="dxa"/>
            <w:gridSpan w:val="5"/>
            <w:vAlign w:val="center"/>
          </w:tcPr>
          <w:p w14:paraId="6E76308F" w14:textId="77777777" w:rsidR="00AA1CD4" w:rsidRPr="000E773F" w:rsidRDefault="00AA1CD4" w:rsidP="005A76CC">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Исход предмета </w:t>
            </w:r>
          </w:p>
          <w:p w14:paraId="4731CBCB" w14:textId="77777777" w:rsidR="00AA1CD4" w:rsidRPr="000E773F" w:rsidRDefault="00AA1CD4" w:rsidP="005A76CC">
            <w:pPr>
              <w:tabs>
                <w:tab w:val="left" w:pos="567"/>
              </w:tabs>
              <w:spacing w:after="60"/>
              <w:jc w:val="both"/>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 xml:space="preserve">Методолошки припремити студенте за самостално: </w:t>
            </w:r>
          </w:p>
          <w:p w14:paraId="5C640FAC" w14:textId="77777777" w:rsidR="00AA1CD4" w:rsidRPr="000E773F" w:rsidRDefault="00AA1CD4" w:rsidP="005A76CC">
            <w:pPr>
              <w:tabs>
                <w:tab w:val="left" w:pos="567"/>
              </w:tabs>
              <w:spacing w:after="60"/>
              <w:jc w:val="both"/>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lang w:val="sr-Cyrl-RS"/>
              </w:rPr>
              <w:t xml:space="preserve">- </w:t>
            </w:r>
            <w:r w:rsidRPr="000E773F">
              <w:rPr>
                <w:rFonts w:ascii="Times New Roman" w:eastAsia="Times New Roman" w:hAnsi="Times New Roman" w:cs="Times New Roman"/>
                <w:sz w:val="20"/>
                <w:szCs w:val="20"/>
              </w:rPr>
              <w:t>идентификовање значаја концепата безбедности у савременим условима;</w:t>
            </w:r>
          </w:p>
          <w:p w14:paraId="05BA2D07" w14:textId="77777777" w:rsidR="00AA1CD4" w:rsidRPr="000E773F" w:rsidRDefault="00AA1CD4" w:rsidP="005A76CC">
            <w:pPr>
              <w:tabs>
                <w:tab w:val="left" w:pos="567"/>
              </w:tabs>
              <w:spacing w:after="60"/>
              <w:ind w:left="176" w:hanging="176"/>
              <w:jc w:val="both"/>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lang w:val="sr-Cyrl-RS"/>
              </w:rPr>
              <w:t xml:space="preserve">- </w:t>
            </w:r>
            <w:r w:rsidRPr="000E773F">
              <w:rPr>
                <w:rFonts w:ascii="Times New Roman" w:eastAsia="Times New Roman" w:hAnsi="Times New Roman" w:cs="Times New Roman"/>
                <w:sz w:val="20"/>
                <w:szCs w:val="20"/>
              </w:rPr>
              <w:t>разумевање значаја безбедности кроз историју развоја људског друштва са гтежиштем на Реализам и Либерализам;</w:t>
            </w:r>
          </w:p>
          <w:p w14:paraId="525E1C77" w14:textId="77777777" w:rsidR="00AA1CD4" w:rsidRPr="000E773F" w:rsidRDefault="00AA1CD4" w:rsidP="005A76CC">
            <w:pPr>
              <w:tabs>
                <w:tab w:val="left" w:pos="567"/>
              </w:tabs>
              <w:spacing w:after="60"/>
              <w:ind w:left="176" w:hanging="176"/>
              <w:jc w:val="both"/>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lang w:val="sr-Cyrl-RS"/>
              </w:rPr>
              <w:t xml:space="preserve">- </w:t>
            </w:r>
            <w:r w:rsidRPr="000E773F">
              <w:rPr>
                <w:rFonts w:ascii="Times New Roman" w:eastAsia="Times New Roman" w:hAnsi="Times New Roman" w:cs="Times New Roman"/>
                <w:sz w:val="20"/>
                <w:szCs w:val="20"/>
              </w:rPr>
              <w:t>разумевање улоге међународних организација од значаја за безбедност друштва у савременим условима;</w:t>
            </w:r>
          </w:p>
          <w:p w14:paraId="7F76E089" w14:textId="77777777" w:rsidR="00AA1CD4" w:rsidRPr="000E773F" w:rsidRDefault="00AA1CD4" w:rsidP="005A76CC">
            <w:pPr>
              <w:tabs>
                <w:tab w:val="left" w:pos="567"/>
              </w:tabs>
              <w:spacing w:after="60"/>
              <w:ind w:left="176" w:hanging="142"/>
              <w:jc w:val="both"/>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lang w:val="sr-Cyrl-RS"/>
              </w:rPr>
              <w:t xml:space="preserve">- </w:t>
            </w:r>
            <w:r w:rsidRPr="000E773F">
              <w:rPr>
                <w:rFonts w:ascii="Times New Roman" w:eastAsia="Times New Roman" w:hAnsi="Times New Roman" w:cs="Times New Roman"/>
                <w:sz w:val="20"/>
                <w:szCs w:val="20"/>
              </w:rPr>
              <w:t>разумевање безбедносне политике, стратегије первенције и реаговање међународних организација на конфликте;</w:t>
            </w:r>
          </w:p>
          <w:p w14:paraId="0E90E9C6" w14:textId="77777777" w:rsidR="00AA1CD4" w:rsidRPr="000E773F" w:rsidRDefault="00AA1CD4" w:rsidP="005A76CC">
            <w:pPr>
              <w:tabs>
                <w:tab w:val="left" w:pos="567"/>
              </w:tabs>
              <w:spacing w:after="60"/>
              <w:jc w:val="both"/>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lang w:val="sr-Cyrl-RS"/>
              </w:rPr>
              <w:t>-</w:t>
            </w:r>
            <w:r w:rsidRPr="000E773F">
              <w:rPr>
                <w:rFonts w:ascii="Times New Roman" w:eastAsia="Times New Roman" w:hAnsi="Times New Roman" w:cs="Times New Roman"/>
                <w:sz w:val="20"/>
                <w:szCs w:val="20"/>
              </w:rPr>
              <w:t>развити свест код студената о значају безбедносни концепата кроз историју љдског друштва.</w:t>
            </w:r>
          </w:p>
        </w:tc>
      </w:tr>
      <w:tr w:rsidR="000E773F" w:rsidRPr="000E773F" w14:paraId="2576024B" w14:textId="77777777" w:rsidTr="005A76CC">
        <w:trPr>
          <w:trHeight w:val="227"/>
          <w:jc w:val="center"/>
        </w:trPr>
        <w:tc>
          <w:tcPr>
            <w:tcW w:w="9016" w:type="dxa"/>
            <w:gridSpan w:val="5"/>
            <w:vAlign w:val="center"/>
          </w:tcPr>
          <w:p w14:paraId="074151A1"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Садржај предмета</w:t>
            </w:r>
          </w:p>
          <w:p w14:paraId="6FE53A38"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Теоријска настава</w:t>
            </w:r>
          </w:p>
          <w:p w14:paraId="47F7610B" w14:textId="77777777" w:rsidR="00AA1CD4" w:rsidRPr="000E773F" w:rsidRDefault="00AA1CD4" w:rsidP="005A76CC">
            <w:pPr>
              <w:tabs>
                <w:tab w:val="left" w:pos="567"/>
              </w:tabs>
              <w:spacing w:beforeLines="60" w:before="144" w:afterLines="60" w:after="144"/>
              <w:jc w:val="both"/>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1. Увод у безбедносне концепте:</w:t>
            </w:r>
            <w:r w:rsidRPr="000E773F">
              <w:rPr>
                <w:rFonts w:ascii="Times New Roman" w:eastAsia="Times New Roman" w:hAnsi="Times New Roman" w:cs="Times New Roman"/>
                <w:sz w:val="20"/>
                <w:szCs w:val="20"/>
              </w:rPr>
              <w:t xml:space="preserve"> Дефиниције безбедности и конфликта; Историја безбедносних студија; Теоријски оквире безбедности; Безбедносне теорије: </w:t>
            </w:r>
            <w:r w:rsidRPr="000E773F">
              <w:rPr>
                <w:rFonts w:ascii="Times New Roman" w:eastAsia="Times New Roman" w:hAnsi="Times New Roman" w:cs="Times New Roman"/>
                <w:b/>
                <w:sz w:val="20"/>
                <w:szCs w:val="20"/>
              </w:rPr>
              <w:t>2: Реализам и либерализам у контексту међународних односа:</w:t>
            </w:r>
            <w:r w:rsidRPr="000E773F">
              <w:rPr>
                <w:rFonts w:ascii="Times New Roman" w:eastAsia="Times New Roman" w:hAnsi="Times New Roman" w:cs="Times New Roman"/>
                <w:sz w:val="20"/>
                <w:szCs w:val="20"/>
              </w:rPr>
              <w:t xml:space="preserve"> Конструктивизам и критичке теорије безбедности; Теорије које обухватају безбедност на државном и индивидуалном нивоу. </w:t>
            </w:r>
            <w:r w:rsidRPr="000E773F">
              <w:rPr>
                <w:rFonts w:ascii="Times New Roman" w:eastAsia="Times New Roman" w:hAnsi="Times New Roman" w:cs="Times New Roman"/>
                <w:b/>
                <w:sz w:val="20"/>
                <w:szCs w:val="20"/>
              </w:rPr>
              <w:t xml:space="preserve">3. Концепти (стратегије) и војне доктрине после Другог светског рата: </w:t>
            </w:r>
            <w:r w:rsidRPr="000E773F">
              <w:rPr>
                <w:rFonts w:ascii="Times New Roman" w:eastAsia="Times New Roman" w:hAnsi="Times New Roman" w:cs="Times New Roman"/>
                <w:sz w:val="20"/>
                <w:szCs w:val="20"/>
              </w:rPr>
              <w:t>Начелна подела концепата и војних доктрина, Концепти и војне доктрине великеи сила, Теоријске основе концепта (стратегије) националне безбедности.</w:t>
            </w:r>
            <w:r w:rsidRPr="000E773F">
              <w:rPr>
                <w:rFonts w:ascii="Times New Roman" w:eastAsia="Times New Roman" w:hAnsi="Times New Roman" w:cs="Times New Roman"/>
                <w:b/>
                <w:sz w:val="20"/>
                <w:szCs w:val="20"/>
              </w:rPr>
              <w:t xml:space="preserve"> </w:t>
            </w:r>
            <w:r w:rsidRPr="000E773F">
              <w:rPr>
                <w:rFonts w:ascii="Times New Roman" w:eastAsia="Times New Roman" w:hAnsi="Times New Roman" w:cs="Times New Roman"/>
                <w:b/>
                <w:sz w:val="20"/>
                <w:szCs w:val="20"/>
                <w:u w:val="single"/>
              </w:rPr>
              <w:t>Безбедносни концепти:</w:t>
            </w:r>
            <w:r w:rsidRPr="000E773F">
              <w:rPr>
                <w:rFonts w:ascii="Times New Roman" w:eastAsia="Times New Roman" w:hAnsi="Times New Roman" w:cs="Times New Roman"/>
                <w:sz w:val="20"/>
                <w:szCs w:val="20"/>
                <w:u w:val="single"/>
              </w:rPr>
              <w:t xml:space="preserve"> Национална и међународна безбедност; Економска безбедност; Енергетска безбедност; Организовани криминал и тероризам (предлажем да се брише)</w:t>
            </w:r>
            <w:r w:rsidRPr="000E773F">
              <w:rPr>
                <w:rFonts w:ascii="Times New Roman" w:eastAsia="Times New Roman" w:hAnsi="Times New Roman" w:cs="Times New Roman"/>
                <w:sz w:val="20"/>
                <w:szCs w:val="20"/>
              </w:rPr>
              <w:t xml:space="preserve">. </w:t>
            </w:r>
            <w:r w:rsidRPr="000E773F">
              <w:rPr>
                <w:rFonts w:ascii="Times New Roman" w:eastAsia="Times New Roman" w:hAnsi="Times New Roman" w:cs="Times New Roman"/>
                <w:b/>
                <w:sz w:val="20"/>
                <w:szCs w:val="20"/>
              </w:rPr>
              <w:t>4. Инструменти за анализу безбедности:</w:t>
            </w:r>
            <w:r w:rsidRPr="000E773F">
              <w:rPr>
                <w:rFonts w:ascii="Times New Roman" w:eastAsia="Times New Roman" w:hAnsi="Times New Roman" w:cs="Times New Roman"/>
                <w:sz w:val="20"/>
                <w:szCs w:val="20"/>
              </w:rPr>
              <w:t xml:space="preserve"> Историјска анализа конфликата; Геополитичка анализа; Анализа безбедносних последица; Изучавање случајева и анализа конфликата. </w:t>
            </w:r>
            <w:r w:rsidRPr="000E773F">
              <w:rPr>
                <w:rFonts w:ascii="Times New Roman" w:eastAsia="Times New Roman" w:hAnsi="Times New Roman" w:cs="Times New Roman"/>
                <w:b/>
                <w:sz w:val="20"/>
                <w:szCs w:val="20"/>
              </w:rPr>
              <w:t>5.Анализа савремених конфликата:</w:t>
            </w:r>
            <w:r w:rsidRPr="000E773F">
              <w:rPr>
                <w:rFonts w:ascii="Times New Roman" w:eastAsia="Times New Roman" w:hAnsi="Times New Roman" w:cs="Times New Roman"/>
                <w:sz w:val="20"/>
                <w:szCs w:val="20"/>
              </w:rPr>
              <w:t xml:space="preserve"> Студије случајева из области безбедности; Актуелне теме и проблеми</w:t>
            </w:r>
            <w:r w:rsidRPr="000E773F">
              <w:rPr>
                <w:rFonts w:ascii="Times New Roman" w:eastAsia="Times New Roman" w:hAnsi="Times New Roman" w:cs="Times New Roman"/>
                <w:b/>
                <w:sz w:val="20"/>
                <w:szCs w:val="20"/>
              </w:rPr>
              <w:t>. 6. Међународне организације и безбедност:</w:t>
            </w:r>
            <w:r w:rsidRPr="000E773F">
              <w:rPr>
                <w:rFonts w:ascii="Times New Roman" w:eastAsia="Times New Roman" w:hAnsi="Times New Roman" w:cs="Times New Roman"/>
                <w:sz w:val="20"/>
                <w:szCs w:val="20"/>
              </w:rPr>
              <w:t xml:space="preserve"> Улога Уједињених нација и других међународних организација у обезбеђивању мировних решења. </w:t>
            </w:r>
            <w:r w:rsidRPr="000E773F">
              <w:rPr>
                <w:rFonts w:ascii="Times New Roman" w:eastAsia="Times New Roman" w:hAnsi="Times New Roman" w:cs="Times New Roman"/>
                <w:b/>
                <w:sz w:val="20"/>
                <w:szCs w:val="20"/>
              </w:rPr>
              <w:t>7.Безбедносна политика и стратегија:</w:t>
            </w:r>
            <w:r w:rsidRPr="000E773F">
              <w:rPr>
                <w:rFonts w:ascii="Times New Roman" w:eastAsia="Times New Roman" w:hAnsi="Times New Roman" w:cs="Times New Roman"/>
                <w:sz w:val="20"/>
                <w:szCs w:val="20"/>
              </w:rPr>
              <w:t xml:space="preserve"> Развој безбедносних политика; Стратегије превенције и реаговања на конфликте. </w:t>
            </w:r>
            <w:r w:rsidRPr="000E773F">
              <w:rPr>
                <w:rFonts w:ascii="Times New Roman" w:eastAsia="Times New Roman" w:hAnsi="Times New Roman" w:cs="Times New Roman"/>
                <w:b/>
                <w:sz w:val="20"/>
                <w:szCs w:val="20"/>
              </w:rPr>
              <w:t>8.Етички аспекти безбедности:</w:t>
            </w:r>
            <w:r w:rsidRPr="000E773F">
              <w:rPr>
                <w:rFonts w:ascii="Times New Roman" w:eastAsia="Times New Roman" w:hAnsi="Times New Roman" w:cs="Times New Roman"/>
                <w:sz w:val="20"/>
                <w:szCs w:val="20"/>
              </w:rPr>
              <w:t xml:space="preserve"> Етички приступи у области безбедности; Људска права и безбедност. </w:t>
            </w:r>
          </w:p>
          <w:p w14:paraId="7852AFA5" w14:textId="77777777" w:rsidR="00AA1CD4" w:rsidRPr="000E773F" w:rsidRDefault="00AA1CD4" w:rsidP="005A76CC">
            <w:pPr>
              <w:tabs>
                <w:tab w:val="left" w:pos="567"/>
              </w:tabs>
              <w:spacing w:beforeLines="60" w:before="144" w:afterLines="60" w:after="144"/>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 xml:space="preserve">Практична настава </w:t>
            </w:r>
          </w:p>
          <w:p w14:paraId="1729462E" w14:textId="77777777" w:rsidR="00AA1CD4" w:rsidRPr="000E773F" w:rsidRDefault="00AA1CD4" w:rsidP="005A76CC">
            <w:pPr>
              <w:tabs>
                <w:tab w:val="left" w:pos="567"/>
              </w:tabs>
              <w:spacing w:beforeLines="60" w:before="144" w:afterLines="60" w:after="144"/>
              <w:rPr>
                <w:rFonts w:ascii="Times New Roman" w:eastAsia="Times New Roman" w:hAnsi="Times New Roman" w:cs="Times New Roman"/>
                <w:sz w:val="20"/>
                <w:szCs w:val="20"/>
              </w:rPr>
            </w:pPr>
            <w:r w:rsidRPr="000E773F">
              <w:rPr>
                <w:rFonts w:ascii="Times New Roman" w:eastAsia="Times New Roman" w:hAnsi="Times New Roman" w:cs="Times New Roman"/>
                <w:i/>
                <w:sz w:val="20"/>
                <w:szCs w:val="20"/>
              </w:rPr>
              <w:t>Настава се одвија кроз предавања и вежбе. Вежбе су аудиторне и практичне и на њима се решавају задаци из појединих поглавља, пружају додатна објашњења и на примерима разрађују поједине области са предавања. Током реализације вежби студент учествује кроз интерактивну наставу на вежби.</w:t>
            </w:r>
          </w:p>
        </w:tc>
      </w:tr>
      <w:tr w:rsidR="000E773F" w:rsidRPr="000E773F" w14:paraId="4F9EC93B" w14:textId="77777777" w:rsidTr="005A76CC">
        <w:trPr>
          <w:trHeight w:val="227"/>
          <w:jc w:val="center"/>
        </w:trPr>
        <w:tc>
          <w:tcPr>
            <w:tcW w:w="9016" w:type="dxa"/>
            <w:gridSpan w:val="5"/>
            <w:vAlign w:val="center"/>
          </w:tcPr>
          <w:p w14:paraId="3B42B7D6" w14:textId="56BE5A3E" w:rsidR="00AA1CD4" w:rsidRPr="000E773F" w:rsidRDefault="00AA1CD4" w:rsidP="005A76CC">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Литература </w:t>
            </w:r>
          </w:p>
          <w:p w14:paraId="5F98E86B" w14:textId="3AD16231" w:rsidR="00045247" w:rsidRPr="000E773F" w:rsidRDefault="00045247" w:rsidP="005A76CC">
            <w:pPr>
              <w:tabs>
                <w:tab w:val="left" w:pos="567"/>
              </w:tabs>
              <w:spacing w:before="60" w:after="60"/>
              <w:rPr>
                <w:rFonts w:ascii="Times New Roman" w:eastAsia="Times New Roman" w:hAnsi="Times New Roman" w:cs="Times New Roman"/>
                <w:b/>
                <w:sz w:val="20"/>
                <w:szCs w:val="20"/>
                <w:lang w:val="sr-Cyrl-RS"/>
              </w:rPr>
            </w:pPr>
            <w:r w:rsidRPr="000E773F">
              <w:rPr>
                <w:rFonts w:ascii="Times New Roman" w:eastAsia="Times New Roman" w:hAnsi="Times New Roman" w:cs="Times New Roman"/>
                <w:b/>
                <w:sz w:val="20"/>
                <w:szCs w:val="20"/>
                <w:lang w:val="sr-Cyrl-RS"/>
              </w:rPr>
              <w:t>Основна:</w:t>
            </w:r>
          </w:p>
          <w:p w14:paraId="09935640" w14:textId="77777777" w:rsidR="00AA1CD4" w:rsidRPr="000E773F" w:rsidRDefault="00AA1CD4" w:rsidP="00AA1CD4">
            <w:pPr>
              <w:numPr>
                <w:ilvl w:val="0"/>
                <w:numId w:val="4"/>
              </w:numPr>
              <w:tabs>
                <w:tab w:val="left" w:pos="567"/>
              </w:tabs>
              <w:spacing w:after="60"/>
              <w:rPr>
                <w:rFonts w:ascii="Times New Roman" w:eastAsia="Times New Roman" w:hAnsi="Times New Roman" w:cs="Times New Roman"/>
              </w:rPr>
            </w:pPr>
            <w:r w:rsidRPr="000E773F">
              <w:rPr>
                <w:rFonts w:ascii="Times New Roman" w:eastAsia="Times New Roman" w:hAnsi="Times New Roman" w:cs="Times New Roman"/>
                <w:sz w:val="20"/>
                <w:szCs w:val="20"/>
              </w:rPr>
              <w:t>Радончић, Х… (и др.). (2023). Војна стратегија 1, Медија центар Одбрана, Београд</w:t>
            </w:r>
          </w:p>
          <w:p w14:paraId="74608FFE" w14:textId="77777777" w:rsidR="00AA1CD4" w:rsidRPr="000E773F" w:rsidRDefault="00AA1CD4" w:rsidP="00AA1CD4">
            <w:pPr>
              <w:numPr>
                <w:ilvl w:val="0"/>
                <w:numId w:val="4"/>
              </w:numPr>
              <w:tabs>
                <w:tab w:val="left" w:pos="567"/>
              </w:tabs>
              <w:spacing w:after="60"/>
              <w:rPr>
                <w:rFonts w:ascii="Times New Roman" w:eastAsia="Times New Roman" w:hAnsi="Times New Roman" w:cs="Times New Roman"/>
              </w:rPr>
            </w:pPr>
            <w:r w:rsidRPr="000E773F">
              <w:rPr>
                <w:rFonts w:ascii="Times New Roman" w:eastAsia="Times New Roman" w:hAnsi="Times New Roman" w:cs="Times New Roman"/>
                <w:sz w:val="20"/>
                <w:szCs w:val="20"/>
              </w:rPr>
              <w:t>Buzan, B., Waever, O., &amp; de Wilde, J. (1998). Security: A New Framework for Analysis.</w:t>
            </w:r>
          </w:p>
          <w:p w14:paraId="3780ECB3" w14:textId="50EE9A83" w:rsidR="00AA1CD4" w:rsidRPr="000E773F" w:rsidRDefault="00AA1CD4" w:rsidP="00AA1CD4">
            <w:pPr>
              <w:numPr>
                <w:ilvl w:val="0"/>
                <w:numId w:val="4"/>
              </w:numPr>
              <w:tabs>
                <w:tab w:val="left" w:pos="567"/>
              </w:tabs>
              <w:spacing w:after="60"/>
              <w:rPr>
                <w:rFonts w:ascii="Times New Roman" w:eastAsia="Times New Roman" w:hAnsi="Times New Roman" w:cs="Times New Roman"/>
              </w:rPr>
            </w:pPr>
            <w:r w:rsidRPr="000E773F">
              <w:rPr>
                <w:rFonts w:ascii="Times New Roman" w:eastAsia="Times New Roman" w:hAnsi="Times New Roman" w:cs="Times New Roman"/>
                <w:sz w:val="20"/>
                <w:szCs w:val="20"/>
              </w:rPr>
              <w:t>Krause, K. (2007). Critical Security Studies: Concepts and Strategies.</w:t>
            </w:r>
          </w:p>
          <w:p w14:paraId="7F0E7C9E" w14:textId="77777777" w:rsidR="00452A38" w:rsidRPr="000E773F" w:rsidRDefault="00452A38" w:rsidP="00452A38">
            <w:pPr>
              <w:tabs>
                <w:tab w:val="left" w:pos="567"/>
              </w:tabs>
              <w:spacing w:after="60"/>
              <w:rPr>
                <w:rFonts w:ascii="Times New Roman" w:eastAsia="Times New Roman" w:hAnsi="Times New Roman" w:cs="Times New Roman"/>
                <w:b/>
                <w:bCs/>
                <w:sz w:val="20"/>
                <w:szCs w:val="20"/>
                <w:lang w:val="sr-Cyrl-RS"/>
              </w:rPr>
            </w:pPr>
            <w:r w:rsidRPr="000E773F">
              <w:rPr>
                <w:rFonts w:ascii="Times New Roman" w:eastAsia="Times New Roman" w:hAnsi="Times New Roman" w:cs="Times New Roman"/>
                <w:b/>
                <w:bCs/>
                <w:sz w:val="20"/>
                <w:szCs w:val="20"/>
                <w:lang w:val="sr-Cyrl-RS"/>
              </w:rPr>
              <w:t>Допунска:</w:t>
            </w:r>
          </w:p>
          <w:p w14:paraId="1CCFBA9E" w14:textId="77777777" w:rsidR="00452A38" w:rsidRPr="000E773F" w:rsidRDefault="00452A38" w:rsidP="00452A38">
            <w:pPr>
              <w:tabs>
                <w:tab w:val="left" w:pos="567"/>
              </w:tabs>
              <w:spacing w:after="60"/>
              <w:rPr>
                <w:rFonts w:ascii="Times New Roman" w:eastAsia="Times New Roman" w:hAnsi="Times New Roman" w:cs="Times New Roman"/>
              </w:rPr>
            </w:pPr>
            <w:r w:rsidRPr="000E773F">
              <w:rPr>
                <w:rFonts w:ascii="Times New Roman" w:eastAsia="Times New Roman" w:hAnsi="Times New Roman" w:cs="Times New Roman"/>
                <w:sz w:val="20"/>
                <w:szCs w:val="20"/>
                <w:lang w:val="sr-Cyrl-RS"/>
              </w:rPr>
              <w:t xml:space="preserve">1. </w:t>
            </w:r>
            <w:r w:rsidR="00AA1CD4" w:rsidRPr="000E773F">
              <w:rPr>
                <w:rFonts w:ascii="Times New Roman" w:eastAsia="Times New Roman" w:hAnsi="Times New Roman" w:cs="Times New Roman"/>
                <w:sz w:val="20"/>
                <w:szCs w:val="20"/>
              </w:rPr>
              <w:t>Collins, A. (2007). Contemporary Security Studies.</w:t>
            </w:r>
          </w:p>
          <w:p w14:paraId="301C7AC6" w14:textId="760E018F" w:rsidR="00AA1CD4" w:rsidRPr="000E773F" w:rsidRDefault="00452A38" w:rsidP="00452A38">
            <w:pPr>
              <w:tabs>
                <w:tab w:val="left" w:pos="567"/>
              </w:tabs>
              <w:spacing w:after="60"/>
              <w:rPr>
                <w:rFonts w:ascii="Times New Roman" w:eastAsia="Times New Roman" w:hAnsi="Times New Roman" w:cs="Times New Roman"/>
              </w:rPr>
            </w:pPr>
            <w:r w:rsidRPr="000E773F">
              <w:rPr>
                <w:rFonts w:ascii="Times New Roman" w:eastAsia="Times New Roman" w:hAnsi="Times New Roman" w:cs="Times New Roman"/>
                <w:lang w:val="sr-Cyrl-RS"/>
              </w:rPr>
              <w:lastRenderedPageBreak/>
              <w:t xml:space="preserve">2. </w:t>
            </w:r>
            <w:r w:rsidR="00AA1CD4" w:rsidRPr="000E773F">
              <w:rPr>
                <w:rFonts w:ascii="Times New Roman" w:eastAsia="Times New Roman" w:hAnsi="Times New Roman" w:cs="Times New Roman"/>
                <w:sz w:val="20"/>
                <w:szCs w:val="20"/>
              </w:rPr>
              <w:t>Arquilla, J., &amp; Ronfeldt, D. (1997). In Athena's Camp: Preparing for Conflict in the Information Age.</w:t>
            </w:r>
          </w:p>
        </w:tc>
      </w:tr>
      <w:tr w:rsidR="000E773F" w:rsidRPr="000E773F" w14:paraId="570F83F2" w14:textId="77777777" w:rsidTr="005A76CC">
        <w:trPr>
          <w:trHeight w:val="227"/>
          <w:jc w:val="center"/>
        </w:trPr>
        <w:tc>
          <w:tcPr>
            <w:tcW w:w="3114" w:type="dxa"/>
            <w:vAlign w:val="center"/>
          </w:tcPr>
          <w:p w14:paraId="199ACB55" w14:textId="0C12711C" w:rsidR="00AA1CD4" w:rsidRPr="000E773F" w:rsidRDefault="00AA1CD4" w:rsidP="005A76CC">
            <w:pPr>
              <w:tabs>
                <w:tab w:val="left" w:pos="567"/>
              </w:tabs>
              <w:spacing w:after="60"/>
              <w:rPr>
                <w:rFonts w:ascii="Times New Roman" w:eastAsia="Times New Roman" w:hAnsi="Times New Roman" w:cs="Times New Roman"/>
                <w:b/>
                <w:sz w:val="20"/>
                <w:szCs w:val="20"/>
                <w:lang w:val="sr-Latn-RS"/>
              </w:rPr>
            </w:pPr>
            <w:r w:rsidRPr="000E773F">
              <w:rPr>
                <w:rFonts w:ascii="Times New Roman" w:eastAsia="Times New Roman" w:hAnsi="Times New Roman" w:cs="Times New Roman"/>
                <w:b/>
                <w:sz w:val="20"/>
                <w:szCs w:val="20"/>
              </w:rPr>
              <w:lastRenderedPageBreak/>
              <w:t>Број часова  активне наставе</w:t>
            </w:r>
            <w:r w:rsidRPr="000E773F">
              <w:rPr>
                <w:rFonts w:ascii="Times New Roman" w:eastAsia="Times New Roman" w:hAnsi="Times New Roman" w:cs="Times New Roman"/>
                <w:b/>
                <w:sz w:val="20"/>
                <w:szCs w:val="20"/>
                <w:lang w:val="sr-Cyrl-RS"/>
              </w:rPr>
              <w:t>:</w:t>
            </w:r>
            <w:r w:rsidR="00094D06" w:rsidRPr="000E773F">
              <w:rPr>
                <w:rFonts w:ascii="Times New Roman" w:eastAsia="Times New Roman" w:hAnsi="Times New Roman" w:cs="Times New Roman"/>
                <w:b/>
                <w:sz w:val="20"/>
                <w:szCs w:val="20"/>
                <w:lang w:val="sr-Latn-RS"/>
              </w:rPr>
              <w:t>4</w:t>
            </w:r>
          </w:p>
        </w:tc>
        <w:tc>
          <w:tcPr>
            <w:tcW w:w="2795" w:type="dxa"/>
            <w:gridSpan w:val="2"/>
            <w:vAlign w:val="center"/>
          </w:tcPr>
          <w:p w14:paraId="627728C2"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Теоријска настава: 2</w:t>
            </w:r>
          </w:p>
        </w:tc>
        <w:tc>
          <w:tcPr>
            <w:tcW w:w="3107" w:type="dxa"/>
            <w:gridSpan w:val="2"/>
            <w:vAlign w:val="center"/>
          </w:tcPr>
          <w:p w14:paraId="1063931D"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Практична настава: 2</w:t>
            </w:r>
          </w:p>
        </w:tc>
      </w:tr>
      <w:tr w:rsidR="000E773F" w:rsidRPr="000E773F" w14:paraId="742CA07B" w14:textId="77777777" w:rsidTr="005A76CC">
        <w:trPr>
          <w:trHeight w:val="227"/>
          <w:jc w:val="center"/>
        </w:trPr>
        <w:tc>
          <w:tcPr>
            <w:tcW w:w="9016" w:type="dxa"/>
            <w:gridSpan w:val="5"/>
            <w:vAlign w:val="center"/>
          </w:tcPr>
          <w:p w14:paraId="0945AE8A" w14:textId="77777777" w:rsidR="00AA1CD4" w:rsidRPr="000E773F" w:rsidRDefault="00AA1CD4" w:rsidP="005A76CC">
            <w:pPr>
              <w:tabs>
                <w:tab w:val="left" w:pos="567"/>
              </w:tabs>
              <w:spacing w:beforeLines="60" w:before="144"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Методе извођења наставе</w:t>
            </w:r>
          </w:p>
          <w:p w14:paraId="51458C85" w14:textId="77777777" w:rsidR="00AA1CD4" w:rsidRPr="000E773F" w:rsidRDefault="00AA1CD4" w:rsidP="005A76CC">
            <w:pPr>
              <w:tabs>
                <w:tab w:val="left" w:pos="567"/>
              </w:tabs>
              <w:spacing w:beforeLines="60" w:before="144" w:after="60" w:line="276" w:lineRule="auto"/>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Методе извођења наставе укључују више облика рада: предавања, активно укључивање студената у дискусију са тенденцијом да изразе своја мишљења и ставове и по потреби их и одбране (интерактивна настава), израда семинарских радова и дискусија.</w:t>
            </w:r>
          </w:p>
        </w:tc>
      </w:tr>
      <w:tr w:rsidR="000E773F" w:rsidRPr="000E773F" w14:paraId="2870B3B7" w14:textId="77777777" w:rsidTr="005A76CC">
        <w:trPr>
          <w:trHeight w:val="227"/>
          <w:jc w:val="center"/>
        </w:trPr>
        <w:tc>
          <w:tcPr>
            <w:tcW w:w="9016" w:type="dxa"/>
            <w:gridSpan w:val="5"/>
            <w:vAlign w:val="center"/>
          </w:tcPr>
          <w:p w14:paraId="6F158A8A"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Оцена  знања (максимални број поена 100)</w:t>
            </w:r>
          </w:p>
        </w:tc>
      </w:tr>
      <w:tr w:rsidR="000E773F" w:rsidRPr="000E773F" w14:paraId="154BDD9B" w14:textId="77777777" w:rsidTr="005A76CC">
        <w:trPr>
          <w:trHeight w:val="227"/>
          <w:jc w:val="center"/>
        </w:trPr>
        <w:tc>
          <w:tcPr>
            <w:tcW w:w="3114" w:type="dxa"/>
            <w:vAlign w:val="center"/>
          </w:tcPr>
          <w:p w14:paraId="06AB3665"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Предиспитне обавезе</w:t>
            </w:r>
          </w:p>
        </w:tc>
        <w:tc>
          <w:tcPr>
            <w:tcW w:w="1707" w:type="dxa"/>
            <w:vAlign w:val="center"/>
          </w:tcPr>
          <w:p w14:paraId="71527C08" w14:textId="77777777" w:rsidR="00AA1CD4" w:rsidRPr="000E773F" w:rsidRDefault="00AA1CD4" w:rsidP="005A76CC">
            <w:pPr>
              <w:tabs>
                <w:tab w:val="left" w:pos="567"/>
              </w:tabs>
              <w:spacing w:after="60"/>
              <w:jc w:val="center"/>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поена</w:t>
            </w:r>
          </w:p>
        </w:tc>
        <w:tc>
          <w:tcPr>
            <w:tcW w:w="2988" w:type="dxa"/>
            <w:gridSpan w:val="2"/>
            <w:shd w:val="clear" w:color="auto" w:fill="auto"/>
            <w:vAlign w:val="center"/>
          </w:tcPr>
          <w:p w14:paraId="046D39B8"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Завршни испит </w:t>
            </w:r>
          </w:p>
        </w:tc>
        <w:tc>
          <w:tcPr>
            <w:tcW w:w="1207" w:type="dxa"/>
            <w:shd w:val="clear" w:color="auto" w:fill="auto"/>
            <w:vAlign w:val="center"/>
          </w:tcPr>
          <w:p w14:paraId="6D4BF03A" w14:textId="77777777" w:rsidR="00AA1CD4" w:rsidRPr="000E773F" w:rsidRDefault="00AA1CD4" w:rsidP="005A76CC">
            <w:pPr>
              <w:tabs>
                <w:tab w:val="left" w:pos="567"/>
              </w:tabs>
              <w:spacing w:after="60"/>
              <w:jc w:val="center"/>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поена</w:t>
            </w:r>
          </w:p>
        </w:tc>
      </w:tr>
      <w:tr w:rsidR="000E773F" w:rsidRPr="000E773F" w14:paraId="634DCB21" w14:textId="77777777" w:rsidTr="005A76CC">
        <w:trPr>
          <w:trHeight w:val="227"/>
          <w:jc w:val="center"/>
        </w:trPr>
        <w:tc>
          <w:tcPr>
            <w:tcW w:w="3114" w:type="dxa"/>
            <w:vAlign w:val="center"/>
          </w:tcPr>
          <w:p w14:paraId="1A813297"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активност у току предавања</w:t>
            </w:r>
          </w:p>
        </w:tc>
        <w:tc>
          <w:tcPr>
            <w:tcW w:w="1707" w:type="dxa"/>
            <w:vAlign w:val="center"/>
          </w:tcPr>
          <w:p w14:paraId="697E95EE" w14:textId="77777777" w:rsidR="00AA1CD4" w:rsidRPr="000E773F" w:rsidRDefault="00AA1CD4" w:rsidP="005A76CC">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10</w:t>
            </w:r>
          </w:p>
        </w:tc>
        <w:tc>
          <w:tcPr>
            <w:tcW w:w="2988" w:type="dxa"/>
            <w:gridSpan w:val="2"/>
            <w:shd w:val="clear" w:color="auto" w:fill="auto"/>
            <w:vAlign w:val="center"/>
          </w:tcPr>
          <w:p w14:paraId="384ACBD0"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писмени испит</w:t>
            </w:r>
          </w:p>
        </w:tc>
        <w:tc>
          <w:tcPr>
            <w:tcW w:w="1207" w:type="dxa"/>
            <w:shd w:val="clear" w:color="auto" w:fill="auto"/>
            <w:vAlign w:val="center"/>
          </w:tcPr>
          <w:p w14:paraId="2879CA2C"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p>
        </w:tc>
      </w:tr>
      <w:tr w:rsidR="000E773F" w:rsidRPr="000E773F" w14:paraId="320BB233" w14:textId="77777777" w:rsidTr="005A76CC">
        <w:trPr>
          <w:trHeight w:val="227"/>
          <w:jc w:val="center"/>
        </w:trPr>
        <w:tc>
          <w:tcPr>
            <w:tcW w:w="3114" w:type="dxa"/>
            <w:vAlign w:val="center"/>
          </w:tcPr>
          <w:p w14:paraId="3A76A654"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практична настава</w:t>
            </w:r>
          </w:p>
        </w:tc>
        <w:tc>
          <w:tcPr>
            <w:tcW w:w="1707" w:type="dxa"/>
            <w:vAlign w:val="center"/>
          </w:tcPr>
          <w:p w14:paraId="74D7A939" w14:textId="77777777" w:rsidR="00AA1CD4" w:rsidRPr="000E773F" w:rsidRDefault="00AA1CD4" w:rsidP="005A76CC">
            <w:pPr>
              <w:tabs>
                <w:tab w:val="left" w:pos="567"/>
              </w:tabs>
              <w:spacing w:after="60"/>
              <w:rPr>
                <w:rFonts w:ascii="Times New Roman" w:eastAsia="Times New Roman" w:hAnsi="Times New Roman" w:cs="Times New Roman"/>
                <w:bCs/>
                <w:sz w:val="20"/>
                <w:szCs w:val="20"/>
              </w:rPr>
            </w:pPr>
          </w:p>
        </w:tc>
        <w:tc>
          <w:tcPr>
            <w:tcW w:w="2988" w:type="dxa"/>
            <w:gridSpan w:val="2"/>
            <w:shd w:val="clear" w:color="auto" w:fill="auto"/>
            <w:vAlign w:val="center"/>
          </w:tcPr>
          <w:p w14:paraId="1083DF34"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усмени испт</w:t>
            </w:r>
          </w:p>
        </w:tc>
        <w:tc>
          <w:tcPr>
            <w:tcW w:w="1207" w:type="dxa"/>
            <w:shd w:val="clear" w:color="auto" w:fill="auto"/>
            <w:vAlign w:val="center"/>
          </w:tcPr>
          <w:p w14:paraId="2E168C28" w14:textId="77777777" w:rsidR="00AA1CD4" w:rsidRPr="000E773F" w:rsidRDefault="00AA1CD4" w:rsidP="005A76CC">
            <w:pPr>
              <w:tabs>
                <w:tab w:val="left" w:pos="567"/>
              </w:tabs>
              <w:spacing w:after="60"/>
              <w:rPr>
                <w:rFonts w:ascii="Times New Roman" w:eastAsia="Times New Roman" w:hAnsi="Times New Roman" w:cs="Times New Roman"/>
                <w:iCs/>
                <w:sz w:val="20"/>
                <w:szCs w:val="20"/>
              </w:rPr>
            </w:pPr>
            <w:r w:rsidRPr="000E773F">
              <w:rPr>
                <w:rFonts w:ascii="Times New Roman" w:eastAsia="Times New Roman" w:hAnsi="Times New Roman" w:cs="Times New Roman"/>
                <w:iCs/>
                <w:sz w:val="20"/>
                <w:szCs w:val="20"/>
              </w:rPr>
              <w:t>30</w:t>
            </w:r>
          </w:p>
        </w:tc>
      </w:tr>
      <w:tr w:rsidR="000E773F" w:rsidRPr="000E773F" w14:paraId="4EA420AB" w14:textId="77777777" w:rsidTr="005A76CC">
        <w:trPr>
          <w:trHeight w:val="227"/>
          <w:jc w:val="center"/>
        </w:trPr>
        <w:tc>
          <w:tcPr>
            <w:tcW w:w="3114" w:type="dxa"/>
            <w:vAlign w:val="center"/>
          </w:tcPr>
          <w:p w14:paraId="05C015F0"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колоквијум-и</w:t>
            </w:r>
          </w:p>
        </w:tc>
        <w:tc>
          <w:tcPr>
            <w:tcW w:w="1707" w:type="dxa"/>
            <w:vAlign w:val="center"/>
          </w:tcPr>
          <w:p w14:paraId="35164FA3" w14:textId="58CCE05F" w:rsidR="00AA1CD4" w:rsidRPr="000E773F" w:rsidRDefault="00AA1CD4" w:rsidP="005A76CC">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 xml:space="preserve">40 </w:t>
            </w:r>
          </w:p>
        </w:tc>
        <w:tc>
          <w:tcPr>
            <w:tcW w:w="2988" w:type="dxa"/>
            <w:gridSpan w:val="2"/>
            <w:shd w:val="clear" w:color="auto" w:fill="auto"/>
            <w:vAlign w:val="center"/>
          </w:tcPr>
          <w:p w14:paraId="33F9E394"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w:t>
            </w:r>
          </w:p>
        </w:tc>
        <w:tc>
          <w:tcPr>
            <w:tcW w:w="1207" w:type="dxa"/>
            <w:shd w:val="clear" w:color="auto" w:fill="auto"/>
            <w:vAlign w:val="center"/>
          </w:tcPr>
          <w:p w14:paraId="149C638F"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p>
        </w:tc>
      </w:tr>
      <w:tr w:rsidR="000E773F" w:rsidRPr="000E773F" w14:paraId="10431D5E" w14:textId="77777777" w:rsidTr="005A76CC">
        <w:trPr>
          <w:trHeight w:val="227"/>
          <w:jc w:val="center"/>
        </w:trPr>
        <w:tc>
          <w:tcPr>
            <w:tcW w:w="3114" w:type="dxa"/>
            <w:vAlign w:val="center"/>
          </w:tcPr>
          <w:p w14:paraId="0986110C"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семинар-и</w:t>
            </w:r>
          </w:p>
        </w:tc>
        <w:tc>
          <w:tcPr>
            <w:tcW w:w="1707" w:type="dxa"/>
            <w:vAlign w:val="center"/>
          </w:tcPr>
          <w:p w14:paraId="7748B36D" w14:textId="77777777" w:rsidR="00AA1CD4" w:rsidRPr="000E773F" w:rsidRDefault="00AA1CD4" w:rsidP="005A76CC">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20</w:t>
            </w:r>
          </w:p>
        </w:tc>
        <w:tc>
          <w:tcPr>
            <w:tcW w:w="2988" w:type="dxa"/>
            <w:gridSpan w:val="2"/>
            <w:shd w:val="clear" w:color="auto" w:fill="auto"/>
            <w:vAlign w:val="center"/>
          </w:tcPr>
          <w:p w14:paraId="3B185409"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p>
        </w:tc>
        <w:tc>
          <w:tcPr>
            <w:tcW w:w="1207" w:type="dxa"/>
            <w:shd w:val="clear" w:color="auto" w:fill="auto"/>
            <w:vAlign w:val="center"/>
          </w:tcPr>
          <w:p w14:paraId="2F5CA56D" w14:textId="77777777" w:rsidR="00AA1CD4" w:rsidRPr="000E773F" w:rsidRDefault="00AA1CD4" w:rsidP="005A76CC">
            <w:pPr>
              <w:tabs>
                <w:tab w:val="left" w:pos="567"/>
              </w:tabs>
              <w:spacing w:after="60"/>
              <w:rPr>
                <w:rFonts w:ascii="Times New Roman" w:eastAsia="Times New Roman" w:hAnsi="Times New Roman" w:cs="Times New Roman"/>
                <w:i/>
                <w:sz w:val="20"/>
                <w:szCs w:val="20"/>
              </w:rPr>
            </w:pPr>
          </w:p>
        </w:tc>
      </w:tr>
      <w:tr w:rsidR="000E773F" w:rsidRPr="000E773F" w14:paraId="63C4BF4B" w14:textId="77777777" w:rsidTr="005A76CC">
        <w:trPr>
          <w:trHeight w:val="227"/>
          <w:jc w:val="center"/>
        </w:trPr>
        <w:tc>
          <w:tcPr>
            <w:tcW w:w="9016" w:type="dxa"/>
            <w:gridSpan w:val="5"/>
            <w:vAlign w:val="center"/>
          </w:tcPr>
          <w:p w14:paraId="79CA5FA9" w14:textId="77777777" w:rsidR="00AA1CD4" w:rsidRPr="000E773F" w:rsidRDefault="00AA1CD4" w:rsidP="005A76CC">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AA1CD4" w:rsidRPr="000E773F" w14:paraId="1F6C5C02" w14:textId="77777777" w:rsidTr="005A76CC">
        <w:trPr>
          <w:trHeight w:val="227"/>
          <w:jc w:val="center"/>
        </w:trPr>
        <w:tc>
          <w:tcPr>
            <w:tcW w:w="9016" w:type="dxa"/>
            <w:gridSpan w:val="5"/>
            <w:vAlign w:val="center"/>
          </w:tcPr>
          <w:p w14:paraId="0DEB857A" w14:textId="77777777" w:rsidR="00AA1CD4" w:rsidRPr="000E773F" w:rsidRDefault="00AA1CD4" w:rsidP="005A76CC">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*максимална дужна 2 странице А4 формата</w:t>
            </w:r>
          </w:p>
        </w:tc>
      </w:tr>
    </w:tbl>
    <w:p w14:paraId="744DA9DC" w14:textId="627A5674" w:rsidR="004955E9" w:rsidRPr="000E773F" w:rsidRDefault="004955E9" w:rsidP="00A34AF6">
      <w:pPr>
        <w:tabs>
          <w:tab w:val="left" w:pos="2748"/>
        </w:tabs>
      </w:pPr>
    </w:p>
    <w:p w14:paraId="0A5391F6" w14:textId="43133A79" w:rsidR="004955E9" w:rsidRPr="000E773F" w:rsidRDefault="004955E9" w:rsidP="00A34AF6">
      <w:pPr>
        <w:tabs>
          <w:tab w:val="left" w:pos="2748"/>
        </w:tabs>
      </w:pPr>
    </w:p>
    <w:p w14:paraId="53B6FEF6" w14:textId="2E5FF664" w:rsidR="004955E9" w:rsidRPr="000E773F" w:rsidRDefault="004955E9" w:rsidP="00A34AF6">
      <w:pPr>
        <w:tabs>
          <w:tab w:val="left" w:pos="2748"/>
        </w:tabs>
      </w:pPr>
    </w:p>
    <w:p w14:paraId="327C17B2" w14:textId="5DA5D86F" w:rsidR="004955E9" w:rsidRPr="000E773F" w:rsidRDefault="004955E9" w:rsidP="00A34AF6">
      <w:pPr>
        <w:tabs>
          <w:tab w:val="left" w:pos="2748"/>
        </w:tabs>
      </w:pPr>
    </w:p>
    <w:p w14:paraId="3E6D132F" w14:textId="7985CB63" w:rsidR="004955E9" w:rsidRPr="000E773F" w:rsidRDefault="004955E9" w:rsidP="00A34AF6">
      <w:pPr>
        <w:tabs>
          <w:tab w:val="left" w:pos="2748"/>
        </w:tabs>
      </w:pPr>
    </w:p>
    <w:p w14:paraId="1CD88296" w14:textId="39168471" w:rsidR="004955E9" w:rsidRPr="000E773F" w:rsidRDefault="004955E9" w:rsidP="00A34AF6">
      <w:pPr>
        <w:tabs>
          <w:tab w:val="left" w:pos="2748"/>
        </w:tabs>
      </w:pPr>
    </w:p>
    <w:p w14:paraId="2FE3B5A0" w14:textId="4DBB750B" w:rsidR="004955E9" w:rsidRPr="000E773F" w:rsidRDefault="004955E9" w:rsidP="00A34AF6">
      <w:pPr>
        <w:tabs>
          <w:tab w:val="left" w:pos="2748"/>
        </w:tabs>
      </w:pPr>
    </w:p>
    <w:p w14:paraId="2B86107F" w14:textId="5133A862" w:rsidR="004955E9" w:rsidRPr="000E773F" w:rsidRDefault="004955E9" w:rsidP="00A34AF6">
      <w:pPr>
        <w:tabs>
          <w:tab w:val="left" w:pos="2748"/>
        </w:tabs>
      </w:pPr>
    </w:p>
    <w:p w14:paraId="45CFA60C" w14:textId="4A21EA28" w:rsidR="004955E9" w:rsidRPr="000E773F" w:rsidRDefault="004955E9" w:rsidP="00A34AF6">
      <w:pPr>
        <w:tabs>
          <w:tab w:val="left" w:pos="2748"/>
        </w:tabs>
      </w:pPr>
    </w:p>
    <w:p w14:paraId="1220EB88" w14:textId="13F88292" w:rsidR="004955E9" w:rsidRPr="000E773F" w:rsidRDefault="004955E9" w:rsidP="00A34AF6">
      <w:pPr>
        <w:tabs>
          <w:tab w:val="left" w:pos="2748"/>
        </w:tabs>
      </w:pPr>
    </w:p>
    <w:p w14:paraId="3FB5DD6D" w14:textId="3EFC75E4" w:rsidR="004955E9" w:rsidRPr="000E773F" w:rsidRDefault="004955E9" w:rsidP="00A34AF6">
      <w:pPr>
        <w:tabs>
          <w:tab w:val="left" w:pos="2748"/>
        </w:tabs>
      </w:pPr>
    </w:p>
    <w:p w14:paraId="764376C1" w14:textId="152FBC88" w:rsidR="004955E9" w:rsidRPr="000E773F" w:rsidRDefault="004955E9" w:rsidP="00A34AF6">
      <w:pPr>
        <w:tabs>
          <w:tab w:val="left" w:pos="2748"/>
        </w:tabs>
      </w:pPr>
    </w:p>
    <w:p w14:paraId="63606EF7" w14:textId="56FE543C" w:rsidR="004955E9" w:rsidRPr="000E773F" w:rsidRDefault="004955E9" w:rsidP="00A34AF6">
      <w:pPr>
        <w:tabs>
          <w:tab w:val="left" w:pos="2748"/>
        </w:tabs>
      </w:pPr>
    </w:p>
    <w:p w14:paraId="75F273AF" w14:textId="714D045F" w:rsidR="009F7600" w:rsidRPr="000E773F" w:rsidRDefault="009F7600" w:rsidP="00A34AF6">
      <w:pPr>
        <w:tabs>
          <w:tab w:val="left" w:pos="2748"/>
        </w:tabs>
      </w:pPr>
    </w:p>
    <w:p w14:paraId="32AD9DD5" w14:textId="498CCED1" w:rsidR="009F7600" w:rsidRPr="000E773F" w:rsidRDefault="009F7600" w:rsidP="00A34AF6">
      <w:pPr>
        <w:tabs>
          <w:tab w:val="left" w:pos="2748"/>
        </w:tabs>
      </w:pPr>
    </w:p>
    <w:p w14:paraId="39E70AFB" w14:textId="6F9D1DF7" w:rsidR="009F7600" w:rsidRPr="000E773F" w:rsidRDefault="009F7600" w:rsidP="00A34AF6">
      <w:pPr>
        <w:tabs>
          <w:tab w:val="left" w:pos="2748"/>
        </w:tabs>
      </w:pPr>
    </w:p>
    <w:p w14:paraId="79938450" w14:textId="2B47ED5F" w:rsidR="009F7600" w:rsidRPr="000E773F" w:rsidRDefault="009F7600" w:rsidP="00A34AF6">
      <w:pPr>
        <w:tabs>
          <w:tab w:val="left" w:pos="2748"/>
        </w:tabs>
      </w:pPr>
    </w:p>
    <w:p w14:paraId="016A162E" w14:textId="5DE18CD2" w:rsidR="009F7600" w:rsidRPr="000E773F" w:rsidRDefault="009F7600" w:rsidP="00A34AF6">
      <w:pPr>
        <w:tabs>
          <w:tab w:val="left" w:pos="2748"/>
        </w:tabs>
      </w:pPr>
    </w:p>
    <w:p w14:paraId="30E43147" w14:textId="3D433FB1" w:rsidR="009F7600" w:rsidRPr="000E773F" w:rsidRDefault="009F7600" w:rsidP="00A34AF6">
      <w:pPr>
        <w:tabs>
          <w:tab w:val="left" w:pos="2748"/>
        </w:tabs>
      </w:pPr>
    </w:p>
    <w:p w14:paraId="57EF4D67" w14:textId="12795C09" w:rsidR="009F7600" w:rsidRPr="000E773F" w:rsidRDefault="009F7600" w:rsidP="00A34AF6">
      <w:pPr>
        <w:tabs>
          <w:tab w:val="left" w:pos="2748"/>
        </w:tabs>
      </w:pPr>
    </w:p>
    <w:p w14:paraId="54CC8329" w14:textId="44D09715" w:rsidR="009F7600" w:rsidRPr="000E773F" w:rsidRDefault="009F7600" w:rsidP="00A34AF6">
      <w:pPr>
        <w:tabs>
          <w:tab w:val="left" w:pos="2748"/>
        </w:tabs>
      </w:pPr>
    </w:p>
    <w:p w14:paraId="1140DCA5" w14:textId="005D5B85" w:rsidR="009F7600" w:rsidRPr="000E773F" w:rsidRDefault="009F7600" w:rsidP="00A34AF6">
      <w:pPr>
        <w:tabs>
          <w:tab w:val="left" w:pos="2748"/>
        </w:tabs>
      </w:pPr>
    </w:p>
    <w:p w14:paraId="188CABED" w14:textId="67AC55D3" w:rsidR="009F7600" w:rsidRPr="000E773F" w:rsidRDefault="009F7600" w:rsidP="00A34AF6">
      <w:pPr>
        <w:tabs>
          <w:tab w:val="left" w:pos="2748"/>
        </w:tabs>
      </w:pPr>
    </w:p>
    <w:p w14:paraId="596566BC" w14:textId="2223199C" w:rsidR="009F7600" w:rsidRPr="000E773F" w:rsidRDefault="009F7600" w:rsidP="00A34AF6">
      <w:pPr>
        <w:tabs>
          <w:tab w:val="left" w:pos="2748"/>
        </w:tabs>
      </w:pPr>
    </w:p>
    <w:p w14:paraId="379A2AF2" w14:textId="306E6560" w:rsidR="009F7600" w:rsidRPr="000E773F" w:rsidRDefault="009F7600" w:rsidP="00A34AF6">
      <w:pPr>
        <w:tabs>
          <w:tab w:val="left" w:pos="2748"/>
        </w:tabs>
      </w:pPr>
    </w:p>
    <w:p w14:paraId="1633D717" w14:textId="5DCF3E35" w:rsidR="009F7600" w:rsidRPr="000E773F" w:rsidRDefault="009F7600" w:rsidP="00A34AF6">
      <w:pPr>
        <w:tabs>
          <w:tab w:val="left" w:pos="2748"/>
        </w:tabs>
      </w:pPr>
    </w:p>
    <w:p w14:paraId="72926193" w14:textId="74B63AF0" w:rsidR="009F7600" w:rsidRPr="000E773F" w:rsidRDefault="009F7600" w:rsidP="00A34AF6">
      <w:pPr>
        <w:tabs>
          <w:tab w:val="left" w:pos="2748"/>
        </w:tabs>
      </w:pPr>
    </w:p>
    <w:p w14:paraId="0DFFF0D1" w14:textId="2EC63D7F" w:rsidR="009F7600" w:rsidRPr="000E773F" w:rsidRDefault="009F7600" w:rsidP="00A34AF6">
      <w:pPr>
        <w:tabs>
          <w:tab w:val="left" w:pos="2748"/>
        </w:tabs>
      </w:pPr>
    </w:p>
    <w:p w14:paraId="0631F420" w14:textId="456F31F0" w:rsidR="009F7600" w:rsidRPr="000E773F" w:rsidRDefault="009F7600" w:rsidP="00A34AF6">
      <w:pPr>
        <w:tabs>
          <w:tab w:val="left" w:pos="2748"/>
        </w:tabs>
      </w:pPr>
    </w:p>
    <w:p w14:paraId="55DB9482" w14:textId="63DD34A3" w:rsidR="009F7600" w:rsidRPr="000E773F" w:rsidRDefault="009F7600" w:rsidP="00A34AF6">
      <w:pPr>
        <w:tabs>
          <w:tab w:val="left" w:pos="2748"/>
        </w:tabs>
      </w:pPr>
    </w:p>
    <w:p w14:paraId="38394342" w14:textId="07D5FFFD" w:rsidR="009F7600" w:rsidRPr="000E773F" w:rsidRDefault="009F7600" w:rsidP="00A34AF6">
      <w:pPr>
        <w:tabs>
          <w:tab w:val="left" w:pos="2748"/>
        </w:tabs>
      </w:pPr>
    </w:p>
    <w:p w14:paraId="37CA4B8D" w14:textId="66C1345D" w:rsidR="009F7600" w:rsidRPr="000E773F" w:rsidRDefault="009F7600" w:rsidP="00A34AF6">
      <w:pPr>
        <w:tabs>
          <w:tab w:val="left" w:pos="2748"/>
        </w:tabs>
      </w:pPr>
    </w:p>
    <w:p w14:paraId="1D02D351" w14:textId="39D4263A" w:rsidR="009F7600" w:rsidRPr="000E773F" w:rsidRDefault="009F7600" w:rsidP="00A34AF6">
      <w:pPr>
        <w:tabs>
          <w:tab w:val="left" w:pos="2748"/>
        </w:tabs>
      </w:pPr>
    </w:p>
    <w:p w14:paraId="1ACB4BE0" w14:textId="042A8AD3" w:rsidR="00755415" w:rsidRPr="000E773F" w:rsidRDefault="00755415" w:rsidP="00A34AF6">
      <w:pPr>
        <w:tabs>
          <w:tab w:val="left" w:pos="2748"/>
        </w:tabs>
      </w:pPr>
    </w:p>
    <w:p w14:paraId="6F1C67D6" w14:textId="2FC87CDF" w:rsidR="00755415" w:rsidRPr="000E773F" w:rsidRDefault="00755415" w:rsidP="00A34AF6">
      <w:pPr>
        <w:tabs>
          <w:tab w:val="left" w:pos="2748"/>
        </w:tabs>
      </w:pPr>
    </w:p>
    <w:p w14:paraId="396B41DE" w14:textId="62CAA6BB" w:rsidR="00755415" w:rsidRPr="000E773F" w:rsidRDefault="00755415" w:rsidP="00A34AF6">
      <w:pPr>
        <w:tabs>
          <w:tab w:val="left" w:pos="2748"/>
        </w:tabs>
      </w:pPr>
    </w:p>
    <w:p w14:paraId="136B3FE9" w14:textId="147F774F" w:rsidR="00755415" w:rsidRPr="000E773F" w:rsidRDefault="00755415" w:rsidP="00A34AF6">
      <w:pPr>
        <w:tabs>
          <w:tab w:val="left" w:pos="2748"/>
        </w:tabs>
      </w:pPr>
    </w:p>
    <w:p w14:paraId="7910C4DF" w14:textId="135DA18A" w:rsidR="00755415" w:rsidRPr="000E773F" w:rsidRDefault="00755415" w:rsidP="00A34AF6">
      <w:pPr>
        <w:tabs>
          <w:tab w:val="left" w:pos="2748"/>
        </w:tabs>
      </w:pPr>
    </w:p>
    <w:p w14:paraId="0A0AEECC" w14:textId="77777777" w:rsidR="00755415" w:rsidRPr="000E773F" w:rsidRDefault="00755415" w:rsidP="00A34AF6">
      <w:pPr>
        <w:tabs>
          <w:tab w:val="left" w:pos="2748"/>
        </w:tabs>
      </w:pPr>
    </w:p>
    <w:p w14:paraId="6DD80E80" w14:textId="14B135B8" w:rsidR="009F7600" w:rsidRPr="000E773F" w:rsidRDefault="009F7600" w:rsidP="00A34AF6">
      <w:pPr>
        <w:tabs>
          <w:tab w:val="left" w:pos="2748"/>
        </w:tabs>
      </w:pPr>
    </w:p>
    <w:p w14:paraId="6D669900" w14:textId="140887F1" w:rsidR="009F7600" w:rsidRPr="000E773F" w:rsidRDefault="009F7600" w:rsidP="00A34AF6">
      <w:pPr>
        <w:tabs>
          <w:tab w:val="left" w:pos="2748"/>
        </w:tabs>
      </w:pPr>
    </w:p>
    <w:p w14:paraId="7F9E1B39" w14:textId="6F874560" w:rsidR="004955E9" w:rsidRPr="000E773F" w:rsidRDefault="004955E9" w:rsidP="00A34AF6">
      <w:pPr>
        <w:tabs>
          <w:tab w:val="left" w:pos="2748"/>
        </w:tabs>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07"/>
        <w:gridCol w:w="1088"/>
        <w:gridCol w:w="1900"/>
        <w:gridCol w:w="1207"/>
      </w:tblGrid>
      <w:tr w:rsidR="000E773F" w:rsidRPr="000E773F" w14:paraId="07B062D1" w14:textId="77777777" w:rsidTr="0078750A">
        <w:trPr>
          <w:trHeight w:val="227"/>
          <w:jc w:val="center"/>
        </w:trPr>
        <w:tc>
          <w:tcPr>
            <w:tcW w:w="9016" w:type="dxa"/>
            <w:gridSpan w:val="5"/>
            <w:vAlign w:val="center"/>
          </w:tcPr>
          <w:p w14:paraId="650B906C" w14:textId="77777777"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Студијски програм: </w:t>
            </w:r>
            <w:r w:rsidRPr="000E773F">
              <w:rPr>
                <w:rFonts w:ascii="Times New Roman" w:eastAsia="Times New Roman" w:hAnsi="Times New Roman" w:cs="Times New Roman"/>
                <w:sz w:val="20"/>
                <w:szCs w:val="20"/>
              </w:rPr>
              <w:t>Корпоративна безбедност</w:t>
            </w:r>
          </w:p>
        </w:tc>
      </w:tr>
      <w:tr w:rsidR="000E773F" w:rsidRPr="000E773F" w14:paraId="64FC4993" w14:textId="77777777" w:rsidTr="0078750A">
        <w:trPr>
          <w:trHeight w:val="227"/>
          <w:jc w:val="center"/>
        </w:trPr>
        <w:tc>
          <w:tcPr>
            <w:tcW w:w="9016" w:type="dxa"/>
            <w:gridSpan w:val="5"/>
            <w:vAlign w:val="center"/>
          </w:tcPr>
          <w:p w14:paraId="14CBAEC4" w14:textId="77777777" w:rsidR="004955E9" w:rsidRPr="000E773F" w:rsidRDefault="004955E9" w:rsidP="0078750A">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Назив предмета: </w:t>
            </w:r>
            <w:r w:rsidRPr="000E773F">
              <w:rPr>
                <w:rFonts w:ascii="Times New Roman" w:eastAsia="Times New Roman" w:hAnsi="Times New Roman" w:cs="Times New Roman"/>
                <w:sz w:val="20"/>
                <w:szCs w:val="20"/>
              </w:rPr>
              <w:t>Истраживање и аналитика безбедносних претњи</w:t>
            </w:r>
          </w:p>
        </w:tc>
      </w:tr>
      <w:tr w:rsidR="000E773F" w:rsidRPr="000E773F" w14:paraId="2CB10A2E" w14:textId="77777777" w:rsidTr="0078750A">
        <w:trPr>
          <w:trHeight w:val="227"/>
          <w:jc w:val="center"/>
        </w:trPr>
        <w:tc>
          <w:tcPr>
            <w:tcW w:w="9016" w:type="dxa"/>
            <w:gridSpan w:val="5"/>
            <w:vAlign w:val="center"/>
          </w:tcPr>
          <w:p w14:paraId="3D9F8B55" w14:textId="5E83029C"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Наставник/наставници:</w:t>
            </w:r>
            <w:r w:rsidRPr="000E773F">
              <w:rPr>
                <w:rFonts w:ascii="Times New Roman" w:eastAsia="Times New Roman" w:hAnsi="Times New Roman" w:cs="Times New Roman"/>
              </w:rPr>
              <w:t xml:space="preserve"> </w:t>
            </w:r>
            <w:r w:rsidR="001E5BFB" w:rsidRPr="000E773F">
              <w:rPr>
                <w:rFonts w:ascii="Times New Roman" w:eastAsia="Times New Roman" w:hAnsi="Times New Roman" w:cs="Times New Roman"/>
                <w:lang w:val="sr-Cyrl-RS"/>
              </w:rPr>
              <w:t>Ратко Љубојевић/</w:t>
            </w:r>
            <w:r w:rsidRPr="000E773F">
              <w:rPr>
                <w:rFonts w:ascii="Times New Roman" w:eastAsia="Times New Roman" w:hAnsi="Times New Roman" w:cs="Times New Roman"/>
                <w:sz w:val="20"/>
                <w:szCs w:val="20"/>
              </w:rPr>
              <w:t>Хајрадин Радончић</w:t>
            </w:r>
          </w:p>
        </w:tc>
      </w:tr>
      <w:tr w:rsidR="000E773F" w:rsidRPr="000E773F" w14:paraId="1FD3BF2F" w14:textId="77777777" w:rsidTr="0078750A">
        <w:trPr>
          <w:trHeight w:val="227"/>
          <w:jc w:val="center"/>
        </w:trPr>
        <w:tc>
          <w:tcPr>
            <w:tcW w:w="9016" w:type="dxa"/>
            <w:gridSpan w:val="5"/>
            <w:vAlign w:val="center"/>
          </w:tcPr>
          <w:p w14:paraId="1EE0596F" w14:textId="77777777" w:rsidR="004955E9" w:rsidRPr="000E773F" w:rsidRDefault="004955E9" w:rsidP="0078750A">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Статус предмета:</w:t>
            </w:r>
            <w:r w:rsidRPr="000E773F">
              <w:rPr>
                <w:rFonts w:ascii="Times New Roman" w:eastAsia="Times New Roman" w:hAnsi="Times New Roman" w:cs="Times New Roman"/>
                <w:sz w:val="20"/>
                <w:szCs w:val="20"/>
              </w:rPr>
              <w:t xml:space="preserve"> Изборни</w:t>
            </w:r>
          </w:p>
        </w:tc>
      </w:tr>
      <w:tr w:rsidR="000E773F" w:rsidRPr="000E773F" w14:paraId="32E28318" w14:textId="77777777" w:rsidTr="0078750A">
        <w:trPr>
          <w:trHeight w:val="227"/>
          <w:jc w:val="center"/>
        </w:trPr>
        <w:tc>
          <w:tcPr>
            <w:tcW w:w="9016" w:type="dxa"/>
            <w:gridSpan w:val="5"/>
            <w:vAlign w:val="center"/>
          </w:tcPr>
          <w:p w14:paraId="195A28F8" w14:textId="77777777" w:rsidR="004955E9" w:rsidRPr="000E773F" w:rsidRDefault="004955E9" w:rsidP="0078750A">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Број ЕСПБ: </w:t>
            </w:r>
            <w:r w:rsidRPr="000E773F">
              <w:rPr>
                <w:rFonts w:ascii="Times New Roman" w:eastAsia="Times New Roman" w:hAnsi="Times New Roman" w:cs="Times New Roman"/>
                <w:sz w:val="20"/>
                <w:szCs w:val="20"/>
              </w:rPr>
              <w:t>6</w:t>
            </w:r>
          </w:p>
        </w:tc>
      </w:tr>
      <w:tr w:rsidR="000E773F" w:rsidRPr="000E773F" w14:paraId="48E00F6D" w14:textId="77777777" w:rsidTr="0078750A">
        <w:trPr>
          <w:trHeight w:val="227"/>
          <w:jc w:val="center"/>
        </w:trPr>
        <w:tc>
          <w:tcPr>
            <w:tcW w:w="9016" w:type="dxa"/>
            <w:gridSpan w:val="5"/>
            <w:vAlign w:val="center"/>
          </w:tcPr>
          <w:p w14:paraId="36CBF0C2" w14:textId="77777777" w:rsidR="004955E9" w:rsidRPr="000E773F" w:rsidRDefault="004955E9" w:rsidP="0078750A">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Услов: </w:t>
            </w:r>
            <w:r w:rsidRPr="000E773F">
              <w:rPr>
                <w:rFonts w:ascii="Times New Roman" w:eastAsia="Times New Roman" w:hAnsi="Times New Roman" w:cs="Times New Roman"/>
                <w:sz w:val="20"/>
                <w:szCs w:val="20"/>
              </w:rPr>
              <w:t>Нема</w:t>
            </w:r>
          </w:p>
        </w:tc>
      </w:tr>
      <w:tr w:rsidR="000E773F" w:rsidRPr="000E773F" w14:paraId="14FAB417" w14:textId="77777777" w:rsidTr="0078750A">
        <w:trPr>
          <w:trHeight w:val="227"/>
          <w:jc w:val="center"/>
        </w:trPr>
        <w:tc>
          <w:tcPr>
            <w:tcW w:w="9016" w:type="dxa"/>
            <w:gridSpan w:val="5"/>
            <w:vAlign w:val="center"/>
          </w:tcPr>
          <w:p w14:paraId="56BCB757" w14:textId="77777777"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Циљ предмета</w:t>
            </w:r>
          </w:p>
          <w:p w14:paraId="20D27048" w14:textId="77777777" w:rsidR="004955E9" w:rsidRPr="000E773F" w:rsidRDefault="004955E9" w:rsidP="004955E9">
            <w:pPr>
              <w:numPr>
                <w:ilvl w:val="0"/>
                <w:numId w:val="11"/>
              </w:num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разумети савремене безбедносне претње у контексту Републике Србије;</w:t>
            </w:r>
          </w:p>
          <w:p w14:paraId="442A2E4E" w14:textId="77777777" w:rsidR="004955E9" w:rsidRPr="000E773F" w:rsidRDefault="004955E9" w:rsidP="004955E9">
            <w:pPr>
              <w:numPr>
                <w:ilvl w:val="0"/>
                <w:numId w:val="11"/>
              </w:num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развити вештине анализе безбедносних ризика и претњи;</w:t>
            </w:r>
          </w:p>
          <w:p w14:paraId="213F505D" w14:textId="77777777" w:rsidR="004955E9" w:rsidRPr="000E773F" w:rsidRDefault="004955E9" w:rsidP="004955E9">
            <w:pPr>
              <w:numPr>
                <w:ilvl w:val="0"/>
                <w:numId w:val="11"/>
              </w:num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усавршити технике истраживања безбедносних инцидената.</w:t>
            </w:r>
          </w:p>
        </w:tc>
      </w:tr>
      <w:tr w:rsidR="000E773F" w:rsidRPr="000E773F" w14:paraId="239F8624" w14:textId="77777777" w:rsidTr="0078750A">
        <w:trPr>
          <w:trHeight w:val="227"/>
          <w:jc w:val="center"/>
        </w:trPr>
        <w:tc>
          <w:tcPr>
            <w:tcW w:w="9016" w:type="dxa"/>
            <w:gridSpan w:val="5"/>
            <w:vAlign w:val="center"/>
          </w:tcPr>
          <w:p w14:paraId="70DB8196" w14:textId="77777777" w:rsidR="004955E9" w:rsidRPr="000E773F" w:rsidRDefault="004955E9" w:rsidP="0078750A">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Исход предмета </w:t>
            </w:r>
          </w:p>
          <w:p w14:paraId="30075047" w14:textId="77777777" w:rsidR="004955E9" w:rsidRPr="000E773F" w:rsidRDefault="004955E9" w:rsidP="0078750A">
            <w:pPr>
              <w:tabs>
                <w:tab w:val="left" w:pos="567"/>
              </w:tabs>
              <w:spacing w:before="60"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Методолошки припремити студенте за самосталнои разумевање различитих истраживачких метода, идентификовати и разумети релевантне методе за специфичну дисциплину или област истраживања безбедносни претњи. Формулисање јасног, прецизног и релевантног и истраживачког питања или проблема истраживања безбедносних претњи. Знања која обезбеђују израду саопштења резултата истраживања и аналитика безбедносних претњи.</w:t>
            </w:r>
          </w:p>
        </w:tc>
      </w:tr>
      <w:tr w:rsidR="000E773F" w:rsidRPr="000E773F" w14:paraId="628A6D9E" w14:textId="77777777" w:rsidTr="0078750A">
        <w:trPr>
          <w:trHeight w:val="227"/>
          <w:jc w:val="center"/>
        </w:trPr>
        <w:tc>
          <w:tcPr>
            <w:tcW w:w="9016" w:type="dxa"/>
            <w:gridSpan w:val="5"/>
            <w:vAlign w:val="center"/>
          </w:tcPr>
          <w:p w14:paraId="39E9DE75" w14:textId="77777777" w:rsidR="004955E9" w:rsidRPr="000E773F" w:rsidRDefault="004955E9" w:rsidP="0078750A">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Садржај предмета</w:t>
            </w:r>
          </w:p>
          <w:p w14:paraId="5C07FE00" w14:textId="77777777" w:rsidR="004955E9" w:rsidRPr="000E773F" w:rsidRDefault="004955E9" w:rsidP="0078750A">
            <w:pPr>
              <w:tabs>
                <w:tab w:val="left" w:pos="567"/>
              </w:tabs>
              <w:spacing w:before="60"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Теоријска настава</w:t>
            </w:r>
          </w:p>
          <w:p w14:paraId="39A83B7D" w14:textId="77777777" w:rsidR="004955E9" w:rsidRPr="000E773F" w:rsidRDefault="004955E9" w:rsidP="0078750A">
            <w:pPr>
              <w:tabs>
                <w:tab w:val="left" w:pos="567"/>
              </w:tabs>
              <w:spacing w:beforeLines="60" w:before="144" w:after="60"/>
              <w:jc w:val="both"/>
              <w:rPr>
                <w:rFonts w:ascii="Times New Roman" w:eastAsia="Times New Roman" w:hAnsi="Times New Roman" w:cs="Times New Roman"/>
                <w:sz w:val="20"/>
                <w:szCs w:val="20"/>
              </w:rPr>
            </w:pPr>
            <w:r w:rsidRPr="000E773F">
              <w:rPr>
                <w:rFonts w:ascii="Times New Roman" w:eastAsia="Times New Roman" w:hAnsi="Times New Roman" w:cs="Times New Roman"/>
                <w:b/>
                <w:sz w:val="20"/>
                <w:szCs w:val="20"/>
              </w:rPr>
              <w:t xml:space="preserve">Увод у безбедност информација: </w:t>
            </w:r>
            <w:r w:rsidRPr="000E773F">
              <w:rPr>
                <w:rFonts w:ascii="Times New Roman" w:eastAsia="Times New Roman" w:hAnsi="Times New Roman" w:cs="Times New Roman"/>
                <w:sz w:val="20"/>
                <w:szCs w:val="20"/>
              </w:rPr>
              <w:t xml:space="preserve">Дефиниција и значај безбедности информација. Основни концепти и терминологија. </w:t>
            </w:r>
            <w:r w:rsidRPr="000E773F">
              <w:rPr>
                <w:rFonts w:ascii="Times New Roman" w:eastAsia="Times New Roman" w:hAnsi="Times New Roman" w:cs="Times New Roman"/>
                <w:b/>
                <w:sz w:val="20"/>
                <w:szCs w:val="20"/>
              </w:rPr>
              <w:t xml:space="preserve">Анализа претњи: </w:t>
            </w:r>
            <w:r w:rsidRPr="000E773F">
              <w:rPr>
                <w:rFonts w:ascii="Times New Roman" w:eastAsia="Times New Roman" w:hAnsi="Times New Roman" w:cs="Times New Roman"/>
                <w:sz w:val="20"/>
                <w:szCs w:val="20"/>
              </w:rPr>
              <w:t xml:space="preserve">Методе анализе безбедносних претњи. Идентификација потенцијалних претњи и угрожавања. </w:t>
            </w:r>
            <w:r w:rsidRPr="000E773F">
              <w:rPr>
                <w:rFonts w:ascii="Times New Roman" w:eastAsia="Times New Roman" w:hAnsi="Times New Roman" w:cs="Times New Roman"/>
                <w:b/>
                <w:sz w:val="20"/>
                <w:szCs w:val="20"/>
              </w:rPr>
              <w:t xml:space="preserve">Истраживање безбедносних инцидената: </w:t>
            </w:r>
            <w:r w:rsidRPr="000E773F">
              <w:rPr>
                <w:rFonts w:ascii="Times New Roman" w:eastAsia="Times New Roman" w:hAnsi="Times New Roman" w:cs="Times New Roman"/>
                <w:sz w:val="20"/>
                <w:szCs w:val="20"/>
              </w:rPr>
              <w:t xml:space="preserve">Процес истраживања инцидената. Реакција на безбедносне инциденте. </w:t>
            </w:r>
            <w:r w:rsidRPr="000E773F">
              <w:rPr>
                <w:rFonts w:ascii="Times New Roman" w:eastAsia="Times New Roman" w:hAnsi="Times New Roman" w:cs="Times New Roman"/>
                <w:b/>
                <w:sz w:val="20"/>
                <w:szCs w:val="20"/>
              </w:rPr>
              <w:t xml:space="preserve">Истраживање дигиталних претњи: </w:t>
            </w:r>
            <w:r w:rsidRPr="000E773F">
              <w:rPr>
                <w:rFonts w:ascii="Times New Roman" w:eastAsia="Times New Roman" w:hAnsi="Times New Roman" w:cs="Times New Roman"/>
                <w:sz w:val="20"/>
                <w:szCs w:val="20"/>
              </w:rPr>
              <w:t xml:space="preserve">Анализа маливера и хакерских напада. Претрага за дигиталним доказима. </w:t>
            </w:r>
            <w:r w:rsidRPr="000E773F">
              <w:rPr>
                <w:rFonts w:ascii="Times New Roman" w:eastAsia="Times New Roman" w:hAnsi="Times New Roman" w:cs="Times New Roman"/>
                <w:b/>
                <w:sz w:val="20"/>
                <w:szCs w:val="20"/>
              </w:rPr>
              <w:t xml:space="preserve">Системи за претрагу и аналитика: </w:t>
            </w:r>
            <w:r w:rsidRPr="000E773F">
              <w:rPr>
                <w:rFonts w:ascii="Times New Roman" w:eastAsia="Times New Roman" w:hAnsi="Times New Roman" w:cs="Times New Roman"/>
                <w:sz w:val="20"/>
                <w:szCs w:val="20"/>
              </w:rPr>
              <w:t xml:space="preserve">Употреба алатки за анализу и визуализацију података. Различите методе аналитике. </w:t>
            </w:r>
            <w:r w:rsidRPr="000E773F">
              <w:rPr>
                <w:rFonts w:ascii="Times New Roman" w:eastAsia="Times New Roman" w:hAnsi="Times New Roman" w:cs="Times New Roman"/>
                <w:b/>
                <w:sz w:val="20"/>
                <w:szCs w:val="20"/>
              </w:rPr>
              <w:t xml:space="preserve">Легални и етички аспекти истраживања безбедносних претњи: </w:t>
            </w:r>
            <w:r w:rsidRPr="000E773F">
              <w:rPr>
                <w:rFonts w:ascii="Times New Roman" w:eastAsia="Times New Roman" w:hAnsi="Times New Roman" w:cs="Times New Roman"/>
                <w:sz w:val="20"/>
                <w:szCs w:val="20"/>
              </w:rPr>
              <w:t xml:space="preserve">Законске и етичке принципе истраживања безбедносних претњи. Приватност и законске обавезе. </w:t>
            </w:r>
            <w:r w:rsidRPr="000E773F">
              <w:rPr>
                <w:rFonts w:ascii="Times New Roman" w:eastAsia="Times New Roman" w:hAnsi="Times New Roman" w:cs="Times New Roman"/>
                <w:b/>
                <w:sz w:val="20"/>
                <w:szCs w:val="20"/>
              </w:rPr>
              <w:t xml:space="preserve">Извештавање и комуникација: </w:t>
            </w:r>
            <w:r w:rsidRPr="000E773F">
              <w:rPr>
                <w:rFonts w:ascii="Times New Roman" w:eastAsia="Times New Roman" w:hAnsi="Times New Roman" w:cs="Times New Roman"/>
                <w:sz w:val="20"/>
                <w:szCs w:val="20"/>
              </w:rPr>
              <w:t xml:space="preserve">Припрема и представљање извештаја о безбедносним претњама. Комуникација са релевантним стручњацима и органима. </w:t>
            </w:r>
            <w:r w:rsidRPr="000E773F">
              <w:rPr>
                <w:rFonts w:ascii="Times New Roman" w:eastAsia="Times New Roman" w:hAnsi="Times New Roman" w:cs="Times New Roman"/>
                <w:b/>
                <w:sz w:val="20"/>
                <w:szCs w:val="20"/>
              </w:rPr>
              <w:t xml:space="preserve">Превенција и заштита: </w:t>
            </w:r>
            <w:r w:rsidRPr="000E773F">
              <w:rPr>
                <w:rFonts w:ascii="Times New Roman" w:eastAsia="Times New Roman" w:hAnsi="Times New Roman" w:cs="Times New Roman"/>
                <w:sz w:val="20"/>
                <w:szCs w:val="20"/>
              </w:rPr>
              <w:t>Развој стратегија за превенцију безбедносних претњи. Заштита информационих система и података.</w:t>
            </w:r>
          </w:p>
          <w:p w14:paraId="05FEFD0F" w14:textId="77777777" w:rsidR="004955E9" w:rsidRPr="000E773F" w:rsidRDefault="004955E9" w:rsidP="0078750A">
            <w:pPr>
              <w:tabs>
                <w:tab w:val="left" w:pos="567"/>
              </w:tabs>
              <w:spacing w:beforeLines="60" w:before="144"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 xml:space="preserve">Практична настава </w:t>
            </w:r>
          </w:p>
          <w:p w14:paraId="223EE957" w14:textId="77777777" w:rsidR="004955E9" w:rsidRPr="000E773F" w:rsidRDefault="004955E9" w:rsidP="0078750A">
            <w:pPr>
              <w:tabs>
                <w:tab w:val="left" w:pos="567"/>
              </w:tabs>
              <w:spacing w:beforeLines="60" w:before="144" w:after="60"/>
              <w:jc w:val="both"/>
              <w:rPr>
                <w:rFonts w:ascii="Times New Roman" w:eastAsia="Times New Roman" w:hAnsi="Times New Roman" w:cs="Times New Roman"/>
                <w:iCs/>
                <w:sz w:val="20"/>
                <w:szCs w:val="20"/>
              </w:rPr>
            </w:pPr>
            <w:r w:rsidRPr="000E773F">
              <w:rPr>
                <w:rFonts w:ascii="Times New Roman" w:eastAsia="Times New Roman" w:hAnsi="Times New Roman" w:cs="Times New Roman"/>
                <w:iCs/>
                <w:sz w:val="20"/>
                <w:szCs w:val="20"/>
              </w:rPr>
              <w:t>Настава се одвија кроз предавања и вежбе. Вежбе су аудиторне и практичне и на њима се решавају задаци из појединих поглавља, пружају додатна објашњења и на примерима разрађују поједине области са предавања. Током реализације вежби студент учествује кроз интерактивну наставу на вежби.</w:t>
            </w:r>
          </w:p>
        </w:tc>
      </w:tr>
      <w:tr w:rsidR="000E773F" w:rsidRPr="000E773F" w14:paraId="41DC23DA" w14:textId="77777777" w:rsidTr="0078750A">
        <w:trPr>
          <w:trHeight w:val="227"/>
          <w:jc w:val="center"/>
        </w:trPr>
        <w:tc>
          <w:tcPr>
            <w:tcW w:w="9016" w:type="dxa"/>
            <w:gridSpan w:val="5"/>
            <w:vAlign w:val="center"/>
          </w:tcPr>
          <w:p w14:paraId="739C3D62" w14:textId="25385121" w:rsidR="004955E9" w:rsidRPr="000E773F" w:rsidRDefault="004955E9" w:rsidP="0078750A">
            <w:pPr>
              <w:tabs>
                <w:tab w:val="left" w:pos="567"/>
              </w:tabs>
              <w:spacing w:before="60"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Литература </w:t>
            </w:r>
          </w:p>
          <w:p w14:paraId="7C8D2D49" w14:textId="30A0250A" w:rsidR="0011693D" w:rsidRPr="000E773F" w:rsidRDefault="0011693D" w:rsidP="0078750A">
            <w:pPr>
              <w:tabs>
                <w:tab w:val="left" w:pos="567"/>
              </w:tabs>
              <w:spacing w:before="60" w:after="60"/>
              <w:rPr>
                <w:rFonts w:ascii="Times New Roman" w:eastAsia="Times New Roman" w:hAnsi="Times New Roman" w:cs="Times New Roman"/>
                <w:b/>
                <w:sz w:val="20"/>
                <w:szCs w:val="20"/>
                <w:lang w:val="sr-Latn-RS"/>
              </w:rPr>
            </w:pPr>
            <w:r w:rsidRPr="000E773F">
              <w:rPr>
                <w:rFonts w:ascii="Times New Roman" w:eastAsia="Times New Roman" w:hAnsi="Times New Roman" w:cs="Times New Roman"/>
                <w:b/>
                <w:sz w:val="20"/>
                <w:szCs w:val="20"/>
                <w:lang w:val="sr-Cyrl-RS"/>
              </w:rPr>
              <w:t>Основна:</w:t>
            </w:r>
          </w:p>
          <w:p w14:paraId="097A9FFD" w14:textId="77777777" w:rsidR="00127833" w:rsidRPr="000E773F" w:rsidRDefault="00127833" w:rsidP="00127833">
            <w:pPr>
              <w:tabs>
                <w:tab w:val="left" w:pos="567"/>
              </w:tabs>
              <w:spacing w:after="60"/>
              <w:ind w:left="589" w:hanging="283"/>
              <w:rPr>
                <w:rFonts w:ascii="Times New Roman" w:eastAsia="Times New Roman" w:hAnsi="Times New Roman" w:cs="Times New Roman"/>
                <w:sz w:val="20"/>
                <w:szCs w:val="20"/>
                <w:lang w:val="sr-Cyrl-RS"/>
              </w:rPr>
            </w:pPr>
            <w:r w:rsidRPr="000E773F">
              <w:rPr>
                <w:rFonts w:ascii="Times New Roman" w:eastAsia="Times New Roman" w:hAnsi="Times New Roman" w:cs="Times New Roman"/>
                <w:sz w:val="20"/>
                <w:szCs w:val="20"/>
                <w:lang w:val="sr-Cyrl-RS"/>
              </w:rPr>
              <w:t>1. S. Mijalković, V. Arežina (2021). Izvori saznanja u procesu naučnog istraživanja bezbednosnih pojava. Bezbednost, 63(3), 5-24.</w:t>
            </w:r>
          </w:p>
          <w:p w14:paraId="40585D64" w14:textId="77777777" w:rsidR="00127833" w:rsidRPr="000E773F" w:rsidRDefault="00127833" w:rsidP="00127833">
            <w:pPr>
              <w:tabs>
                <w:tab w:val="left" w:pos="567"/>
              </w:tabs>
              <w:spacing w:after="60"/>
              <w:ind w:left="589" w:hanging="283"/>
              <w:rPr>
                <w:rFonts w:ascii="Times New Roman" w:eastAsia="Times New Roman" w:hAnsi="Times New Roman" w:cs="Times New Roman"/>
                <w:sz w:val="20"/>
                <w:szCs w:val="20"/>
                <w:lang w:val="sr-Cyrl-RS"/>
              </w:rPr>
            </w:pPr>
            <w:r w:rsidRPr="000E773F">
              <w:rPr>
                <w:rFonts w:ascii="Times New Roman" w:eastAsia="Times New Roman" w:hAnsi="Times New Roman" w:cs="Times New Roman"/>
                <w:sz w:val="20"/>
                <w:szCs w:val="20"/>
                <w:lang w:val="sr-Cyrl-RS"/>
              </w:rPr>
              <w:t>2. D. Bojanić. (2022). Teorijsko-metodološka analiza izazova, rizika i pretnji u savremenoj teoriji nacionalne bezbednosti. Vojno delo, 74(2), 1-17.</w:t>
            </w:r>
          </w:p>
          <w:p w14:paraId="34E0ED6D" w14:textId="77777777" w:rsidR="00127833" w:rsidRPr="000E773F" w:rsidRDefault="00127833" w:rsidP="00127833">
            <w:pPr>
              <w:tabs>
                <w:tab w:val="left" w:pos="567"/>
              </w:tabs>
              <w:spacing w:after="60"/>
              <w:ind w:left="589" w:hanging="283"/>
              <w:jc w:val="both"/>
              <w:rPr>
                <w:rFonts w:ascii="Times New Roman" w:eastAsia="Times New Roman" w:hAnsi="Times New Roman" w:cs="Times New Roman"/>
                <w:sz w:val="20"/>
                <w:szCs w:val="20"/>
                <w:lang w:val="sr-Cyrl-RS"/>
              </w:rPr>
            </w:pPr>
            <w:r w:rsidRPr="000E773F">
              <w:rPr>
                <w:rFonts w:ascii="Times New Roman" w:eastAsia="Times New Roman" w:hAnsi="Times New Roman" w:cs="Times New Roman"/>
                <w:sz w:val="20"/>
                <w:szCs w:val="20"/>
                <w:lang w:val="sr-Cyrl-RS"/>
              </w:rPr>
              <w:t>3. S. Karovic, J. Tosic. J., Z Ivetic (2023) Methodological problems of designing research in safety sciences. 9th International Scientific Professional Conference - Security and Crisis Management - Theory and Practice SeCMan, Safety for the Future, 2023, 9, 175-183.</w:t>
            </w:r>
          </w:p>
          <w:p w14:paraId="5FE95EB3" w14:textId="383DC5FB" w:rsidR="00452A38" w:rsidRPr="000E773F" w:rsidRDefault="00452A38" w:rsidP="00127833">
            <w:pPr>
              <w:tabs>
                <w:tab w:val="left" w:pos="567"/>
              </w:tabs>
              <w:spacing w:after="60"/>
              <w:ind w:left="164" w:hanging="142"/>
              <w:jc w:val="both"/>
              <w:rPr>
                <w:rFonts w:ascii="Times New Roman" w:eastAsia="Times New Roman" w:hAnsi="Times New Roman" w:cs="Times New Roman"/>
                <w:b/>
                <w:bCs/>
                <w:sz w:val="20"/>
                <w:szCs w:val="20"/>
                <w:lang w:val="sr-Cyrl-RS"/>
              </w:rPr>
            </w:pPr>
            <w:r w:rsidRPr="000E773F">
              <w:rPr>
                <w:rFonts w:ascii="Times New Roman" w:eastAsia="Times New Roman" w:hAnsi="Times New Roman" w:cs="Times New Roman"/>
                <w:b/>
                <w:bCs/>
                <w:sz w:val="20"/>
                <w:szCs w:val="20"/>
                <w:lang w:val="sr-Cyrl-RS"/>
              </w:rPr>
              <w:t>Допунска:</w:t>
            </w:r>
          </w:p>
          <w:p w14:paraId="71A939FF" w14:textId="77777777" w:rsidR="00127833" w:rsidRPr="000E773F" w:rsidRDefault="00127833" w:rsidP="00127833">
            <w:pPr>
              <w:shd w:val="clear" w:color="auto" w:fill="FFFFFF"/>
              <w:ind w:left="589" w:hanging="283"/>
              <w:jc w:val="both"/>
              <w:rPr>
                <w:rFonts w:ascii="Times New Roman" w:eastAsia="Times New Roman" w:hAnsi="Times New Roman" w:cs="Times New Roman"/>
                <w:sz w:val="20"/>
                <w:szCs w:val="20"/>
                <w:lang w:val="en-US"/>
              </w:rPr>
            </w:pPr>
            <w:r w:rsidRPr="000E773F">
              <w:rPr>
                <w:rFonts w:ascii="Times New Roman" w:eastAsia="Times New Roman" w:hAnsi="Times New Roman" w:cs="Times New Roman"/>
                <w:sz w:val="20"/>
                <w:szCs w:val="20"/>
                <w:lang w:val="sr-Cyrl-RS"/>
              </w:rPr>
              <w:t xml:space="preserve">1. </w:t>
            </w:r>
            <w:r w:rsidRPr="000E773F">
              <w:rPr>
                <w:rFonts w:ascii="Times New Roman" w:eastAsia="Times New Roman" w:hAnsi="Times New Roman" w:cs="Times New Roman"/>
                <w:sz w:val="20"/>
                <w:szCs w:val="20"/>
                <w:lang w:val="en-US"/>
              </w:rPr>
              <w:t>Д</w:t>
            </w:r>
            <w:r w:rsidRPr="000E773F">
              <w:rPr>
                <w:rFonts w:ascii="Times New Roman" w:eastAsia="Times New Roman" w:hAnsi="Times New Roman" w:cs="Times New Roman"/>
                <w:sz w:val="20"/>
                <w:szCs w:val="20"/>
                <w:lang w:val="sr-Cyrl-RS"/>
              </w:rPr>
              <w:t xml:space="preserve">. </w:t>
            </w:r>
            <w:r w:rsidRPr="000E773F">
              <w:rPr>
                <w:rFonts w:ascii="Times New Roman" w:eastAsia="Times New Roman" w:hAnsi="Times New Roman" w:cs="Times New Roman"/>
                <w:sz w:val="20"/>
                <w:szCs w:val="20"/>
                <w:lang w:val="en-US"/>
              </w:rPr>
              <w:t xml:space="preserve">Б. </w:t>
            </w:r>
            <w:proofErr w:type="spellStart"/>
            <w:r w:rsidRPr="000E773F">
              <w:rPr>
                <w:rFonts w:ascii="Times New Roman" w:eastAsia="Times New Roman" w:hAnsi="Times New Roman" w:cs="Times New Roman"/>
                <w:sz w:val="20"/>
                <w:szCs w:val="20"/>
                <w:lang w:val="en-US"/>
              </w:rPr>
              <w:t>Кеси</w:t>
            </w:r>
            <w:proofErr w:type="spellEnd"/>
            <w:r w:rsidRPr="000E773F">
              <w:rPr>
                <w:rFonts w:ascii="Times New Roman" w:hAnsi="Times New Roman" w:cs="Times New Roman"/>
                <w:sz w:val="20"/>
                <w:szCs w:val="20"/>
                <w:lang w:val="sr-Cyrl-RS"/>
              </w:rPr>
              <w:t xml:space="preserve">ћ, </w:t>
            </w:r>
            <w:r w:rsidRPr="000E773F">
              <w:rPr>
                <w:rFonts w:ascii="Times New Roman" w:hAnsi="Times New Roman" w:cs="Times New Roman"/>
                <w:sz w:val="20"/>
                <w:szCs w:val="20"/>
              </w:rPr>
              <w:t>К</w:t>
            </w:r>
            <w:r w:rsidRPr="000E773F">
              <w:rPr>
                <w:rFonts w:ascii="Times New Roman" w:hAnsi="Times New Roman" w:cs="Times New Roman"/>
                <w:sz w:val="20"/>
                <w:szCs w:val="20"/>
                <w:lang w:val="sr-Cyrl-RS"/>
              </w:rPr>
              <w:t>.</w:t>
            </w:r>
            <w:r w:rsidRPr="000E773F">
              <w:rPr>
                <w:rFonts w:ascii="Times New Roman" w:hAnsi="Times New Roman" w:cs="Times New Roman"/>
                <w:sz w:val="20"/>
                <w:szCs w:val="20"/>
              </w:rPr>
              <w:t xml:space="preserve"> З. Радојевић</w:t>
            </w:r>
            <w:r w:rsidRPr="000E773F">
              <w:rPr>
                <w:rFonts w:ascii="Times New Roman" w:hAnsi="Times New Roman" w:cs="Times New Roman"/>
                <w:sz w:val="20"/>
                <w:szCs w:val="20"/>
                <w:lang w:val="sr-Cyrl-RS"/>
              </w:rPr>
              <w:t>, М.</w:t>
            </w:r>
            <w:r w:rsidRPr="000E773F">
              <w:rPr>
                <w:rFonts w:ascii="Times New Roman" w:hAnsi="Times New Roman" w:cs="Times New Roman"/>
                <w:sz w:val="20"/>
                <w:szCs w:val="20"/>
              </w:rPr>
              <w:t xml:space="preserve"> У. Џелетовић</w:t>
            </w:r>
            <w:r w:rsidRPr="000E773F">
              <w:rPr>
                <w:rFonts w:ascii="Times New Roman" w:hAnsi="Times New Roman" w:cs="Times New Roman"/>
                <w:sz w:val="20"/>
                <w:szCs w:val="20"/>
                <w:lang w:val="sr-Cyrl-RS"/>
              </w:rPr>
              <w:t xml:space="preserve"> (2022). Утицај система националне безбедности на превенцију безбедносних претњи у Републици Србији</w:t>
            </w:r>
            <w:r w:rsidRPr="000E773F">
              <w:rPr>
                <w:rFonts w:ascii="Times New Roman" w:eastAsia="Times New Roman" w:hAnsi="Times New Roman" w:cs="Times New Roman"/>
                <w:sz w:val="20"/>
                <w:szCs w:val="20"/>
                <w:lang w:val="sr-Cyrl-RS"/>
              </w:rPr>
              <w:t xml:space="preserve">. </w:t>
            </w:r>
            <w:proofErr w:type="spellStart"/>
            <w:r w:rsidRPr="000E773F">
              <w:rPr>
                <w:rFonts w:ascii="Times New Roman" w:eastAsia="Times New Roman" w:hAnsi="Times New Roman" w:cs="Times New Roman"/>
                <w:i/>
                <w:iCs/>
                <w:sz w:val="20"/>
                <w:szCs w:val="20"/>
                <w:lang w:val="en-US"/>
              </w:rPr>
              <w:t>Социолошки</w:t>
            </w:r>
            <w:proofErr w:type="spellEnd"/>
            <w:r w:rsidRPr="000E773F">
              <w:rPr>
                <w:rFonts w:ascii="Times New Roman" w:eastAsia="Times New Roman" w:hAnsi="Times New Roman" w:cs="Times New Roman"/>
                <w:i/>
                <w:iCs/>
                <w:sz w:val="20"/>
                <w:szCs w:val="20"/>
                <w:lang w:val="en-US"/>
              </w:rPr>
              <w:t xml:space="preserve"> </w:t>
            </w:r>
            <w:proofErr w:type="spellStart"/>
            <w:r w:rsidRPr="000E773F">
              <w:rPr>
                <w:rFonts w:ascii="Times New Roman" w:eastAsia="Times New Roman" w:hAnsi="Times New Roman" w:cs="Times New Roman"/>
                <w:i/>
                <w:iCs/>
                <w:sz w:val="20"/>
                <w:szCs w:val="20"/>
                <w:lang w:val="en-US"/>
              </w:rPr>
              <w:t>преглед</w:t>
            </w:r>
            <w:proofErr w:type="spellEnd"/>
            <w:r w:rsidRPr="000E773F">
              <w:rPr>
                <w:rFonts w:ascii="Times New Roman" w:eastAsia="Times New Roman" w:hAnsi="Times New Roman" w:cs="Times New Roman"/>
                <w:sz w:val="20"/>
                <w:szCs w:val="20"/>
                <w:lang w:val="sr-Cyrl-RS"/>
              </w:rPr>
              <w:t xml:space="preserve">. </w:t>
            </w:r>
            <w:r w:rsidRPr="000E773F">
              <w:rPr>
                <w:rFonts w:ascii="Times New Roman" w:eastAsia="Times New Roman" w:hAnsi="Times New Roman" w:cs="Times New Roman"/>
                <w:i/>
                <w:iCs/>
                <w:sz w:val="20"/>
                <w:szCs w:val="20"/>
                <w:lang w:val="en-US"/>
              </w:rPr>
              <w:t>LVI</w:t>
            </w:r>
            <w:r w:rsidRPr="000E773F">
              <w:rPr>
                <w:rFonts w:ascii="Times New Roman" w:eastAsia="Times New Roman" w:hAnsi="Times New Roman" w:cs="Times New Roman"/>
                <w:sz w:val="20"/>
                <w:szCs w:val="20"/>
                <w:lang w:val="en-US"/>
              </w:rPr>
              <w:t xml:space="preserve"> (</w:t>
            </w:r>
            <w:r w:rsidRPr="000E773F">
              <w:rPr>
                <w:rFonts w:ascii="Times New Roman" w:eastAsia="Times New Roman" w:hAnsi="Times New Roman" w:cs="Times New Roman"/>
                <w:sz w:val="20"/>
                <w:szCs w:val="20"/>
                <w:lang w:val="sr-Cyrl-RS"/>
              </w:rPr>
              <w:t>1</w:t>
            </w:r>
            <w:r w:rsidRPr="000E773F">
              <w:rPr>
                <w:rFonts w:ascii="Times New Roman" w:eastAsia="Times New Roman" w:hAnsi="Times New Roman" w:cs="Times New Roman"/>
                <w:sz w:val="20"/>
                <w:szCs w:val="20"/>
                <w:lang w:val="en-US"/>
              </w:rPr>
              <w:t>), 354–382</w:t>
            </w:r>
            <w:r w:rsidRPr="000E773F">
              <w:rPr>
                <w:rFonts w:ascii="Times New Roman" w:eastAsia="Times New Roman" w:hAnsi="Times New Roman" w:cs="Times New Roman"/>
                <w:sz w:val="20"/>
                <w:szCs w:val="20"/>
                <w:lang w:val="sr-Cyrl-RS"/>
              </w:rPr>
              <w:t>.</w:t>
            </w:r>
          </w:p>
          <w:p w14:paraId="0422E433" w14:textId="77777777" w:rsidR="00127833" w:rsidRPr="000E773F" w:rsidRDefault="00127833" w:rsidP="00127833">
            <w:pPr>
              <w:shd w:val="clear" w:color="auto" w:fill="FFFFFF"/>
              <w:ind w:left="589" w:hanging="283"/>
              <w:jc w:val="both"/>
              <w:rPr>
                <w:rFonts w:ascii="Times New Roman" w:hAnsi="Times New Roman" w:cs="Times New Roman"/>
                <w:sz w:val="20"/>
                <w:szCs w:val="20"/>
                <w:lang w:val="sr-Cyrl-RS"/>
              </w:rPr>
            </w:pPr>
            <w:r w:rsidRPr="000E773F">
              <w:rPr>
                <w:rFonts w:ascii="Times New Roman" w:eastAsia="Times New Roman" w:hAnsi="Times New Roman" w:cs="Times New Roman"/>
                <w:sz w:val="20"/>
                <w:szCs w:val="20"/>
                <w:lang w:val="sr-Cyrl-RS"/>
              </w:rPr>
              <w:t xml:space="preserve">2. В. Цветковић (2021). </w:t>
            </w:r>
            <w:r w:rsidRPr="000E773F">
              <w:rPr>
                <w:rFonts w:ascii="Times New Roman" w:eastAsia="Times New Roman" w:hAnsi="Times New Roman" w:cs="Times New Roman"/>
                <w:i/>
                <w:iCs/>
                <w:sz w:val="20"/>
                <w:szCs w:val="20"/>
                <w:lang w:val="sr-Cyrl-RS"/>
              </w:rPr>
              <w:t xml:space="preserve">Безбедносни ризици и катастрофе. </w:t>
            </w:r>
            <w:r w:rsidRPr="000E773F">
              <w:rPr>
                <w:rFonts w:ascii="Times New Roman" w:eastAsia="Times New Roman" w:hAnsi="Times New Roman" w:cs="Times New Roman"/>
                <w:sz w:val="20"/>
                <w:szCs w:val="20"/>
                <w:lang w:val="sr-Cyrl-RS"/>
              </w:rPr>
              <w:t xml:space="preserve">Београд: </w:t>
            </w:r>
            <w:r w:rsidRPr="000E773F">
              <w:rPr>
                <w:rFonts w:ascii="Times New Roman" w:hAnsi="Times New Roman" w:cs="Times New Roman"/>
                <w:sz w:val="20"/>
                <w:szCs w:val="20"/>
              </w:rPr>
              <w:t>Научно-стручно друштво за управљање ризицима у ванредним ситуацијама</w:t>
            </w:r>
            <w:r w:rsidRPr="000E773F">
              <w:rPr>
                <w:rFonts w:ascii="Times New Roman" w:hAnsi="Times New Roman" w:cs="Times New Roman"/>
                <w:sz w:val="20"/>
                <w:szCs w:val="20"/>
                <w:lang w:val="sr-Cyrl-RS"/>
              </w:rPr>
              <w:t xml:space="preserve"> </w:t>
            </w:r>
            <w:r w:rsidRPr="000E773F">
              <w:rPr>
                <w:rFonts w:ascii="Times New Roman" w:hAnsi="Times New Roman" w:cs="Times New Roman"/>
                <w:sz w:val="20"/>
                <w:szCs w:val="20"/>
              </w:rPr>
              <w:t>ISBN:978-86-81424-03-</w:t>
            </w:r>
            <w:r w:rsidRPr="000E773F">
              <w:rPr>
                <w:rFonts w:ascii="Times New Roman" w:hAnsi="Times New Roman" w:cs="Times New Roman"/>
                <w:sz w:val="20"/>
                <w:szCs w:val="20"/>
                <w:lang w:val="sr-Cyrl-RS"/>
              </w:rPr>
              <w:t>2</w:t>
            </w:r>
          </w:p>
          <w:p w14:paraId="4999360B" w14:textId="77777777" w:rsidR="00127833" w:rsidRPr="000E773F" w:rsidRDefault="00127833" w:rsidP="00127833">
            <w:pPr>
              <w:ind w:left="589" w:hanging="283"/>
              <w:jc w:val="both"/>
              <w:rPr>
                <w:rFonts w:ascii="Times New Roman" w:hAnsi="Times New Roman" w:cs="Times New Roman"/>
                <w:sz w:val="20"/>
                <w:szCs w:val="20"/>
                <w:lang w:val="en-US"/>
              </w:rPr>
            </w:pPr>
            <w:r w:rsidRPr="000E773F">
              <w:rPr>
                <w:rFonts w:ascii="Times New Roman" w:hAnsi="Times New Roman" w:cs="Times New Roman"/>
                <w:sz w:val="20"/>
                <w:szCs w:val="20"/>
                <w:lang w:val="en-US"/>
              </w:rPr>
              <w:t xml:space="preserve">3. </w:t>
            </w:r>
            <w:r w:rsidRPr="000E773F">
              <w:rPr>
                <w:rFonts w:ascii="Times New Roman" w:hAnsi="Times New Roman" w:cs="Times New Roman"/>
                <w:sz w:val="20"/>
                <w:szCs w:val="20"/>
                <w:lang w:val="sr-Cyrl-RS"/>
              </w:rPr>
              <w:t xml:space="preserve">Р. Љубојевић, С. Петровић (2023). О безбедносно-политичким изазовима Републике Србије у ери глобализацијских промена. </w:t>
            </w:r>
            <w:r w:rsidRPr="000E773F">
              <w:rPr>
                <w:rFonts w:ascii="Times New Roman" w:hAnsi="Times New Roman" w:cs="Times New Roman"/>
                <w:i/>
                <w:sz w:val="20"/>
                <w:szCs w:val="20"/>
                <w:lang w:val="sr-Cyrl-RS"/>
              </w:rPr>
              <w:t xml:space="preserve">Национална безбедност, </w:t>
            </w:r>
            <w:r w:rsidRPr="000E773F">
              <w:rPr>
                <w:rFonts w:ascii="Times New Roman" w:hAnsi="Times New Roman" w:cs="Times New Roman"/>
                <w:i/>
                <w:iCs/>
                <w:sz w:val="20"/>
                <w:szCs w:val="20"/>
                <w:lang w:val="sr-Cyrl-RS"/>
              </w:rPr>
              <w:t>10</w:t>
            </w:r>
            <w:r w:rsidRPr="000E773F">
              <w:rPr>
                <w:rFonts w:ascii="Times New Roman" w:hAnsi="Times New Roman" w:cs="Times New Roman"/>
                <w:sz w:val="20"/>
                <w:szCs w:val="20"/>
                <w:lang w:val="sr-Cyrl-RS"/>
              </w:rPr>
              <w:t>(17), 107-118.</w:t>
            </w:r>
          </w:p>
          <w:p w14:paraId="391DA8A9" w14:textId="15BB22B5" w:rsidR="004955E9" w:rsidRPr="000E773F" w:rsidRDefault="00127833" w:rsidP="00127833">
            <w:pPr>
              <w:tabs>
                <w:tab w:val="left" w:pos="567"/>
              </w:tabs>
              <w:spacing w:before="60" w:after="60"/>
              <w:ind w:left="589" w:hanging="283"/>
              <w:jc w:val="both"/>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lang w:val="en-US"/>
              </w:rPr>
              <w:t xml:space="preserve">4. </w:t>
            </w:r>
            <w:r w:rsidRPr="000E773F">
              <w:rPr>
                <w:rFonts w:ascii="Times New Roman" w:hAnsi="Times New Roman" w:cs="Times New Roman"/>
                <w:sz w:val="20"/>
                <w:szCs w:val="20"/>
              </w:rPr>
              <w:t>Lj. Stajić, N. Radivojević (2024). Bezbednosna kultura kao faktor prevencije viktimizacije korisnika informacionih tehnologija</w:t>
            </w:r>
            <w:r w:rsidRPr="000E773F">
              <w:rPr>
                <w:rFonts w:ascii="Times New Roman" w:hAnsi="Times New Roman" w:cs="Times New Roman"/>
                <w:i/>
                <w:iCs/>
                <w:sz w:val="20"/>
                <w:szCs w:val="20"/>
              </w:rPr>
              <w:t>. TEMIDA,</w:t>
            </w:r>
            <w:r w:rsidRPr="000E773F">
              <w:rPr>
                <w:rFonts w:ascii="Times New Roman" w:hAnsi="Times New Roman" w:cs="Times New Roman"/>
                <w:sz w:val="20"/>
                <w:szCs w:val="20"/>
              </w:rPr>
              <w:t xml:space="preserve"> </w:t>
            </w:r>
            <w:r w:rsidRPr="000E773F">
              <w:rPr>
                <w:rFonts w:ascii="Times New Roman" w:hAnsi="Times New Roman" w:cs="Times New Roman"/>
                <w:i/>
                <w:iCs/>
                <w:sz w:val="20"/>
                <w:szCs w:val="20"/>
              </w:rPr>
              <w:t>27</w:t>
            </w:r>
            <w:r w:rsidRPr="000E773F">
              <w:rPr>
                <w:rFonts w:ascii="Times New Roman" w:hAnsi="Times New Roman" w:cs="Times New Roman"/>
                <w:sz w:val="20"/>
                <w:szCs w:val="20"/>
              </w:rPr>
              <w:t>(1), str. 53-69.</w:t>
            </w:r>
          </w:p>
        </w:tc>
      </w:tr>
      <w:tr w:rsidR="000E773F" w:rsidRPr="000E773F" w14:paraId="6243BB13" w14:textId="77777777" w:rsidTr="00D945AD">
        <w:trPr>
          <w:trHeight w:val="227"/>
          <w:jc w:val="center"/>
        </w:trPr>
        <w:tc>
          <w:tcPr>
            <w:tcW w:w="3114" w:type="dxa"/>
            <w:vAlign w:val="center"/>
          </w:tcPr>
          <w:p w14:paraId="35582E79" w14:textId="172001F3" w:rsidR="004955E9" w:rsidRPr="000E773F" w:rsidRDefault="004955E9" w:rsidP="0078750A">
            <w:pPr>
              <w:tabs>
                <w:tab w:val="left" w:pos="567"/>
              </w:tabs>
              <w:spacing w:after="60"/>
              <w:rPr>
                <w:rFonts w:ascii="Times New Roman" w:eastAsia="Times New Roman" w:hAnsi="Times New Roman" w:cs="Times New Roman"/>
                <w:b/>
                <w:sz w:val="20"/>
                <w:szCs w:val="20"/>
                <w:lang w:val="sr-Latn-RS"/>
              </w:rPr>
            </w:pPr>
            <w:r w:rsidRPr="000E773F">
              <w:rPr>
                <w:rFonts w:ascii="Times New Roman" w:eastAsia="Times New Roman" w:hAnsi="Times New Roman" w:cs="Times New Roman"/>
                <w:b/>
                <w:sz w:val="20"/>
                <w:szCs w:val="20"/>
              </w:rPr>
              <w:t>Број часова  активне наставе</w:t>
            </w:r>
            <w:r w:rsidR="00D945AD" w:rsidRPr="000E773F">
              <w:rPr>
                <w:rFonts w:ascii="Times New Roman" w:eastAsia="Times New Roman" w:hAnsi="Times New Roman" w:cs="Times New Roman"/>
                <w:b/>
                <w:sz w:val="20"/>
                <w:szCs w:val="20"/>
                <w:lang w:val="sr-Cyrl-RS"/>
              </w:rPr>
              <w:t>:</w:t>
            </w:r>
            <w:r w:rsidR="00094D06" w:rsidRPr="000E773F">
              <w:rPr>
                <w:rFonts w:ascii="Times New Roman" w:eastAsia="Times New Roman" w:hAnsi="Times New Roman" w:cs="Times New Roman"/>
                <w:b/>
                <w:sz w:val="20"/>
                <w:szCs w:val="20"/>
                <w:lang w:val="sr-Latn-RS"/>
              </w:rPr>
              <w:t>4</w:t>
            </w:r>
          </w:p>
        </w:tc>
        <w:tc>
          <w:tcPr>
            <w:tcW w:w="2795" w:type="dxa"/>
            <w:gridSpan w:val="2"/>
            <w:vAlign w:val="center"/>
          </w:tcPr>
          <w:p w14:paraId="12FBAE5A" w14:textId="77777777"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Теоријска настава: 2</w:t>
            </w:r>
          </w:p>
        </w:tc>
        <w:tc>
          <w:tcPr>
            <w:tcW w:w="3107" w:type="dxa"/>
            <w:gridSpan w:val="2"/>
            <w:vAlign w:val="center"/>
          </w:tcPr>
          <w:p w14:paraId="5C5C76BB" w14:textId="77777777"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Практична настава: 2</w:t>
            </w:r>
          </w:p>
        </w:tc>
      </w:tr>
      <w:tr w:rsidR="000E773F" w:rsidRPr="000E773F" w14:paraId="6939592A" w14:textId="77777777" w:rsidTr="0078750A">
        <w:trPr>
          <w:trHeight w:val="227"/>
          <w:jc w:val="center"/>
        </w:trPr>
        <w:tc>
          <w:tcPr>
            <w:tcW w:w="9016" w:type="dxa"/>
            <w:gridSpan w:val="5"/>
            <w:vAlign w:val="center"/>
          </w:tcPr>
          <w:p w14:paraId="5B6CAB42" w14:textId="77777777" w:rsidR="004955E9" w:rsidRPr="000E773F" w:rsidRDefault="004955E9" w:rsidP="0078750A">
            <w:pPr>
              <w:tabs>
                <w:tab w:val="left" w:pos="567"/>
              </w:tabs>
              <w:spacing w:beforeLines="60" w:before="144"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lastRenderedPageBreak/>
              <w:t>Методе извођења настве</w:t>
            </w:r>
          </w:p>
          <w:p w14:paraId="72F2D745" w14:textId="77777777" w:rsidR="004955E9" w:rsidRPr="000E773F" w:rsidRDefault="004955E9" w:rsidP="0078750A">
            <w:pPr>
              <w:tabs>
                <w:tab w:val="left" w:pos="567"/>
              </w:tabs>
              <w:spacing w:beforeLines="60" w:before="144" w:after="60" w:line="276" w:lineRule="auto"/>
              <w:jc w:val="both"/>
              <w:rPr>
                <w:rFonts w:ascii="Times New Roman" w:eastAsia="Times New Roman" w:hAnsi="Times New Roman" w:cs="Times New Roman"/>
                <w:sz w:val="20"/>
                <w:szCs w:val="20"/>
                <w:lang w:val="sr-Cyrl-RS"/>
              </w:rPr>
            </w:pPr>
            <w:r w:rsidRPr="000E773F">
              <w:rPr>
                <w:rFonts w:ascii="Times New Roman" w:eastAsia="Times New Roman" w:hAnsi="Times New Roman" w:cs="Times New Roman"/>
                <w:sz w:val="20"/>
                <w:szCs w:val="20"/>
              </w:rPr>
              <w:t>Методе извођења наставе укључују више облика рада: предавања, активно укључивање студената у дискусију са тенденцијом да изразе своја мишљења и ставове и по потреби их и одбране (интерактивна настава), израда семинарских радова и дискусија</w:t>
            </w:r>
            <w:r w:rsidRPr="000E773F">
              <w:rPr>
                <w:rFonts w:ascii="Times New Roman" w:eastAsia="Times New Roman" w:hAnsi="Times New Roman" w:cs="Times New Roman"/>
                <w:sz w:val="20"/>
                <w:szCs w:val="20"/>
                <w:lang w:val="sr-Cyrl-RS"/>
              </w:rPr>
              <w:t>.</w:t>
            </w:r>
          </w:p>
        </w:tc>
      </w:tr>
      <w:tr w:rsidR="000E773F" w:rsidRPr="000E773F" w14:paraId="29A2A4AE" w14:textId="77777777" w:rsidTr="0078750A">
        <w:trPr>
          <w:trHeight w:val="227"/>
          <w:jc w:val="center"/>
        </w:trPr>
        <w:tc>
          <w:tcPr>
            <w:tcW w:w="9016" w:type="dxa"/>
            <w:gridSpan w:val="5"/>
            <w:vAlign w:val="center"/>
          </w:tcPr>
          <w:p w14:paraId="581E9E10" w14:textId="77777777"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Оцена  знања (максимални број поена 100)</w:t>
            </w:r>
          </w:p>
        </w:tc>
      </w:tr>
      <w:tr w:rsidR="000E773F" w:rsidRPr="000E773F" w14:paraId="2BE68ED4" w14:textId="77777777" w:rsidTr="00D945AD">
        <w:trPr>
          <w:trHeight w:val="227"/>
          <w:jc w:val="center"/>
        </w:trPr>
        <w:tc>
          <w:tcPr>
            <w:tcW w:w="3114" w:type="dxa"/>
            <w:vAlign w:val="center"/>
          </w:tcPr>
          <w:p w14:paraId="5F946B05" w14:textId="77777777"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Предиспитне обавезе</w:t>
            </w:r>
          </w:p>
        </w:tc>
        <w:tc>
          <w:tcPr>
            <w:tcW w:w="1707" w:type="dxa"/>
            <w:vAlign w:val="center"/>
          </w:tcPr>
          <w:p w14:paraId="5BDA876A" w14:textId="77777777" w:rsidR="004955E9" w:rsidRPr="000E773F" w:rsidRDefault="004955E9" w:rsidP="0078750A">
            <w:pPr>
              <w:tabs>
                <w:tab w:val="left" w:pos="567"/>
              </w:tabs>
              <w:spacing w:after="60"/>
              <w:jc w:val="center"/>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поена</w:t>
            </w:r>
          </w:p>
        </w:tc>
        <w:tc>
          <w:tcPr>
            <w:tcW w:w="2988" w:type="dxa"/>
            <w:gridSpan w:val="2"/>
            <w:shd w:val="clear" w:color="auto" w:fill="auto"/>
            <w:vAlign w:val="center"/>
          </w:tcPr>
          <w:p w14:paraId="6989DD39" w14:textId="77777777"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b/>
                <w:sz w:val="20"/>
                <w:szCs w:val="20"/>
              </w:rPr>
              <w:t xml:space="preserve">Завршни испит </w:t>
            </w:r>
          </w:p>
        </w:tc>
        <w:tc>
          <w:tcPr>
            <w:tcW w:w="1207" w:type="dxa"/>
            <w:shd w:val="clear" w:color="auto" w:fill="auto"/>
            <w:vAlign w:val="center"/>
          </w:tcPr>
          <w:p w14:paraId="68F8CD3D" w14:textId="77777777" w:rsidR="004955E9" w:rsidRPr="000E773F" w:rsidRDefault="004955E9" w:rsidP="0078750A">
            <w:pPr>
              <w:tabs>
                <w:tab w:val="left" w:pos="567"/>
              </w:tabs>
              <w:spacing w:after="60"/>
              <w:jc w:val="center"/>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поена</w:t>
            </w:r>
          </w:p>
        </w:tc>
      </w:tr>
      <w:tr w:rsidR="000E773F" w:rsidRPr="000E773F" w14:paraId="12233C55" w14:textId="77777777" w:rsidTr="00D945AD">
        <w:trPr>
          <w:trHeight w:val="227"/>
          <w:jc w:val="center"/>
        </w:trPr>
        <w:tc>
          <w:tcPr>
            <w:tcW w:w="3114" w:type="dxa"/>
            <w:vAlign w:val="center"/>
          </w:tcPr>
          <w:p w14:paraId="4702238C"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активност у току предавања</w:t>
            </w:r>
          </w:p>
        </w:tc>
        <w:tc>
          <w:tcPr>
            <w:tcW w:w="1707" w:type="dxa"/>
            <w:vAlign w:val="center"/>
          </w:tcPr>
          <w:p w14:paraId="381A851B" w14:textId="77777777" w:rsidR="004955E9" w:rsidRPr="000E773F" w:rsidRDefault="004955E9" w:rsidP="0078750A">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10</w:t>
            </w:r>
          </w:p>
        </w:tc>
        <w:tc>
          <w:tcPr>
            <w:tcW w:w="2988" w:type="dxa"/>
            <w:gridSpan w:val="2"/>
            <w:shd w:val="clear" w:color="auto" w:fill="auto"/>
            <w:vAlign w:val="center"/>
          </w:tcPr>
          <w:p w14:paraId="6C712F14"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писмени испит</w:t>
            </w:r>
          </w:p>
        </w:tc>
        <w:tc>
          <w:tcPr>
            <w:tcW w:w="1207" w:type="dxa"/>
            <w:shd w:val="clear" w:color="auto" w:fill="auto"/>
            <w:vAlign w:val="center"/>
          </w:tcPr>
          <w:p w14:paraId="4D27FD0A"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p>
        </w:tc>
      </w:tr>
      <w:tr w:rsidR="000E773F" w:rsidRPr="000E773F" w14:paraId="31945697" w14:textId="77777777" w:rsidTr="00D945AD">
        <w:trPr>
          <w:trHeight w:val="227"/>
          <w:jc w:val="center"/>
        </w:trPr>
        <w:tc>
          <w:tcPr>
            <w:tcW w:w="3114" w:type="dxa"/>
            <w:vAlign w:val="center"/>
          </w:tcPr>
          <w:p w14:paraId="6CCE383B"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практична настава</w:t>
            </w:r>
          </w:p>
        </w:tc>
        <w:tc>
          <w:tcPr>
            <w:tcW w:w="1707" w:type="dxa"/>
            <w:vAlign w:val="center"/>
          </w:tcPr>
          <w:p w14:paraId="3E5027D8" w14:textId="77777777" w:rsidR="004955E9" w:rsidRPr="000E773F" w:rsidRDefault="004955E9" w:rsidP="0078750A">
            <w:pPr>
              <w:tabs>
                <w:tab w:val="left" w:pos="567"/>
              </w:tabs>
              <w:spacing w:after="60"/>
              <w:rPr>
                <w:rFonts w:ascii="Times New Roman" w:eastAsia="Times New Roman" w:hAnsi="Times New Roman" w:cs="Times New Roman"/>
                <w:bCs/>
                <w:sz w:val="20"/>
                <w:szCs w:val="20"/>
              </w:rPr>
            </w:pPr>
          </w:p>
        </w:tc>
        <w:tc>
          <w:tcPr>
            <w:tcW w:w="2988" w:type="dxa"/>
            <w:gridSpan w:val="2"/>
            <w:shd w:val="clear" w:color="auto" w:fill="auto"/>
            <w:vAlign w:val="center"/>
          </w:tcPr>
          <w:p w14:paraId="24155F6A"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усмени испт</w:t>
            </w:r>
          </w:p>
        </w:tc>
        <w:tc>
          <w:tcPr>
            <w:tcW w:w="1207" w:type="dxa"/>
            <w:shd w:val="clear" w:color="auto" w:fill="auto"/>
            <w:vAlign w:val="center"/>
          </w:tcPr>
          <w:p w14:paraId="62FA2618" w14:textId="77777777" w:rsidR="004955E9" w:rsidRPr="000E773F" w:rsidRDefault="004955E9" w:rsidP="0078750A">
            <w:pPr>
              <w:tabs>
                <w:tab w:val="left" w:pos="567"/>
              </w:tabs>
              <w:spacing w:after="60"/>
              <w:rPr>
                <w:rFonts w:ascii="Times New Roman" w:eastAsia="Times New Roman" w:hAnsi="Times New Roman" w:cs="Times New Roman"/>
                <w:iCs/>
                <w:sz w:val="20"/>
                <w:szCs w:val="20"/>
              </w:rPr>
            </w:pPr>
            <w:r w:rsidRPr="000E773F">
              <w:rPr>
                <w:rFonts w:ascii="Times New Roman" w:eastAsia="Times New Roman" w:hAnsi="Times New Roman" w:cs="Times New Roman"/>
                <w:iCs/>
                <w:sz w:val="20"/>
                <w:szCs w:val="20"/>
              </w:rPr>
              <w:t>30</w:t>
            </w:r>
          </w:p>
        </w:tc>
      </w:tr>
      <w:tr w:rsidR="000E773F" w:rsidRPr="000E773F" w14:paraId="78A793E2" w14:textId="77777777" w:rsidTr="00D945AD">
        <w:trPr>
          <w:trHeight w:val="227"/>
          <w:jc w:val="center"/>
        </w:trPr>
        <w:tc>
          <w:tcPr>
            <w:tcW w:w="3114" w:type="dxa"/>
            <w:vAlign w:val="center"/>
          </w:tcPr>
          <w:p w14:paraId="22CA999A"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sz w:val="20"/>
                <w:szCs w:val="20"/>
              </w:rPr>
              <w:t>колоквијум-и</w:t>
            </w:r>
          </w:p>
        </w:tc>
        <w:tc>
          <w:tcPr>
            <w:tcW w:w="1707" w:type="dxa"/>
            <w:vAlign w:val="center"/>
          </w:tcPr>
          <w:p w14:paraId="51736C01" w14:textId="77777777" w:rsidR="004955E9" w:rsidRPr="000E773F" w:rsidRDefault="004955E9" w:rsidP="0078750A">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40</w:t>
            </w:r>
          </w:p>
        </w:tc>
        <w:tc>
          <w:tcPr>
            <w:tcW w:w="2988" w:type="dxa"/>
            <w:gridSpan w:val="2"/>
            <w:shd w:val="clear" w:color="auto" w:fill="auto"/>
            <w:vAlign w:val="center"/>
          </w:tcPr>
          <w:p w14:paraId="54035201"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r w:rsidRPr="000E773F">
              <w:rPr>
                <w:rFonts w:ascii="Times New Roman" w:eastAsia="Times New Roman" w:hAnsi="Times New Roman" w:cs="Times New Roman"/>
                <w:i/>
                <w:sz w:val="20"/>
                <w:szCs w:val="20"/>
              </w:rPr>
              <w:t>..........</w:t>
            </w:r>
          </w:p>
        </w:tc>
        <w:tc>
          <w:tcPr>
            <w:tcW w:w="1207" w:type="dxa"/>
            <w:shd w:val="clear" w:color="auto" w:fill="auto"/>
            <w:vAlign w:val="center"/>
          </w:tcPr>
          <w:p w14:paraId="1E6DE2EE"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p>
        </w:tc>
      </w:tr>
      <w:tr w:rsidR="000E773F" w:rsidRPr="000E773F" w14:paraId="01E60A94" w14:textId="77777777" w:rsidTr="00D945AD">
        <w:trPr>
          <w:trHeight w:val="227"/>
          <w:jc w:val="center"/>
        </w:trPr>
        <w:tc>
          <w:tcPr>
            <w:tcW w:w="3114" w:type="dxa"/>
            <w:vAlign w:val="center"/>
          </w:tcPr>
          <w:p w14:paraId="4FE1339F" w14:textId="77777777" w:rsidR="004955E9" w:rsidRPr="000E773F" w:rsidRDefault="004955E9" w:rsidP="0078750A">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семинар-и</w:t>
            </w:r>
          </w:p>
        </w:tc>
        <w:tc>
          <w:tcPr>
            <w:tcW w:w="1707" w:type="dxa"/>
            <w:vAlign w:val="center"/>
          </w:tcPr>
          <w:p w14:paraId="0D86319B" w14:textId="77777777" w:rsidR="004955E9" w:rsidRPr="000E773F" w:rsidRDefault="004955E9" w:rsidP="0078750A">
            <w:pPr>
              <w:tabs>
                <w:tab w:val="left" w:pos="567"/>
              </w:tabs>
              <w:spacing w:after="60"/>
              <w:rPr>
                <w:rFonts w:ascii="Times New Roman" w:eastAsia="Times New Roman" w:hAnsi="Times New Roman" w:cs="Times New Roman"/>
                <w:bCs/>
                <w:sz w:val="20"/>
                <w:szCs w:val="20"/>
              </w:rPr>
            </w:pPr>
            <w:r w:rsidRPr="000E773F">
              <w:rPr>
                <w:rFonts w:ascii="Times New Roman" w:eastAsia="Times New Roman" w:hAnsi="Times New Roman" w:cs="Times New Roman"/>
                <w:bCs/>
                <w:sz w:val="20"/>
                <w:szCs w:val="20"/>
              </w:rPr>
              <w:t>20</w:t>
            </w:r>
          </w:p>
        </w:tc>
        <w:tc>
          <w:tcPr>
            <w:tcW w:w="2988" w:type="dxa"/>
            <w:gridSpan w:val="2"/>
            <w:shd w:val="clear" w:color="auto" w:fill="auto"/>
            <w:vAlign w:val="center"/>
          </w:tcPr>
          <w:p w14:paraId="7029CECA"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p>
        </w:tc>
        <w:tc>
          <w:tcPr>
            <w:tcW w:w="1207" w:type="dxa"/>
            <w:shd w:val="clear" w:color="auto" w:fill="auto"/>
            <w:vAlign w:val="center"/>
          </w:tcPr>
          <w:p w14:paraId="0EEF002A" w14:textId="77777777" w:rsidR="004955E9" w:rsidRPr="000E773F" w:rsidRDefault="004955E9" w:rsidP="0078750A">
            <w:pPr>
              <w:tabs>
                <w:tab w:val="left" w:pos="567"/>
              </w:tabs>
              <w:spacing w:after="60"/>
              <w:rPr>
                <w:rFonts w:ascii="Times New Roman" w:eastAsia="Times New Roman" w:hAnsi="Times New Roman" w:cs="Times New Roman"/>
                <w:i/>
                <w:sz w:val="20"/>
                <w:szCs w:val="20"/>
              </w:rPr>
            </w:pPr>
          </w:p>
        </w:tc>
      </w:tr>
      <w:tr w:rsidR="000E773F" w:rsidRPr="000E773F" w14:paraId="6A33B535" w14:textId="77777777" w:rsidTr="0078750A">
        <w:trPr>
          <w:trHeight w:val="227"/>
          <w:jc w:val="center"/>
        </w:trPr>
        <w:tc>
          <w:tcPr>
            <w:tcW w:w="9016" w:type="dxa"/>
            <w:gridSpan w:val="5"/>
            <w:vAlign w:val="center"/>
          </w:tcPr>
          <w:p w14:paraId="71306F88" w14:textId="77777777" w:rsidR="004955E9" w:rsidRPr="000E773F" w:rsidRDefault="004955E9" w:rsidP="0078750A">
            <w:pPr>
              <w:tabs>
                <w:tab w:val="left" w:pos="567"/>
              </w:tabs>
              <w:spacing w:after="60"/>
              <w:rPr>
                <w:rFonts w:ascii="Times New Roman" w:eastAsia="Times New Roman" w:hAnsi="Times New Roman" w:cs="Times New Roman"/>
                <w:sz w:val="20"/>
                <w:szCs w:val="20"/>
              </w:rPr>
            </w:pPr>
            <w:r w:rsidRPr="000E773F">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4955E9" w:rsidRPr="000E773F" w14:paraId="26CE4EC8" w14:textId="77777777" w:rsidTr="0078750A">
        <w:trPr>
          <w:trHeight w:val="227"/>
          <w:jc w:val="center"/>
        </w:trPr>
        <w:tc>
          <w:tcPr>
            <w:tcW w:w="9016" w:type="dxa"/>
            <w:gridSpan w:val="5"/>
            <w:vAlign w:val="center"/>
          </w:tcPr>
          <w:p w14:paraId="5CBBAC50" w14:textId="77777777" w:rsidR="004955E9" w:rsidRPr="000E773F" w:rsidRDefault="004955E9" w:rsidP="0078750A">
            <w:pPr>
              <w:tabs>
                <w:tab w:val="left" w:pos="567"/>
              </w:tabs>
              <w:spacing w:after="60"/>
              <w:rPr>
                <w:rFonts w:ascii="Times New Roman" w:eastAsia="Times New Roman" w:hAnsi="Times New Roman" w:cs="Times New Roman"/>
                <w:b/>
                <w:sz w:val="20"/>
                <w:szCs w:val="20"/>
              </w:rPr>
            </w:pPr>
            <w:r w:rsidRPr="000E773F">
              <w:rPr>
                <w:rFonts w:ascii="Times New Roman" w:eastAsia="Times New Roman" w:hAnsi="Times New Roman" w:cs="Times New Roman"/>
                <w:sz w:val="20"/>
                <w:szCs w:val="20"/>
              </w:rPr>
              <w:t>*максимална дужна 2 странице А4 формата</w:t>
            </w:r>
          </w:p>
        </w:tc>
      </w:tr>
    </w:tbl>
    <w:p w14:paraId="2FB6775B" w14:textId="3008B7DC" w:rsidR="004955E9" w:rsidRPr="000E773F" w:rsidRDefault="004955E9" w:rsidP="00A34AF6">
      <w:pPr>
        <w:tabs>
          <w:tab w:val="left" w:pos="2748"/>
        </w:tabs>
      </w:pPr>
    </w:p>
    <w:p w14:paraId="5982481D" w14:textId="76156E87" w:rsidR="005B206B" w:rsidRPr="000E773F" w:rsidRDefault="005B206B" w:rsidP="00A34AF6">
      <w:pPr>
        <w:tabs>
          <w:tab w:val="left" w:pos="2748"/>
        </w:tabs>
      </w:pPr>
    </w:p>
    <w:p w14:paraId="2F3E23C2" w14:textId="7DEEA6E9" w:rsidR="005B206B" w:rsidRPr="000E773F" w:rsidRDefault="005B206B" w:rsidP="00A34AF6">
      <w:pPr>
        <w:tabs>
          <w:tab w:val="left" w:pos="2748"/>
        </w:tabs>
      </w:pPr>
    </w:p>
    <w:p w14:paraId="478625E4" w14:textId="00686F61" w:rsidR="005B206B" w:rsidRPr="000E773F" w:rsidRDefault="005B206B" w:rsidP="00A34AF6">
      <w:pPr>
        <w:tabs>
          <w:tab w:val="left" w:pos="2748"/>
        </w:tabs>
      </w:pPr>
    </w:p>
    <w:p w14:paraId="41857DA8" w14:textId="39327052" w:rsidR="005B206B" w:rsidRPr="000E773F" w:rsidRDefault="005B206B" w:rsidP="00A34AF6">
      <w:pPr>
        <w:tabs>
          <w:tab w:val="left" w:pos="2748"/>
        </w:tabs>
      </w:pPr>
    </w:p>
    <w:p w14:paraId="5F0BDD4B" w14:textId="6535687A" w:rsidR="005B206B" w:rsidRPr="000E773F" w:rsidRDefault="005B206B" w:rsidP="00A34AF6">
      <w:pPr>
        <w:tabs>
          <w:tab w:val="left" w:pos="2748"/>
        </w:tabs>
      </w:pPr>
    </w:p>
    <w:p w14:paraId="4CF5EF2E" w14:textId="11E58FE8" w:rsidR="005B206B" w:rsidRPr="000E773F" w:rsidRDefault="005B206B" w:rsidP="00A34AF6">
      <w:pPr>
        <w:tabs>
          <w:tab w:val="left" w:pos="2748"/>
        </w:tabs>
      </w:pPr>
    </w:p>
    <w:p w14:paraId="2ECE62BE" w14:textId="3EAED3FD" w:rsidR="005B206B" w:rsidRPr="000E773F" w:rsidRDefault="005B206B" w:rsidP="00A34AF6">
      <w:pPr>
        <w:tabs>
          <w:tab w:val="left" w:pos="2748"/>
        </w:tabs>
      </w:pPr>
    </w:p>
    <w:p w14:paraId="540756E4" w14:textId="389D5BB2" w:rsidR="005B206B" w:rsidRPr="000E773F" w:rsidRDefault="005B206B" w:rsidP="00A34AF6">
      <w:pPr>
        <w:tabs>
          <w:tab w:val="left" w:pos="2748"/>
        </w:tabs>
      </w:pPr>
    </w:p>
    <w:p w14:paraId="07D3809A" w14:textId="57F94B9E" w:rsidR="005B206B" w:rsidRPr="000E773F" w:rsidRDefault="005B206B" w:rsidP="00A34AF6">
      <w:pPr>
        <w:tabs>
          <w:tab w:val="left" w:pos="2748"/>
        </w:tabs>
      </w:pPr>
    </w:p>
    <w:p w14:paraId="11D6C4AB" w14:textId="7743868B" w:rsidR="005B206B" w:rsidRPr="000E773F" w:rsidRDefault="005B206B" w:rsidP="00A34AF6">
      <w:pPr>
        <w:tabs>
          <w:tab w:val="left" w:pos="2748"/>
        </w:tabs>
      </w:pPr>
    </w:p>
    <w:p w14:paraId="748D8C10" w14:textId="75432E88" w:rsidR="005B206B" w:rsidRPr="000E773F" w:rsidRDefault="005B206B" w:rsidP="00A34AF6">
      <w:pPr>
        <w:tabs>
          <w:tab w:val="left" w:pos="2748"/>
        </w:tabs>
      </w:pPr>
    </w:p>
    <w:p w14:paraId="2D5D06D3" w14:textId="64DBAA63" w:rsidR="005B206B" w:rsidRPr="000E773F" w:rsidRDefault="005B206B" w:rsidP="00A34AF6">
      <w:pPr>
        <w:tabs>
          <w:tab w:val="left" w:pos="2748"/>
        </w:tabs>
      </w:pPr>
    </w:p>
    <w:p w14:paraId="5A247AB8" w14:textId="4484CE1E" w:rsidR="005B206B" w:rsidRPr="000E773F" w:rsidRDefault="005B206B" w:rsidP="00A34AF6">
      <w:pPr>
        <w:tabs>
          <w:tab w:val="left" w:pos="2748"/>
        </w:tabs>
      </w:pPr>
    </w:p>
    <w:p w14:paraId="35E4369B" w14:textId="0F0FACC2" w:rsidR="005B206B" w:rsidRPr="000E773F" w:rsidRDefault="005B206B" w:rsidP="00A34AF6">
      <w:pPr>
        <w:tabs>
          <w:tab w:val="left" w:pos="2748"/>
        </w:tabs>
      </w:pPr>
    </w:p>
    <w:p w14:paraId="676336C9" w14:textId="6439B295" w:rsidR="005B206B" w:rsidRPr="000E773F" w:rsidRDefault="005B206B" w:rsidP="00A34AF6">
      <w:pPr>
        <w:tabs>
          <w:tab w:val="left" w:pos="2748"/>
        </w:tabs>
      </w:pPr>
    </w:p>
    <w:p w14:paraId="1484D7BF" w14:textId="47557727" w:rsidR="005B206B" w:rsidRPr="000E773F" w:rsidRDefault="005B206B" w:rsidP="00A34AF6">
      <w:pPr>
        <w:tabs>
          <w:tab w:val="left" w:pos="2748"/>
        </w:tabs>
      </w:pPr>
    </w:p>
    <w:p w14:paraId="34C8F8EC" w14:textId="1D0242D7" w:rsidR="005B206B" w:rsidRPr="000E773F" w:rsidRDefault="005B206B" w:rsidP="00A34AF6">
      <w:pPr>
        <w:tabs>
          <w:tab w:val="left" w:pos="2748"/>
        </w:tabs>
      </w:pPr>
    </w:p>
    <w:p w14:paraId="7ACAE20E" w14:textId="544F3CE1" w:rsidR="005B206B" w:rsidRPr="000E773F" w:rsidRDefault="005B206B" w:rsidP="00A34AF6">
      <w:pPr>
        <w:tabs>
          <w:tab w:val="left" w:pos="2748"/>
        </w:tabs>
      </w:pPr>
    </w:p>
    <w:p w14:paraId="7EDF5F13" w14:textId="5A4F45DA" w:rsidR="005B206B" w:rsidRPr="000E773F" w:rsidRDefault="005B206B" w:rsidP="00A34AF6">
      <w:pPr>
        <w:tabs>
          <w:tab w:val="left" w:pos="2748"/>
        </w:tabs>
      </w:pPr>
    </w:p>
    <w:p w14:paraId="2E37900B" w14:textId="249DB34A" w:rsidR="005B206B" w:rsidRPr="000E773F" w:rsidRDefault="005B206B" w:rsidP="00A34AF6">
      <w:pPr>
        <w:tabs>
          <w:tab w:val="left" w:pos="2748"/>
        </w:tabs>
      </w:pPr>
    </w:p>
    <w:p w14:paraId="50F3E7B0" w14:textId="707874D5" w:rsidR="005B206B" w:rsidRPr="000E773F" w:rsidRDefault="005B206B" w:rsidP="00A34AF6">
      <w:pPr>
        <w:tabs>
          <w:tab w:val="left" w:pos="2748"/>
        </w:tabs>
      </w:pPr>
    </w:p>
    <w:p w14:paraId="5826F0A2" w14:textId="68EA6E5C" w:rsidR="009F7600" w:rsidRPr="000E773F" w:rsidRDefault="009F7600" w:rsidP="00A34AF6">
      <w:pPr>
        <w:tabs>
          <w:tab w:val="left" w:pos="2748"/>
        </w:tabs>
      </w:pPr>
    </w:p>
    <w:p w14:paraId="0498B4C3" w14:textId="715B618C" w:rsidR="009F7600" w:rsidRPr="000E773F" w:rsidRDefault="009F7600" w:rsidP="00A34AF6">
      <w:pPr>
        <w:tabs>
          <w:tab w:val="left" w:pos="2748"/>
        </w:tabs>
      </w:pPr>
    </w:p>
    <w:p w14:paraId="59BA275A" w14:textId="55848C53" w:rsidR="009F7600" w:rsidRPr="000E773F" w:rsidRDefault="009F7600" w:rsidP="00A34AF6">
      <w:pPr>
        <w:tabs>
          <w:tab w:val="left" w:pos="2748"/>
        </w:tabs>
      </w:pPr>
    </w:p>
    <w:p w14:paraId="590823D1" w14:textId="2852F6B3" w:rsidR="009F7600" w:rsidRPr="000E773F" w:rsidRDefault="009F7600" w:rsidP="00A34AF6">
      <w:pPr>
        <w:tabs>
          <w:tab w:val="left" w:pos="2748"/>
        </w:tabs>
      </w:pPr>
    </w:p>
    <w:p w14:paraId="11CEE87A" w14:textId="49B953AE" w:rsidR="009F7600" w:rsidRPr="000E773F" w:rsidRDefault="009F7600" w:rsidP="00A34AF6">
      <w:pPr>
        <w:tabs>
          <w:tab w:val="left" w:pos="2748"/>
        </w:tabs>
      </w:pPr>
    </w:p>
    <w:p w14:paraId="65CC1F5D" w14:textId="62DC14DD" w:rsidR="009F7600" w:rsidRPr="000E773F" w:rsidRDefault="009F7600" w:rsidP="00A34AF6">
      <w:pPr>
        <w:tabs>
          <w:tab w:val="left" w:pos="2748"/>
        </w:tabs>
      </w:pPr>
    </w:p>
    <w:p w14:paraId="30195993" w14:textId="578E1678" w:rsidR="009F7600" w:rsidRPr="000E773F" w:rsidRDefault="009F7600" w:rsidP="00A34AF6">
      <w:pPr>
        <w:tabs>
          <w:tab w:val="left" w:pos="2748"/>
        </w:tabs>
      </w:pPr>
    </w:p>
    <w:p w14:paraId="0100F109" w14:textId="1C2B87EA" w:rsidR="009F7600" w:rsidRPr="000E773F" w:rsidRDefault="009F7600" w:rsidP="00A34AF6">
      <w:pPr>
        <w:tabs>
          <w:tab w:val="left" w:pos="2748"/>
        </w:tabs>
      </w:pPr>
    </w:p>
    <w:p w14:paraId="4D09E4D7" w14:textId="0F9CE05E" w:rsidR="009F7600" w:rsidRPr="000E773F" w:rsidRDefault="009F7600" w:rsidP="00A34AF6">
      <w:pPr>
        <w:tabs>
          <w:tab w:val="left" w:pos="2748"/>
        </w:tabs>
      </w:pPr>
    </w:p>
    <w:p w14:paraId="10582043" w14:textId="1FDA60F7" w:rsidR="009F7600" w:rsidRPr="000E773F" w:rsidRDefault="009F7600" w:rsidP="00A34AF6">
      <w:pPr>
        <w:tabs>
          <w:tab w:val="left" w:pos="2748"/>
        </w:tabs>
      </w:pPr>
    </w:p>
    <w:p w14:paraId="17C6A72B" w14:textId="3B07E261" w:rsidR="009F7600" w:rsidRPr="000E773F" w:rsidRDefault="009F7600" w:rsidP="00A34AF6">
      <w:pPr>
        <w:tabs>
          <w:tab w:val="left" w:pos="2748"/>
        </w:tabs>
      </w:pPr>
    </w:p>
    <w:p w14:paraId="38848133" w14:textId="4E5D52D3" w:rsidR="009F7600" w:rsidRPr="000E773F" w:rsidRDefault="009F7600" w:rsidP="00A34AF6">
      <w:pPr>
        <w:tabs>
          <w:tab w:val="left" w:pos="2748"/>
        </w:tabs>
      </w:pPr>
    </w:p>
    <w:p w14:paraId="6D3F4590" w14:textId="2F5C8825" w:rsidR="009F7600" w:rsidRPr="000E773F" w:rsidRDefault="009F7600" w:rsidP="00A34AF6">
      <w:pPr>
        <w:tabs>
          <w:tab w:val="left" w:pos="2748"/>
        </w:tabs>
      </w:pPr>
    </w:p>
    <w:p w14:paraId="0BDFBD66" w14:textId="2171B03F" w:rsidR="009F7600" w:rsidRPr="000E773F" w:rsidRDefault="009F7600" w:rsidP="00A34AF6">
      <w:pPr>
        <w:tabs>
          <w:tab w:val="left" w:pos="2748"/>
        </w:tabs>
      </w:pPr>
    </w:p>
    <w:p w14:paraId="21833196" w14:textId="41121305" w:rsidR="009F7600" w:rsidRPr="000E773F" w:rsidRDefault="009F7600" w:rsidP="00A34AF6">
      <w:pPr>
        <w:tabs>
          <w:tab w:val="left" w:pos="2748"/>
        </w:tabs>
      </w:pPr>
    </w:p>
    <w:p w14:paraId="6D708440" w14:textId="108E7880" w:rsidR="009F7600" w:rsidRPr="000E773F" w:rsidRDefault="009F7600" w:rsidP="00A34AF6">
      <w:pPr>
        <w:tabs>
          <w:tab w:val="left" w:pos="2748"/>
        </w:tabs>
      </w:pPr>
    </w:p>
    <w:p w14:paraId="44B173AF" w14:textId="66AFC85A" w:rsidR="009F7600" w:rsidRPr="000E773F" w:rsidRDefault="009F7600" w:rsidP="00A34AF6">
      <w:pPr>
        <w:tabs>
          <w:tab w:val="left" w:pos="2748"/>
        </w:tabs>
      </w:pPr>
    </w:p>
    <w:p w14:paraId="00A6255A" w14:textId="00F39C74" w:rsidR="009F7600" w:rsidRPr="000E773F" w:rsidRDefault="009F7600" w:rsidP="00A34AF6">
      <w:pPr>
        <w:tabs>
          <w:tab w:val="left" w:pos="2748"/>
        </w:tabs>
      </w:pPr>
    </w:p>
    <w:p w14:paraId="44701D87" w14:textId="67E65DF5" w:rsidR="005B206B" w:rsidRPr="000E773F" w:rsidRDefault="005B206B" w:rsidP="00A34AF6">
      <w:pPr>
        <w:tabs>
          <w:tab w:val="left" w:pos="2748"/>
        </w:tabs>
      </w:pPr>
    </w:p>
    <w:p w14:paraId="0BAF7379" w14:textId="77777777" w:rsidR="00127833" w:rsidRPr="000E773F" w:rsidRDefault="00127833" w:rsidP="00A34AF6">
      <w:pPr>
        <w:tabs>
          <w:tab w:val="left" w:pos="2748"/>
        </w:tabs>
      </w:pPr>
    </w:p>
    <w:tbl>
      <w:tblPr>
        <w:tblpPr w:leftFromText="180" w:rightFromText="180" w:vertAnchor="text" w:horzAnchor="margin" w:tblpY="1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4"/>
        <w:gridCol w:w="1718"/>
        <w:gridCol w:w="1111"/>
        <w:gridCol w:w="1937"/>
        <w:gridCol w:w="1182"/>
      </w:tblGrid>
      <w:tr w:rsidR="000E773F" w:rsidRPr="000E773F" w14:paraId="2DC32D91" w14:textId="77777777" w:rsidTr="00D121E1">
        <w:trPr>
          <w:trHeight w:val="306"/>
        </w:trPr>
        <w:tc>
          <w:tcPr>
            <w:tcW w:w="5000" w:type="pct"/>
            <w:gridSpan w:val="5"/>
            <w:tcBorders>
              <w:top w:val="single" w:sz="4" w:space="0" w:color="000000"/>
              <w:left w:val="single" w:sz="4" w:space="0" w:color="000000"/>
              <w:bottom w:val="single" w:sz="4" w:space="0" w:color="000000"/>
              <w:right w:val="single" w:sz="4" w:space="0" w:color="000000"/>
            </w:tcBorders>
            <w:hideMark/>
          </w:tcPr>
          <w:p w14:paraId="726F2AA0" w14:textId="77777777" w:rsidR="00D121E1" w:rsidRPr="000E773F" w:rsidRDefault="00D121E1" w:rsidP="003337F7">
            <w:pPr>
              <w:pStyle w:val="TableParagraph"/>
              <w:spacing w:line="225" w:lineRule="exact"/>
              <w:rPr>
                <w:b/>
                <w:noProof/>
                <w:sz w:val="20"/>
                <w:lang w:val="sr-Cyrl-RS"/>
              </w:rPr>
            </w:pPr>
            <w:r w:rsidRPr="000E773F">
              <w:rPr>
                <w:b/>
                <w:noProof/>
                <w:sz w:val="20"/>
                <w:lang w:val="sr-Cyrl-RS"/>
              </w:rPr>
              <w:t>Студијски</w:t>
            </w:r>
            <w:r w:rsidRPr="000E773F">
              <w:rPr>
                <w:b/>
                <w:noProof/>
                <w:spacing w:val="-2"/>
                <w:sz w:val="20"/>
                <w:lang w:val="sr-Cyrl-RS"/>
              </w:rPr>
              <w:t xml:space="preserve"> </w:t>
            </w:r>
            <w:r w:rsidRPr="000E773F">
              <w:rPr>
                <w:b/>
                <w:noProof/>
                <w:sz w:val="20"/>
                <w:lang w:val="sr-Cyrl-RS"/>
              </w:rPr>
              <w:t>програм</w:t>
            </w:r>
            <w:r w:rsidRPr="000E773F">
              <w:rPr>
                <w:b/>
                <w:noProof/>
                <w:spacing w:val="1"/>
                <w:sz w:val="20"/>
                <w:lang w:val="sr-Cyrl-RS"/>
              </w:rPr>
              <w:t xml:space="preserve"> </w:t>
            </w:r>
            <w:r w:rsidRPr="000E773F">
              <w:rPr>
                <w:b/>
                <w:noProof/>
                <w:sz w:val="20"/>
                <w:lang w:val="sr-Cyrl-RS"/>
              </w:rPr>
              <w:t>:</w:t>
            </w:r>
            <w:r w:rsidRPr="000E773F">
              <w:rPr>
                <w:b/>
                <w:noProof/>
                <w:spacing w:val="-5"/>
                <w:sz w:val="20"/>
                <w:lang w:val="sr-Cyrl-RS"/>
              </w:rPr>
              <w:t xml:space="preserve"> </w:t>
            </w:r>
            <w:r w:rsidRPr="000E773F">
              <w:rPr>
                <w:b/>
                <w:noProof/>
                <w:sz w:val="20"/>
                <w:lang w:val="sr-Cyrl-RS"/>
              </w:rPr>
              <w:t>Корпоративна безбедност</w:t>
            </w:r>
          </w:p>
        </w:tc>
      </w:tr>
      <w:tr w:rsidR="000E773F" w:rsidRPr="000E773F" w14:paraId="322B321C" w14:textId="77777777" w:rsidTr="00D121E1">
        <w:trPr>
          <w:trHeight w:val="311"/>
        </w:trPr>
        <w:tc>
          <w:tcPr>
            <w:tcW w:w="5000" w:type="pct"/>
            <w:gridSpan w:val="5"/>
            <w:tcBorders>
              <w:top w:val="single" w:sz="4" w:space="0" w:color="000000"/>
              <w:left w:val="single" w:sz="4" w:space="0" w:color="000000"/>
              <w:bottom w:val="single" w:sz="4" w:space="0" w:color="000000"/>
              <w:right w:val="single" w:sz="4" w:space="0" w:color="000000"/>
            </w:tcBorders>
            <w:hideMark/>
          </w:tcPr>
          <w:p w14:paraId="33B7EDD1" w14:textId="77777777" w:rsidR="00D121E1" w:rsidRPr="000E773F" w:rsidRDefault="00D121E1" w:rsidP="003337F7">
            <w:pPr>
              <w:pStyle w:val="TableParagraph"/>
              <w:spacing w:line="221" w:lineRule="exact"/>
              <w:rPr>
                <w:noProof/>
                <w:sz w:val="20"/>
                <w:lang w:val="sr-Cyrl-RS"/>
              </w:rPr>
            </w:pPr>
            <w:r w:rsidRPr="000E773F">
              <w:rPr>
                <w:b/>
                <w:noProof/>
                <w:sz w:val="20"/>
                <w:lang w:val="sr-Cyrl-RS"/>
              </w:rPr>
              <w:t>Назив</w:t>
            </w:r>
            <w:r w:rsidRPr="000E773F">
              <w:rPr>
                <w:b/>
                <w:noProof/>
                <w:spacing w:val="-1"/>
                <w:sz w:val="20"/>
                <w:lang w:val="sr-Cyrl-RS"/>
              </w:rPr>
              <w:t xml:space="preserve"> </w:t>
            </w:r>
            <w:r w:rsidRPr="000E773F">
              <w:rPr>
                <w:b/>
                <w:noProof/>
                <w:sz w:val="20"/>
                <w:lang w:val="sr-Cyrl-RS"/>
              </w:rPr>
              <w:t xml:space="preserve">предмета: </w:t>
            </w:r>
            <w:r w:rsidRPr="000E773F">
              <w:rPr>
                <w:noProof/>
                <w:sz w:val="20"/>
                <w:lang w:val="sr-Cyrl-RS"/>
              </w:rPr>
              <w:t>Иновације</w:t>
            </w:r>
            <w:r w:rsidRPr="000E773F">
              <w:rPr>
                <w:noProof/>
                <w:spacing w:val="-5"/>
                <w:sz w:val="20"/>
                <w:lang w:val="sr-Cyrl-RS"/>
              </w:rPr>
              <w:t xml:space="preserve"> </w:t>
            </w:r>
            <w:r w:rsidRPr="000E773F">
              <w:rPr>
                <w:noProof/>
                <w:sz w:val="20"/>
                <w:lang w:val="sr-Cyrl-RS"/>
              </w:rPr>
              <w:t>и управљање</w:t>
            </w:r>
            <w:r w:rsidRPr="000E773F">
              <w:rPr>
                <w:noProof/>
                <w:spacing w:val="-5"/>
                <w:sz w:val="20"/>
                <w:lang w:val="sr-Cyrl-RS"/>
              </w:rPr>
              <w:t xml:space="preserve"> </w:t>
            </w:r>
            <w:r w:rsidRPr="000E773F">
              <w:rPr>
                <w:noProof/>
                <w:sz w:val="20"/>
                <w:lang w:val="sr-Cyrl-RS"/>
              </w:rPr>
              <w:t>променама</w:t>
            </w:r>
          </w:p>
        </w:tc>
      </w:tr>
      <w:tr w:rsidR="000E773F" w:rsidRPr="000E773F" w14:paraId="0B513FFE" w14:textId="77777777" w:rsidTr="00D121E1">
        <w:trPr>
          <w:trHeight w:val="306"/>
        </w:trPr>
        <w:tc>
          <w:tcPr>
            <w:tcW w:w="5000" w:type="pct"/>
            <w:gridSpan w:val="5"/>
            <w:tcBorders>
              <w:top w:val="single" w:sz="4" w:space="0" w:color="000000"/>
              <w:left w:val="single" w:sz="4" w:space="0" w:color="000000"/>
              <w:bottom w:val="single" w:sz="4" w:space="0" w:color="000000"/>
              <w:right w:val="single" w:sz="4" w:space="0" w:color="000000"/>
            </w:tcBorders>
            <w:hideMark/>
          </w:tcPr>
          <w:p w14:paraId="3E2E2514" w14:textId="1F8EDDEC" w:rsidR="00D121E1" w:rsidRPr="000E773F" w:rsidRDefault="00D121E1" w:rsidP="003337F7">
            <w:pPr>
              <w:pStyle w:val="TableParagraph"/>
              <w:spacing w:line="221" w:lineRule="exact"/>
              <w:rPr>
                <w:noProof/>
                <w:sz w:val="20"/>
                <w:lang w:val="sr-Cyrl-RS"/>
              </w:rPr>
            </w:pPr>
            <w:r w:rsidRPr="000E773F">
              <w:rPr>
                <w:b/>
                <w:noProof/>
                <w:sz w:val="20"/>
                <w:lang w:val="sr-Cyrl-RS"/>
              </w:rPr>
              <w:t>Наставник/наставници:</w:t>
            </w:r>
            <w:r w:rsidRPr="000E773F">
              <w:rPr>
                <w:b/>
                <w:noProof/>
                <w:spacing w:val="-6"/>
                <w:sz w:val="20"/>
                <w:lang w:val="sr-Cyrl-RS"/>
              </w:rPr>
              <w:t xml:space="preserve"> </w:t>
            </w:r>
            <w:r w:rsidRPr="000E773F">
              <w:rPr>
                <w:noProof/>
                <w:sz w:val="20"/>
                <w:lang w:val="sr-Cyrl-RS"/>
              </w:rPr>
              <w:t>Брљак Зоран</w:t>
            </w:r>
            <w:r w:rsidR="00561BCA" w:rsidRPr="000E773F">
              <w:rPr>
                <w:noProof/>
                <w:sz w:val="20"/>
                <w:lang w:val="sr-Cyrl-RS"/>
              </w:rPr>
              <w:t>/</w:t>
            </w:r>
            <w:r w:rsidRPr="000E773F">
              <w:rPr>
                <w:noProof/>
                <w:spacing w:val="-4"/>
                <w:sz w:val="20"/>
                <w:lang w:val="sr-Cyrl-RS"/>
              </w:rPr>
              <w:t xml:space="preserve"> </w:t>
            </w:r>
            <w:r w:rsidRPr="000E773F">
              <w:rPr>
                <w:noProof/>
                <w:sz w:val="20"/>
                <w:lang w:val="sr-Cyrl-RS"/>
              </w:rPr>
              <w:t>Јешић</w:t>
            </w:r>
            <w:r w:rsidRPr="000E773F">
              <w:rPr>
                <w:noProof/>
                <w:spacing w:val="-1"/>
                <w:sz w:val="20"/>
                <w:lang w:val="sr-Cyrl-RS"/>
              </w:rPr>
              <w:t xml:space="preserve"> </w:t>
            </w:r>
            <w:r w:rsidRPr="000E773F">
              <w:rPr>
                <w:noProof/>
                <w:sz w:val="20"/>
                <w:lang w:val="sr-Cyrl-RS"/>
              </w:rPr>
              <w:t>Јелена</w:t>
            </w:r>
          </w:p>
        </w:tc>
      </w:tr>
      <w:tr w:rsidR="000E773F" w:rsidRPr="000E773F" w14:paraId="6660D3D5" w14:textId="77777777" w:rsidTr="00D121E1">
        <w:trPr>
          <w:trHeight w:val="306"/>
        </w:trPr>
        <w:tc>
          <w:tcPr>
            <w:tcW w:w="5000" w:type="pct"/>
            <w:gridSpan w:val="5"/>
            <w:tcBorders>
              <w:top w:val="single" w:sz="4" w:space="0" w:color="000000"/>
              <w:left w:val="single" w:sz="4" w:space="0" w:color="000000"/>
              <w:bottom w:val="single" w:sz="4" w:space="0" w:color="000000"/>
              <w:right w:val="single" w:sz="4" w:space="0" w:color="000000"/>
            </w:tcBorders>
            <w:hideMark/>
          </w:tcPr>
          <w:p w14:paraId="4710B0F0" w14:textId="3F41D0C0" w:rsidR="00D121E1" w:rsidRPr="000E773F" w:rsidRDefault="00D121E1" w:rsidP="003337F7">
            <w:pPr>
              <w:pStyle w:val="TableParagraph"/>
              <w:spacing w:line="221" w:lineRule="exact"/>
              <w:rPr>
                <w:noProof/>
                <w:sz w:val="20"/>
                <w:lang w:val="sr-Cyrl-RS"/>
              </w:rPr>
            </w:pPr>
            <w:r w:rsidRPr="000E773F">
              <w:rPr>
                <w:b/>
                <w:noProof/>
                <w:sz w:val="20"/>
                <w:lang w:val="sr-Cyrl-RS"/>
              </w:rPr>
              <w:t>Статус</w:t>
            </w:r>
            <w:r w:rsidRPr="000E773F">
              <w:rPr>
                <w:b/>
                <w:noProof/>
                <w:spacing w:val="-2"/>
                <w:sz w:val="20"/>
                <w:lang w:val="sr-Cyrl-RS"/>
              </w:rPr>
              <w:t xml:space="preserve"> </w:t>
            </w:r>
            <w:r w:rsidRPr="000E773F">
              <w:rPr>
                <w:b/>
                <w:noProof/>
                <w:sz w:val="20"/>
                <w:lang w:val="sr-Cyrl-RS"/>
              </w:rPr>
              <w:t>предмета:</w:t>
            </w:r>
            <w:r w:rsidRPr="000E773F">
              <w:rPr>
                <w:b/>
                <w:noProof/>
                <w:spacing w:val="-1"/>
                <w:sz w:val="20"/>
                <w:lang w:val="sr-Cyrl-RS"/>
              </w:rPr>
              <w:t xml:space="preserve"> </w:t>
            </w:r>
            <w:r w:rsidR="009F7600" w:rsidRPr="000E773F">
              <w:rPr>
                <w:noProof/>
                <w:sz w:val="20"/>
                <w:lang w:val="sr-Cyrl-RS"/>
              </w:rPr>
              <w:t>изборни</w:t>
            </w:r>
          </w:p>
        </w:tc>
      </w:tr>
      <w:tr w:rsidR="000E773F" w:rsidRPr="000E773F" w14:paraId="6C9118ED" w14:textId="77777777" w:rsidTr="00D121E1">
        <w:trPr>
          <w:trHeight w:val="307"/>
        </w:trPr>
        <w:tc>
          <w:tcPr>
            <w:tcW w:w="5000" w:type="pct"/>
            <w:gridSpan w:val="5"/>
            <w:tcBorders>
              <w:top w:val="single" w:sz="4" w:space="0" w:color="000000"/>
              <w:left w:val="single" w:sz="4" w:space="0" w:color="000000"/>
              <w:bottom w:val="single" w:sz="4" w:space="0" w:color="000000"/>
              <w:right w:val="single" w:sz="4" w:space="0" w:color="000000"/>
            </w:tcBorders>
            <w:hideMark/>
          </w:tcPr>
          <w:p w14:paraId="2BAB7AC1" w14:textId="0B4C4117" w:rsidR="00D121E1" w:rsidRPr="000E773F" w:rsidRDefault="00D121E1" w:rsidP="003337F7">
            <w:pPr>
              <w:pStyle w:val="TableParagraph"/>
              <w:spacing w:line="221" w:lineRule="exact"/>
              <w:rPr>
                <w:noProof/>
                <w:sz w:val="20"/>
                <w:lang w:val="sr-Cyrl-RS"/>
              </w:rPr>
            </w:pPr>
            <w:r w:rsidRPr="000E773F">
              <w:rPr>
                <w:b/>
                <w:noProof/>
                <w:sz w:val="20"/>
                <w:lang w:val="sr-Cyrl-RS"/>
              </w:rPr>
              <w:t>Број</w:t>
            </w:r>
            <w:r w:rsidRPr="000E773F">
              <w:rPr>
                <w:b/>
                <w:noProof/>
                <w:spacing w:val="2"/>
                <w:sz w:val="20"/>
                <w:lang w:val="sr-Cyrl-RS"/>
              </w:rPr>
              <w:t xml:space="preserve"> </w:t>
            </w:r>
            <w:r w:rsidRPr="000E773F">
              <w:rPr>
                <w:b/>
                <w:noProof/>
                <w:sz w:val="20"/>
                <w:lang w:val="sr-Cyrl-RS"/>
              </w:rPr>
              <w:t>ЕСПБ:</w:t>
            </w:r>
            <w:r w:rsidRPr="000E773F">
              <w:rPr>
                <w:b/>
                <w:noProof/>
                <w:spacing w:val="-1"/>
                <w:sz w:val="20"/>
                <w:lang w:val="sr-Cyrl-RS"/>
              </w:rPr>
              <w:t xml:space="preserve"> </w:t>
            </w:r>
            <w:r w:rsidR="009F7600" w:rsidRPr="000E773F">
              <w:rPr>
                <w:bCs/>
                <w:noProof/>
                <w:spacing w:val="-1"/>
                <w:sz w:val="20"/>
                <w:lang w:val="sr-Cyrl-RS"/>
              </w:rPr>
              <w:t>6</w:t>
            </w:r>
          </w:p>
        </w:tc>
      </w:tr>
      <w:tr w:rsidR="000E773F" w:rsidRPr="000E773F" w14:paraId="6F0EE01A" w14:textId="77777777" w:rsidTr="00D121E1">
        <w:trPr>
          <w:trHeight w:val="311"/>
        </w:trPr>
        <w:tc>
          <w:tcPr>
            <w:tcW w:w="5000" w:type="pct"/>
            <w:gridSpan w:val="5"/>
            <w:tcBorders>
              <w:top w:val="single" w:sz="4" w:space="0" w:color="000000"/>
              <w:left w:val="single" w:sz="4" w:space="0" w:color="000000"/>
              <w:bottom w:val="single" w:sz="4" w:space="0" w:color="000000"/>
              <w:right w:val="single" w:sz="4" w:space="0" w:color="000000"/>
            </w:tcBorders>
            <w:hideMark/>
          </w:tcPr>
          <w:p w14:paraId="15761BA2" w14:textId="77777777" w:rsidR="00D121E1" w:rsidRPr="000E773F" w:rsidRDefault="00D121E1" w:rsidP="003337F7">
            <w:pPr>
              <w:pStyle w:val="TableParagraph"/>
              <w:spacing w:line="225" w:lineRule="exact"/>
              <w:rPr>
                <w:noProof/>
                <w:sz w:val="20"/>
                <w:lang w:val="sr-Cyrl-RS"/>
              </w:rPr>
            </w:pPr>
            <w:r w:rsidRPr="000E773F">
              <w:rPr>
                <w:b/>
                <w:noProof/>
                <w:sz w:val="20"/>
                <w:lang w:val="sr-Cyrl-RS"/>
              </w:rPr>
              <w:t>Услов:</w:t>
            </w:r>
            <w:r w:rsidRPr="000E773F">
              <w:rPr>
                <w:b/>
                <w:noProof/>
                <w:spacing w:val="1"/>
                <w:sz w:val="20"/>
                <w:lang w:val="sr-Cyrl-RS"/>
              </w:rPr>
              <w:t xml:space="preserve"> </w:t>
            </w:r>
            <w:r w:rsidRPr="000E773F">
              <w:rPr>
                <w:noProof/>
                <w:sz w:val="20"/>
                <w:lang w:val="sr-Cyrl-RS"/>
              </w:rPr>
              <w:t>нема</w:t>
            </w:r>
          </w:p>
        </w:tc>
      </w:tr>
      <w:tr w:rsidR="000E773F" w:rsidRPr="000E773F" w14:paraId="59A1C79F" w14:textId="77777777" w:rsidTr="00D121E1">
        <w:trPr>
          <w:trHeight w:val="1607"/>
        </w:trPr>
        <w:tc>
          <w:tcPr>
            <w:tcW w:w="5000" w:type="pct"/>
            <w:gridSpan w:val="5"/>
            <w:tcBorders>
              <w:top w:val="single" w:sz="4" w:space="0" w:color="000000"/>
              <w:left w:val="single" w:sz="4" w:space="0" w:color="000000"/>
              <w:bottom w:val="single" w:sz="4" w:space="0" w:color="000000"/>
              <w:right w:val="single" w:sz="4" w:space="0" w:color="000000"/>
            </w:tcBorders>
            <w:hideMark/>
          </w:tcPr>
          <w:p w14:paraId="28B845E0" w14:textId="77777777" w:rsidR="00D121E1" w:rsidRPr="000E773F" w:rsidRDefault="00D121E1" w:rsidP="003337F7">
            <w:pPr>
              <w:pStyle w:val="TableParagraph"/>
              <w:spacing w:line="225" w:lineRule="exact"/>
              <w:jc w:val="both"/>
              <w:rPr>
                <w:b/>
                <w:noProof/>
                <w:sz w:val="20"/>
                <w:lang w:val="sr-Cyrl-RS"/>
              </w:rPr>
            </w:pPr>
            <w:r w:rsidRPr="000E773F">
              <w:rPr>
                <w:b/>
                <w:noProof/>
                <w:sz w:val="20"/>
                <w:lang w:val="sr-Cyrl-RS"/>
              </w:rPr>
              <w:t>Циљ</w:t>
            </w:r>
            <w:r w:rsidRPr="000E773F">
              <w:rPr>
                <w:b/>
                <w:noProof/>
                <w:spacing w:val="-3"/>
                <w:sz w:val="20"/>
                <w:lang w:val="sr-Cyrl-RS"/>
              </w:rPr>
              <w:t xml:space="preserve"> </w:t>
            </w:r>
            <w:r w:rsidRPr="000E773F">
              <w:rPr>
                <w:b/>
                <w:noProof/>
                <w:sz w:val="20"/>
                <w:lang w:val="sr-Cyrl-RS"/>
              </w:rPr>
              <w:t>предмета</w:t>
            </w:r>
          </w:p>
          <w:p w14:paraId="405D62BD" w14:textId="77777777" w:rsidR="00D121E1" w:rsidRPr="000E773F" w:rsidRDefault="00D121E1" w:rsidP="003337F7">
            <w:pPr>
              <w:pStyle w:val="TableParagraph"/>
              <w:spacing w:before="77" w:line="256" w:lineRule="auto"/>
              <w:ind w:right="99"/>
              <w:jc w:val="both"/>
              <w:rPr>
                <w:noProof/>
                <w:sz w:val="20"/>
                <w:lang w:val="sr-Cyrl-RS"/>
              </w:rPr>
            </w:pPr>
            <w:r w:rsidRPr="000E773F">
              <w:rPr>
                <w:noProof/>
                <w:sz w:val="20"/>
                <w:lang w:val="sr-Cyrl-RS"/>
              </w:rPr>
              <w:t>Циљ</w:t>
            </w:r>
            <w:r w:rsidRPr="000E773F">
              <w:rPr>
                <w:noProof/>
                <w:spacing w:val="1"/>
                <w:sz w:val="20"/>
                <w:lang w:val="sr-Cyrl-RS"/>
              </w:rPr>
              <w:t xml:space="preserve"> </w:t>
            </w:r>
            <w:r w:rsidRPr="000E773F">
              <w:rPr>
                <w:noProof/>
                <w:sz w:val="20"/>
                <w:lang w:val="sr-Cyrl-RS"/>
              </w:rPr>
              <w:t>наставног</w:t>
            </w:r>
            <w:r w:rsidRPr="000E773F">
              <w:rPr>
                <w:noProof/>
                <w:spacing w:val="1"/>
                <w:sz w:val="20"/>
                <w:lang w:val="sr-Cyrl-RS"/>
              </w:rPr>
              <w:t xml:space="preserve"> </w:t>
            </w:r>
            <w:r w:rsidRPr="000E773F">
              <w:rPr>
                <w:noProof/>
                <w:sz w:val="20"/>
                <w:lang w:val="sr-Cyrl-RS"/>
              </w:rPr>
              <w:t>предмета</w:t>
            </w:r>
            <w:r w:rsidRPr="000E773F">
              <w:rPr>
                <w:noProof/>
                <w:spacing w:val="1"/>
                <w:sz w:val="20"/>
                <w:lang w:val="sr-Cyrl-RS"/>
              </w:rPr>
              <w:t xml:space="preserve"> </w:t>
            </w:r>
            <w:r w:rsidRPr="000E773F">
              <w:rPr>
                <w:noProof/>
                <w:sz w:val="20"/>
                <w:lang w:val="sr-Cyrl-RS"/>
              </w:rPr>
              <w:t>јесте</w:t>
            </w:r>
            <w:r w:rsidRPr="000E773F">
              <w:rPr>
                <w:noProof/>
                <w:spacing w:val="1"/>
                <w:sz w:val="20"/>
                <w:lang w:val="sr-Cyrl-RS"/>
              </w:rPr>
              <w:t xml:space="preserve"> </w:t>
            </w:r>
            <w:r w:rsidRPr="000E773F">
              <w:rPr>
                <w:noProof/>
                <w:sz w:val="20"/>
                <w:lang w:val="sr-Cyrl-RS"/>
              </w:rPr>
              <w:t>стицање</w:t>
            </w:r>
            <w:r w:rsidRPr="000E773F">
              <w:rPr>
                <w:noProof/>
                <w:spacing w:val="1"/>
                <w:sz w:val="20"/>
                <w:lang w:val="sr-Cyrl-RS"/>
              </w:rPr>
              <w:t xml:space="preserve"> </w:t>
            </w:r>
            <w:r w:rsidRPr="000E773F">
              <w:rPr>
                <w:noProof/>
                <w:sz w:val="20"/>
                <w:lang w:val="sr-Cyrl-RS"/>
              </w:rPr>
              <w:t>теоријских</w:t>
            </w:r>
            <w:r w:rsidRPr="000E773F">
              <w:rPr>
                <w:noProof/>
                <w:spacing w:val="1"/>
                <w:sz w:val="20"/>
                <w:lang w:val="sr-Cyrl-RS"/>
              </w:rPr>
              <w:t xml:space="preserve"> </w:t>
            </w:r>
            <w:r w:rsidRPr="000E773F">
              <w:rPr>
                <w:noProof/>
                <w:sz w:val="20"/>
                <w:lang w:val="sr-Cyrl-RS"/>
              </w:rPr>
              <w:t>знања</w:t>
            </w:r>
            <w:r w:rsidRPr="000E773F">
              <w:rPr>
                <w:noProof/>
                <w:spacing w:val="1"/>
                <w:sz w:val="20"/>
                <w:lang w:val="sr-Cyrl-RS"/>
              </w:rPr>
              <w:t xml:space="preserve"> </w:t>
            </w:r>
            <w:r w:rsidRPr="000E773F">
              <w:rPr>
                <w:noProof/>
                <w:sz w:val="20"/>
                <w:lang w:val="sr-Cyrl-RS"/>
              </w:rPr>
              <w:t>за</w:t>
            </w:r>
            <w:r w:rsidRPr="000E773F">
              <w:rPr>
                <w:noProof/>
                <w:spacing w:val="1"/>
                <w:sz w:val="20"/>
                <w:lang w:val="sr-Cyrl-RS"/>
              </w:rPr>
              <w:t xml:space="preserve"> </w:t>
            </w:r>
            <w:r w:rsidRPr="000E773F">
              <w:rPr>
                <w:noProof/>
                <w:sz w:val="20"/>
                <w:lang w:val="sr-Cyrl-RS"/>
              </w:rPr>
              <w:t>разумевање</w:t>
            </w:r>
            <w:r w:rsidRPr="000E773F">
              <w:rPr>
                <w:noProof/>
                <w:spacing w:val="1"/>
                <w:sz w:val="20"/>
                <w:lang w:val="sr-Cyrl-RS"/>
              </w:rPr>
              <w:t xml:space="preserve"> </w:t>
            </w:r>
            <w:r w:rsidRPr="000E773F">
              <w:rPr>
                <w:noProof/>
                <w:sz w:val="20"/>
                <w:lang w:val="sr-Cyrl-RS"/>
              </w:rPr>
              <w:t>иновација</w:t>
            </w:r>
            <w:r w:rsidRPr="000E773F">
              <w:rPr>
                <w:noProof/>
                <w:spacing w:val="1"/>
                <w:sz w:val="20"/>
                <w:lang w:val="sr-Cyrl-RS"/>
              </w:rPr>
              <w:t xml:space="preserve"> </w:t>
            </w:r>
            <w:r w:rsidRPr="000E773F">
              <w:rPr>
                <w:noProof/>
                <w:sz w:val="20"/>
                <w:lang w:val="sr-Cyrl-RS"/>
              </w:rPr>
              <w:t>и</w:t>
            </w:r>
            <w:r w:rsidRPr="000E773F">
              <w:rPr>
                <w:noProof/>
                <w:spacing w:val="1"/>
                <w:sz w:val="20"/>
                <w:lang w:val="sr-Cyrl-RS"/>
              </w:rPr>
              <w:t xml:space="preserve"> </w:t>
            </w:r>
            <w:r w:rsidRPr="000E773F">
              <w:rPr>
                <w:noProof/>
                <w:sz w:val="20"/>
                <w:lang w:val="sr-Cyrl-RS"/>
              </w:rPr>
              <w:t>иновационих</w:t>
            </w:r>
            <w:r w:rsidRPr="000E773F">
              <w:rPr>
                <w:noProof/>
                <w:spacing w:val="1"/>
                <w:sz w:val="20"/>
                <w:lang w:val="sr-Cyrl-RS"/>
              </w:rPr>
              <w:t xml:space="preserve"> </w:t>
            </w:r>
            <w:r w:rsidRPr="000E773F">
              <w:rPr>
                <w:noProof/>
                <w:sz w:val="20"/>
                <w:lang w:val="sr-Cyrl-RS"/>
              </w:rPr>
              <w:t>активности</w:t>
            </w:r>
            <w:r w:rsidRPr="000E773F">
              <w:rPr>
                <w:noProof/>
                <w:spacing w:val="1"/>
                <w:sz w:val="20"/>
                <w:lang w:val="sr-Cyrl-RS"/>
              </w:rPr>
              <w:t xml:space="preserve"> </w:t>
            </w:r>
            <w:r w:rsidRPr="000E773F">
              <w:rPr>
                <w:noProof/>
                <w:sz w:val="20"/>
                <w:lang w:val="sr-Cyrl-RS"/>
              </w:rPr>
              <w:t>(пројеката), као и практичних знања и вештина за управљање иновацијама на оперативном и стратегијском нивоу.</w:t>
            </w:r>
            <w:r w:rsidRPr="000E773F">
              <w:rPr>
                <w:noProof/>
                <w:spacing w:val="1"/>
                <w:sz w:val="20"/>
                <w:lang w:val="sr-Cyrl-RS"/>
              </w:rPr>
              <w:t xml:space="preserve"> </w:t>
            </w:r>
            <w:r w:rsidRPr="000E773F">
              <w:rPr>
                <w:noProof/>
                <w:sz w:val="20"/>
                <w:lang w:val="sr-Cyrl-RS"/>
              </w:rPr>
              <w:t>Истовремено, циљ предмета је и да код студената развије знања неопходна за управљање иновациоим пројектима, пре</w:t>
            </w:r>
            <w:r w:rsidRPr="000E773F">
              <w:rPr>
                <w:noProof/>
                <w:spacing w:val="1"/>
                <w:sz w:val="20"/>
                <w:lang w:val="sr-Cyrl-RS"/>
              </w:rPr>
              <w:t xml:space="preserve"> </w:t>
            </w:r>
            <w:r w:rsidRPr="000E773F">
              <w:rPr>
                <w:noProof/>
                <w:sz w:val="20"/>
                <w:lang w:val="sr-Cyrl-RS"/>
              </w:rPr>
              <w:t>свега, кроз способности: анализе и класификације иновационих пројеката, дефинисања циља, процене неопходних</w:t>
            </w:r>
            <w:r w:rsidRPr="000E773F">
              <w:rPr>
                <w:noProof/>
                <w:spacing w:val="1"/>
                <w:sz w:val="20"/>
                <w:lang w:val="sr-Cyrl-RS"/>
              </w:rPr>
              <w:t xml:space="preserve"> </w:t>
            </w:r>
            <w:r w:rsidRPr="000E773F">
              <w:rPr>
                <w:noProof/>
                <w:sz w:val="20"/>
                <w:lang w:val="sr-Cyrl-RS"/>
              </w:rPr>
              <w:t>ресурса,</w:t>
            </w:r>
            <w:r w:rsidRPr="000E773F">
              <w:rPr>
                <w:noProof/>
                <w:spacing w:val="3"/>
                <w:sz w:val="20"/>
                <w:lang w:val="sr-Cyrl-RS"/>
              </w:rPr>
              <w:t xml:space="preserve"> </w:t>
            </w:r>
            <w:r w:rsidRPr="000E773F">
              <w:rPr>
                <w:noProof/>
                <w:sz w:val="20"/>
                <w:lang w:val="sr-Cyrl-RS"/>
              </w:rPr>
              <w:t>као</w:t>
            </w:r>
            <w:r w:rsidRPr="000E773F">
              <w:rPr>
                <w:noProof/>
                <w:spacing w:val="-3"/>
                <w:sz w:val="20"/>
                <w:lang w:val="sr-Cyrl-RS"/>
              </w:rPr>
              <w:t xml:space="preserve"> </w:t>
            </w:r>
            <w:r w:rsidRPr="000E773F">
              <w:rPr>
                <w:noProof/>
                <w:sz w:val="20"/>
                <w:lang w:val="sr-Cyrl-RS"/>
              </w:rPr>
              <w:t>и ризика</w:t>
            </w:r>
            <w:r w:rsidRPr="000E773F">
              <w:rPr>
                <w:noProof/>
                <w:spacing w:val="-1"/>
                <w:sz w:val="20"/>
                <w:lang w:val="sr-Cyrl-RS"/>
              </w:rPr>
              <w:t xml:space="preserve"> </w:t>
            </w:r>
            <w:r w:rsidRPr="000E773F">
              <w:rPr>
                <w:noProof/>
                <w:sz w:val="20"/>
                <w:lang w:val="sr-Cyrl-RS"/>
              </w:rPr>
              <w:t>у</w:t>
            </w:r>
            <w:r w:rsidRPr="000E773F">
              <w:rPr>
                <w:noProof/>
                <w:spacing w:val="-8"/>
                <w:sz w:val="20"/>
                <w:lang w:val="sr-Cyrl-RS"/>
              </w:rPr>
              <w:t xml:space="preserve"> </w:t>
            </w:r>
            <w:r w:rsidRPr="000E773F">
              <w:rPr>
                <w:noProof/>
                <w:sz w:val="20"/>
                <w:lang w:val="sr-Cyrl-RS"/>
              </w:rPr>
              <w:t>реализацији оваквих</w:t>
            </w:r>
            <w:r w:rsidRPr="000E773F">
              <w:rPr>
                <w:noProof/>
                <w:spacing w:val="1"/>
                <w:sz w:val="20"/>
                <w:lang w:val="sr-Cyrl-RS"/>
              </w:rPr>
              <w:t xml:space="preserve"> </w:t>
            </w:r>
            <w:r w:rsidRPr="000E773F">
              <w:rPr>
                <w:noProof/>
                <w:sz w:val="20"/>
                <w:lang w:val="sr-Cyrl-RS"/>
              </w:rPr>
              <w:t>пројеката.</w:t>
            </w:r>
          </w:p>
        </w:tc>
      </w:tr>
      <w:tr w:rsidR="000E773F" w:rsidRPr="000E773F" w14:paraId="4662CF24" w14:textId="77777777" w:rsidTr="00D121E1">
        <w:trPr>
          <w:trHeight w:val="1363"/>
        </w:trPr>
        <w:tc>
          <w:tcPr>
            <w:tcW w:w="5000" w:type="pct"/>
            <w:gridSpan w:val="5"/>
            <w:tcBorders>
              <w:top w:val="single" w:sz="4" w:space="0" w:color="000000"/>
              <w:left w:val="single" w:sz="4" w:space="0" w:color="000000"/>
              <w:bottom w:val="single" w:sz="4" w:space="0" w:color="000000"/>
              <w:right w:val="single" w:sz="4" w:space="0" w:color="000000"/>
            </w:tcBorders>
            <w:hideMark/>
          </w:tcPr>
          <w:p w14:paraId="2E740C3C" w14:textId="77777777" w:rsidR="00D121E1" w:rsidRPr="000E773F" w:rsidRDefault="00D121E1" w:rsidP="003337F7">
            <w:pPr>
              <w:pStyle w:val="TableParagraph"/>
              <w:spacing w:line="225" w:lineRule="exact"/>
              <w:jc w:val="both"/>
              <w:rPr>
                <w:b/>
                <w:noProof/>
                <w:sz w:val="20"/>
                <w:lang w:val="sr-Cyrl-RS"/>
              </w:rPr>
            </w:pPr>
            <w:r w:rsidRPr="000E773F">
              <w:rPr>
                <w:b/>
                <w:noProof/>
                <w:sz w:val="20"/>
                <w:lang w:val="sr-Cyrl-RS"/>
              </w:rPr>
              <w:t>Исход</w:t>
            </w:r>
            <w:r w:rsidRPr="000E773F">
              <w:rPr>
                <w:b/>
                <w:noProof/>
                <w:spacing w:val="-1"/>
                <w:sz w:val="20"/>
                <w:lang w:val="sr-Cyrl-RS"/>
              </w:rPr>
              <w:t xml:space="preserve"> </w:t>
            </w:r>
            <w:r w:rsidRPr="000E773F">
              <w:rPr>
                <w:b/>
                <w:noProof/>
                <w:sz w:val="20"/>
                <w:lang w:val="sr-Cyrl-RS"/>
              </w:rPr>
              <w:t>предмета</w:t>
            </w:r>
          </w:p>
          <w:p w14:paraId="35061BBC" w14:textId="77777777" w:rsidR="00D121E1" w:rsidRPr="000E773F" w:rsidRDefault="00D121E1" w:rsidP="003337F7">
            <w:pPr>
              <w:pStyle w:val="TableParagraph"/>
              <w:spacing w:before="77" w:line="256" w:lineRule="auto"/>
              <w:ind w:right="102"/>
              <w:jc w:val="both"/>
              <w:rPr>
                <w:noProof/>
                <w:sz w:val="20"/>
                <w:lang w:val="sr-Cyrl-RS"/>
              </w:rPr>
            </w:pPr>
            <w:r w:rsidRPr="000E773F">
              <w:rPr>
                <w:noProof/>
                <w:sz w:val="20"/>
                <w:lang w:val="sr-Cyrl-RS"/>
              </w:rPr>
              <w:t>Студенти</w:t>
            </w:r>
            <w:r w:rsidRPr="000E773F">
              <w:rPr>
                <w:noProof/>
                <w:spacing w:val="1"/>
                <w:sz w:val="20"/>
                <w:lang w:val="sr-Cyrl-RS"/>
              </w:rPr>
              <w:t xml:space="preserve"> </w:t>
            </w:r>
            <w:r w:rsidRPr="000E773F">
              <w:rPr>
                <w:noProof/>
                <w:sz w:val="20"/>
                <w:lang w:val="sr-Cyrl-RS"/>
              </w:rPr>
              <w:t>ће</w:t>
            </w:r>
            <w:r w:rsidRPr="000E773F">
              <w:rPr>
                <w:noProof/>
                <w:spacing w:val="1"/>
                <w:sz w:val="20"/>
                <w:lang w:val="sr-Cyrl-RS"/>
              </w:rPr>
              <w:t xml:space="preserve"> </w:t>
            </w:r>
            <w:r w:rsidRPr="000E773F">
              <w:rPr>
                <w:noProof/>
                <w:sz w:val="20"/>
                <w:lang w:val="sr-Cyrl-RS"/>
              </w:rPr>
              <w:t>бити</w:t>
            </w:r>
            <w:r w:rsidRPr="000E773F">
              <w:rPr>
                <w:noProof/>
                <w:spacing w:val="1"/>
                <w:sz w:val="20"/>
                <w:lang w:val="sr-Cyrl-RS"/>
              </w:rPr>
              <w:t xml:space="preserve"> </w:t>
            </w:r>
            <w:r w:rsidRPr="000E773F">
              <w:rPr>
                <w:noProof/>
                <w:sz w:val="20"/>
                <w:lang w:val="sr-Cyrl-RS"/>
              </w:rPr>
              <w:t>оспособљени</w:t>
            </w:r>
            <w:r w:rsidRPr="000E773F">
              <w:rPr>
                <w:noProof/>
                <w:spacing w:val="1"/>
                <w:sz w:val="20"/>
                <w:lang w:val="sr-Cyrl-RS"/>
              </w:rPr>
              <w:t xml:space="preserve"> </w:t>
            </w:r>
            <w:r w:rsidRPr="000E773F">
              <w:rPr>
                <w:noProof/>
                <w:sz w:val="20"/>
                <w:lang w:val="sr-Cyrl-RS"/>
              </w:rPr>
              <w:t>да</w:t>
            </w:r>
            <w:r w:rsidRPr="000E773F">
              <w:rPr>
                <w:noProof/>
                <w:spacing w:val="1"/>
                <w:sz w:val="20"/>
                <w:lang w:val="sr-Cyrl-RS"/>
              </w:rPr>
              <w:t xml:space="preserve"> </w:t>
            </w:r>
            <w:r w:rsidRPr="000E773F">
              <w:rPr>
                <w:noProof/>
                <w:sz w:val="20"/>
                <w:lang w:val="sr-Cyrl-RS"/>
              </w:rPr>
              <w:t>идентификују</w:t>
            </w:r>
            <w:r w:rsidRPr="000E773F">
              <w:rPr>
                <w:noProof/>
                <w:spacing w:val="1"/>
                <w:sz w:val="20"/>
                <w:lang w:val="sr-Cyrl-RS"/>
              </w:rPr>
              <w:t xml:space="preserve"> </w:t>
            </w:r>
            <w:r w:rsidRPr="000E773F">
              <w:rPr>
                <w:noProof/>
                <w:sz w:val="20"/>
                <w:lang w:val="sr-Cyrl-RS"/>
              </w:rPr>
              <w:t>улогу</w:t>
            </w:r>
            <w:r w:rsidRPr="000E773F">
              <w:rPr>
                <w:noProof/>
                <w:spacing w:val="1"/>
                <w:sz w:val="20"/>
                <w:lang w:val="sr-Cyrl-RS"/>
              </w:rPr>
              <w:t xml:space="preserve"> </w:t>
            </w:r>
            <w:r w:rsidRPr="000E773F">
              <w:rPr>
                <w:noProof/>
                <w:sz w:val="20"/>
                <w:lang w:val="sr-Cyrl-RS"/>
              </w:rPr>
              <w:t>иновација</w:t>
            </w:r>
            <w:r w:rsidRPr="000E773F">
              <w:rPr>
                <w:noProof/>
                <w:spacing w:val="1"/>
                <w:sz w:val="20"/>
                <w:lang w:val="sr-Cyrl-RS"/>
              </w:rPr>
              <w:t xml:space="preserve"> </w:t>
            </w:r>
            <w:r w:rsidRPr="000E773F">
              <w:rPr>
                <w:noProof/>
                <w:sz w:val="20"/>
                <w:lang w:val="sr-Cyrl-RS"/>
              </w:rPr>
              <w:t>у</w:t>
            </w:r>
            <w:r w:rsidRPr="000E773F">
              <w:rPr>
                <w:noProof/>
                <w:spacing w:val="1"/>
                <w:sz w:val="20"/>
                <w:lang w:val="sr-Cyrl-RS"/>
              </w:rPr>
              <w:t xml:space="preserve"> </w:t>
            </w:r>
            <w:r w:rsidRPr="000E773F">
              <w:rPr>
                <w:noProof/>
                <w:sz w:val="20"/>
                <w:lang w:val="sr-Cyrl-RS"/>
              </w:rPr>
              <w:t>савременим</w:t>
            </w:r>
            <w:r w:rsidRPr="000E773F">
              <w:rPr>
                <w:noProof/>
                <w:spacing w:val="1"/>
                <w:sz w:val="20"/>
                <w:lang w:val="sr-Cyrl-RS"/>
              </w:rPr>
              <w:t xml:space="preserve"> </w:t>
            </w:r>
            <w:r w:rsidRPr="000E773F">
              <w:rPr>
                <w:noProof/>
                <w:sz w:val="20"/>
                <w:lang w:val="sr-Cyrl-RS"/>
              </w:rPr>
              <w:t>привредним</w:t>
            </w:r>
            <w:r w:rsidRPr="000E773F">
              <w:rPr>
                <w:noProof/>
                <w:spacing w:val="1"/>
                <w:sz w:val="20"/>
                <w:lang w:val="sr-Cyrl-RS"/>
              </w:rPr>
              <w:t xml:space="preserve"> </w:t>
            </w:r>
            <w:r w:rsidRPr="000E773F">
              <w:rPr>
                <w:noProof/>
                <w:sz w:val="20"/>
                <w:lang w:val="sr-Cyrl-RS"/>
              </w:rPr>
              <w:t>организацијама</w:t>
            </w:r>
            <w:r w:rsidRPr="000E773F">
              <w:rPr>
                <w:noProof/>
                <w:spacing w:val="1"/>
                <w:sz w:val="20"/>
                <w:lang w:val="sr-Cyrl-RS"/>
              </w:rPr>
              <w:t xml:space="preserve"> </w:t>
            </w:r>
            <w:r w:rsidRPr="000E773F">
              <w:rPr>
                <w:noProof/>
                <w:sz w:val="20"/>
                <w:lang w:val="sr-Cyrl-RS"/>
              </w:rPr>
              <w:t>и</w:t>
            </w:r>
            <w:r w:rsidRPr="000E773F">
              <w:rPr>
                <w:noProof/>
                <w:spacing w:val="1"/>
                <w:sz w:val="20"/>
                <w:lang w:val="sr-Cyrl-RS"/>
              </w:rPr>
              <w:t xml:space="preserve"> </w:t>
            </w:r>
            <w:r w:rsidRPr="000E773F">
              <w:rPr>
                <w:noProof/>
                <w:sz w:val="20"/>
                <w:lang w:val="sr-Cyrl-RS"/>
              </w:rPr>
              <w:t>иновационе пројекте као специфичне категорије развојних пројеката, као и обучени да примењују методе, моделе и</w:t>
            </w:r>
            <w:r w:rsidRPr="000E773F">
              <w:rPr>
                <w:noProof/>
                <w:spacing w:val="1"/>
                <w:sz w:val="20"/>
                <w:lang w:val="sr-Cyrl-RS"/>
              </w:rPr>
              <w:t xml:space="preserve"> </w:t>
            </w:r>
            <w:r w:rsidRPr="000E773F">
              <w:rPr>
                <w:noProof/>
                <w:spacing w:val="-1"/>
                <w:sz w:val="20"/>
                <w:lang w:val="sr-Cyrl-RS"/>
              </w:rPr>
              <w:t>технике</w:t>
            </w:r>
            <w:r w:rsidRPr="000E773F">
              <w:rPr>
                <w:noProof/>
                <w:spacing w:val="-9"/>
                <w:sz w:val="20"/>
                <w:lang w:val="sr-Cyrl-RS"/>
              </w:rPr>
              <w:t xml:space="preserve"> </w:t>
            </w:r>
            <w:r w:rsidRPr="000E773F">
              <w:rPr>
                <w:noProof/>
                <w:sz w:val="20"/>
                <w:lang w:val="sr-Cyrl-RS"/>
              </w:rPr>
              <w:t>подршке</w:t>
            </w:r>
            <w:r w:rsidRPr="000E773F">
              <w:rPr>
                <w:noProof/>
                <w:spacing w:val="-4"/>
                <w:sz w:val="20"/>
                <w:lang w:val="sr-Cyrl-RS"/>
              </w:rPr>
              <w:t xml:space="preserve"> </w:t>
            </w:r>
            <w:r w:rsidRPr="000E773F">
              <w:rPr>
                <w:noProof/>
                <w:sz w:val="20"/>
                <w:lang w:val="sr-Cyrl-RS"/>
              </w:rPr>
              <w:t>управљања</w:t>
            </w:r>
            <w:r w:rsidRPr="000E773F">
              <w:rPr>
                <w:noProof/>
                <w:spacing w:val="-9"/>
                <w:sz w:val="20"/>
                <w:lang w:val="sr-Cyrl-RS"/>
              </w:rPr>
              <w:t xml:space="preserve"> </w:t>
            </w:r>
            <w:r w:rsidRPr="000E773F">
              <w:rPr>
                <w:noProof/>
                <w:sz w:val="20"/>
                <w:lang w:val="sr-Cyrl-RS"/>
              </w:rPr>
              <w:t>иновационим</w:t>
            </w:r>
            <w:r w:rsidRPr="000E773F">
              <w:rPr>
                <w:noProof/>
                <w:spacing w:val="-4"/>
                <w:sz w:val="20"/>
                <w:lang w:val="sr-Cyrl-RS"/>
              </w:rPr>
              <w:t xml:space="preserve"> </w:t>
            </w:r>
            <w:r w:rsidRPr="000E773F">
              <w:rPr>
                <w:noProof/>
                <w:sz w:val="20"/>
                <w:lang w:val="sr-Cyrl-RS"/>
              </w:rPr>
              <w:t>пројектима,</w:t>
            </w:r>
            <w:r w:rsidRPr="000E773F">
              <w:rPr>
                <w:noProof/>
                <w:spacing w:val="-7"/>
                <w:sz w:val="20"/>
                <w:lang w:val="sr-Cyrl-RS"/>
              </w:rPr>
              <w:t xml:space="preserve"> </w:t>
            </w:r>
            <w:r w:rsidRPr="000E773F">
              <w:rPr>
                <w:noProof/>
                <w:sz w:val="20"/>
                <w:lang w:val="sr-Cyrl-RS"/>
              </w:rPr>
              <w:t>укључујући</w:t>
            </w:r>
            <w:r w:rsidRPr="000E773F">
              <w:rPr>
                <w:noProof/>
                <w:spacing w:val="-8"/>
                <w:sz w:val="20"/>
                <w:lang w:val="sr-Cyrl-RS"/>
              </w:rPr>
              <w:t xml:space="preserve"> </w:t>
            </w:r>
            <w:r w:rsidRPr="000E773F">
              <w:rPr>
                <w:noProof/>
                <w:sz w:val="20"/>
                <w:lang w:val="sr-Cyrl-RS"/>
              </w:rPr>
              <w:t>и</w:t>
            </w:r>
            <w:r w:rsidRPr="000E773F">
              <w:rPr>
                <w:noProof/>
                <w:spacing w:val="-8"/>
                <w:sz w:val="20"/>
                <w:lang w:val="sr-Cyrl-RS"/>
              </w:rPr>
              <w:t xml:space="preserve"> </w:t>
            </w:r>
            <w:r w:rsidRPr="000E773F">
              <w:rPr>
                <w:noProof/>
                <w:sz w:val="20"/>
                <w:lang w:val="sr-Cyrl-RS"/>
              </w:rPr>
              <w:t>алате</w:t>
            </w:r>
            <w:r w:rsidRPr="000E773F">
              <w:rPr>
                <w:noProof/>
                <w:spacing w:val="-8"/>
                <w:sz w:val="20"/>
                <w:lang w:val="sr-Cyrl-RS"/>
              </w:rPr>
              <w:t xml:space="preserve"> </w:t>
            </w:r>
            <w:r w:rsidRPr="000E773F">
              <w:rPr>
                <w:noProof/>
                <w:sz w:val="20"/>
                <w:lang w:val="sr-Cyrl-RS"/>
              </w:rPr>
              <w:t>и</w:t>
            </w:r>
            <w:r w:rsidRPr="000E773F">
              <w:rPr>
                <w:noProof/>
                <w:spacing w:val="-13"/>
                <w:sz w:val="20"/>
                <w:lang w:val="sr-Cyrl-RS"/>
              </w:rPr>
              <w:t xml:space="preserve"> </w:t>
            </w:r>
            <w:r w:rsidRPr="000E773F">
              <w:rPr>
                <w:noProof/>
                <w:sz w:val="20"/>
                <w:lang w:val="sr-Cyrl-RS"/>
              </w:rPr>
              <w:t>технике</w:t>
            </w:r>
            <w:r w:rsidRPr="000E773F">
              <w:rPr>
                <w:noProof/>
                <w:spacing w:val="-8"/>
                <w:sz w:val="20"/>
                <w:lang w:val="sr-Cyrl-RS"/>
              </w:rPr>
              <w:t xml:space="preserve"> </w:t>
            </w:r>
            <w:r w:rsidRPr="000E773F">
              <w:rPr>
                <w:noProof/>
                <w:sz w:val="20"/>
                <w:lang w:val="sr-Cyrl-RS"/>
              </w:rPr>
              <w:t>креативног</w:t>
            </w:r>
            <w:r w:rsidRPr="000E773F">
              <w:rPr>
                <w:noProof/>
                <w:spacing w:val="-7"/>
                <w:sz w:val="20"/>
                <w:lang w:val="sr-Cyrl-RS"/>
              </w:rPr>
              <w:t xml:space="preserve"> </w:t>
            </w:r>
            <w:r w:rsidRPr="000E773F">
              <w:rPr>
                <w:noProof/>
                <w:sz w:val="20"/>
                <w:lang w:val="sr-Cyrl-RS"/>
              </w:rPr>
              <w:t>мишљења</w:t>
            </w:r>
            <w:r w:rsidRPr="000E773F">
              <w:rPr>
                <w:noProof/>
                <w:spacing w:val="-4"/>
                <w:sz w:val="20"/>
                <w:lang w:val="sr-Cyrl-RS"/>
              </w:rPr>
              <w:t xml:space="preserve"> </w:t>
            </w:r>
            <w:r w:rsidRPr="000E773F">
              <w:rPr>
                <w:noProof/>
                <w:sz w:val="20"/>
                <w:lang w:val="sr-Cyrl-RS"/>
              </w:rPr>
              <w:t>и</w:t>
            </w:r>
            <w:r w:rsidRPr="000E773F">
              <w:rPr>
                <w:noProof/>
                <w:spacing w:val="-12"/>
                <w:sz w:val="20"/>
                <w:lang w:val="sr-Cyrl-RS"/>
              </w:rPr>
              <w:t xml:space="preserve"> </w:t>
            </w:r>
            <w:r w:rsidRPr="000E773F">
              <w:rPr>
                <w:noProof/>
                <w:sz w:val="20"/>
                <w:lang w:val="sr-Cyrl-RS"/>
              </w:rPr>
              <w:t>решавања</w:t>
            </w:r>
            <w:r w:rsidRPr="000E773F">
              <w:rPr>
                <w:noProof/>
                <w:spacing w:val="-48"/>
                <w:sz w:val="20"/>
                <w:lang w:val="sr-Cyrl-RS"/>
              </w:rPr>
              <w:t xml:space="preserve"> </w:t>
            </w:r>
            <w:r w:rsidRPr="000E773F">
              <w:rPr>
                <w:noProof/>
                <w:sz w:val="20"/>
                <w:lang w:val="sr-Cyrl-RS"/>
              </w:rPr>
              <w:t>комплексних</w:t>
            </w:r>
            <w:r w:rsidRPr="000E773F">
              <w:rPr>
                <w:noProof/>
                <w:spacing w:val="1"/>
                <w:sz w:val="20"/>
                <w:lang w:val="sr-Cyrl-RS"/>
              </w:rPr>
              <w:t xml:space="preserve"> </w:t>
            </w:r>
            <w:r w:rsidRPr="000E773F">
              <w:rPr>
                <w:noProof/>
                <w:sz w:val="20"/>
                <w:lang w:val="sr-Cyrl-RS"/>
              </w:rPr>
              <w:t>проблема.</w:t>
            </w:r>
          </w:p>
        </w:tc>
      </w:tr>
      <w:tr w:rsidR="000E773F" w:rsidRPr="000E773F" w14:paraId="01593C50" w14:textId="77777777" w:rsidTr="00D121E1">
        <w:trPr>
          <w:trHeight w:val="3523"/>
        </w:trPr>
        <w:tc>
          <w:tcPr>
            <w:tcW w:w="5000" w:type="pct"/>
            <w:gridSpan w:val="5"/>
            <w:tcBorders>
              <w:top w:val="single" w:sz="4" w:space="0" w:color="000000"/>
              <w:left w:val="single" w:sz="4" w:space="0" w:color="000000"/>
              <w:bottom w:val="single" w:sz="4" w:space="0" w:color="000000"/>
              <w:right w:val="single" w:sz="4" w:space="0" w:color="000000"/>
            </w:tcBorders>
            <w:hideMark/>
          </w:tcPr>
          <w:p w14:paraId="57B17BBB" w14:textId="77777777" w:rsidR="00D121E1" w:rsidRPr="000E773F" w:rsidRDefault="00D121E1" w:rsidP="003337F7">
            <w:pPr>
              <w:pStyle w:val="TableParagraph"/>
              <w:spacing w:line="225" w:lineRule="exact"/>
              <w:jc w:val="both"/>
              <w:rPr>
                <w:b/>
                <w:noProof/>
                <w:sz w:val="20"/>
                <w:lang w:val="sr-Cyrl-RS"/>
              </w:rPr>
            </w:pPr>
            <w:r w:rsidRPr="000E773F">
              <w:rPr>
                <w:b/>
                <w:noProof/>
                <w:sz w:val="20"/>
                <w:lang w:val="sr-Cyrl-RS"/>
              </w:rPr>
              <w:t>Садржај</w:t>
            </w:r>
            <w:r w:rsidRPr="000E773F">
              <w:rPr>
                <w:b/>
                <w:noProof/>
                <w:spacing w:val="-2"/>
                <w:sz w:val="20"/>
                <w:lang w:val="sr-Cyrl-RS"/>
              </w:rPr>
              <w:t xml:space="preserve"> </w:t>
            </w:r>
            <w:r w:rsidRPr="000E773F">
              <w:rPr>
                <w:b/>
                <w:noProof/>
                <w:sz w:val="20"/>
                <w:lang w:val="sr-Cyrl-RS"/>
              </w:rPr>
              <w:t>предмета</w:t>
            </w:r>
          </w:p>
          <w:p w14:paraId="4EE4A51A" w14:textId="77777777" w:rsidR="00D121E1" w:rsidRPr="000E773F" w:rsidRDefault="00D121E1" w:rsidP="003337F7">
            <w:pPr>
              <w:pStyle w:val="TableParagraph"/>
              <w:spacing w:before="72"/>
              <w:jc w:val="both"/>
              <w:rPr>
                <w:i/>
                <w:noProof/>
                <w:sz w:val="20"/>
                <w:lang w:val="sr-Cyrl-RS"/>
              </w:rPr>
            </w:pPr>
            <w:r w:rsidRPr="000E773F">
              <w:rPr>
                <w:i/>
                <w:noProof/>
                <w:sz w:val="20"/>
                <w:lang w:val="sr-Cyrl-RS"/>
              </w:rPr>
              <w:t>Теоријска</w:t>
            </w:r>
            <w:r w:rsidRPr="000E773F">
              <w:rPr>
                <w:i/>
                <w:noProof/>
                <w:spacing w:val="-2"/>
                <w:sz w:val="20"/>
                <w:lang w:val="sr-Cyrl-RS"/>
              </w:rPr>
              <w:t xml:space="preserve"> </w:t>
            </w:r>
            <w:r w:rsidRPr="000E773F">
              <w:rPr>
                <w:i/>
                <w:noProof/>
                <w:sz w:val="20"/>
                <w:lang w:val="sr-Cyrl-RS"/>
              </w:rPr>
              <w:t>настава</w:t>
            </w:r>
          </w:p>
          <w:p w14:paraId="349EAD10" w14:textId="77777777" w:rsidR="00D121E1" w:rsidRPr="000E773F" w:rsidRDefault="00D121E1" w:rsidP="003337F7">
            <w:pPr>
              <w:pStyle w:val="TableParagraph"/>
              <w:spacing w:before="82" w:line="256" w:lineRule="auto"/>
              <w:ind w:right="98"/>
              <w:jc w:val="both"/>
              <w:rPr>
                <w:noProof/>
                <w:sz w:val="20"/>
                <w:lang w:val="sr-Cyrl-RS"/>
              </w:rPr>
            </w:pPr>
            <w:r w:rsidRPr="000E773F">
              <w:rPr>
                <w:noProof/>
                <w:sz w:val="20"/>
                <w:lang w:val="sr-Cyrl-RS"/>
              </w:rPr>
              <w:t>Теорија иновација. Типологија иновација. Иновација и промене. Иновација као менаџмент и инжењерски процес.</w:t>
            </w:r>
            <w:r w:rsidRPr="000E773F">
              <w:rPr>
                <w:noProof/>
                <w:spacing w:val="1"/>
                <w:sz w:val="20"/>
                <w:lang w:val="sr-Cyrl-RS"/>
              </w:rPr>
              <w:t xml:space="preserve"> </w:t>
            </w:r>
            <w:r w:rsidRPr="000E773F">
              <w:rPr>
                <w:noProof/>
                <w:sz w:val="20"/>
                <w:lang w:val="sr-Cyrl-RS"/>
              </w:rPr>
              <w:t>Иновације и предузетништво. Иновације и развој производа, услуга, процеса, технологије, организације, маркетинга.</w:t>
            </w:r>
            <w:r w:rsidRPr="000E773F">
              <w:rPr>
                <w:noProof/>
                <w:spacing w:val="1"/>
                <w:sz w:val="20"/>
                <w:lang w:val="sr-Cyrl-RS"/>
              </w:rPr>
              <w:t xml:space="preserve"> </w:t>
            </w:r>
            <w:r w:rsidRPr="000E773F">
              <w:rPr>
                <w:noProof/>
                <w:sz w:val="20"/>
                <w:lang w:val="sr-Cyrl-RS"/>
              </w:rPr>
              <w:t>Иновација</w:t>
            </w:r>
            <w:r w:rsidRPr="000E773F">
              <w:rPr>
                <w:noProof/>
                <w:spacing w:val="1"/>
                <w:sz w:val="20"/>
                <w:lang w:val="sr-Cyrl-RS"/>
              </w:rPr>
              <w:t xml:space="preserve"> </w:t>
            </w:r>
            <w:r w:rsidRPr="000E773F">
              <w:rPr>
                <w:noProof/>
                <w:sz w:val="20"/>
                <w:lang w:val="sr-Cyrl-RS"/>
              </w:rPr>
              <w:t>пословног</w:t>
            </w:r>
            <w:r w:rsidRPr="000E773F">
              <w:rPr>
                <w:noProof/>
                <w:spacing w:val="1"/>
                <w:sz w:val="20"/>
                <w:lang w:val="sr-Cyrl-RS"/>
              </w:rPr>
              <w:t xml:space="preserve"> </w:t>
            </w:r>
            <w:r w:rsidRPr="000E773F">
              <w:rPr>
                <w:noProof/>
                <w:sz w:val="20"/>
                <w:lang w:val="sr-Cyrl-RS"/>
              </w:rPr>
              <w:t>модела.</w:t>
            </w:r>
            <w:r w:rsidRPr="000E773F">
              <w:rPr>
                <w:noProof/>
                <w:spacing w:val="1"/>
                <w:sz w:val="20"/>
                <w:lang w:val="sr-Cyrl-RS"/>
              </w:rPr>
              <w:t xml:space="preserve"> </w:t>
            </w:r>
            <w:r w:rsidRPr="000E773F">
              <w:rPr>
                <w:noProof/>
                <w:sz w:val="20"/>
                <w:lang w:val="sr-Cyrl-RS"/>
              </w:rPr>
              <w:t>Иновативна</w:t>
            </w:r>
            <w:r w:rsidRPr="000E773F">
              <w:rPr>
                <w:noProof/>
                <w:spacing w:val="1"/>
                <w:sz w:val="20"/>
                <w:lang w:val="sr-Cyrl-RS"/>
              </w:rPr>
              <w:t xml:space="preserve"> </w:t>
            </w:r>
            <w:r w:rsidRPr="000E773F">
              <w:rPr>
                <w:noProof/>
                <w:sz w:val="20"/>
                <w:lang w:val="sr-Cyrl-RS"/>
              </w:rPr>
              <w:t>организација</w:t>
            </w:r>
            <w:r w:rsidRPr="000E773F">
              <w:rPr>
                <w:noProof/>
                <w:spacing w:val="1"/>
                <w:sz w:val="20"/>
                <w:lang w:val="sr-Cyrl-RS"/>
              </w:rPr>
              <w:t xml:space="preserve"> </w:t>
            </w:r>
            <w:r w:rsidRPr="000E773F">
              <w:rPr>
                <w:noProof/>
                <w:sz w:val="20"/>
                <w:lang w:val="sr-Cyrl-RS"/>
              </w:rPr>
              <w:t>(типови,</w:t>
            </w:r>
            <w:r w:rsidRPr="000E773F">
              <w:rPr>
                <w:noProof/>
                <w:spacing w:val="1"/>
                <w:sz w:val="20"/>
                <w:lang w:val="sr-Cyrl-RS"/>
              </w:rPr>
              <w:t xml:space="preserve"> </w:t>
            </w:r>
            <w:r w:rsidRPr="000E773F">
              <w:rPr>
                <w:noProof/>
                <w:sz w:val="20"/>
                <w:lang w:val="sr-Cyrl-RS"/>
              </w:rPr>
              <w:t>карактеристике,</w:t>
            </w:r>
            <w:r w:rsidRPr="000E773F">
              <w:rPr>
                <w:noProof/>
                <w:spacing w:val="1"/>
                <w:sz w:val="20"/>
                <w:lang w:val="sr-Cyrl-RS"/>
              </w:rPr>
              <w:t xml:space="preserve"> </w:t>
            </w:r>
            <w:r w:rsidRPr="000E773F">
              <w:rPr>
                <w:noProof/>
                <w:sz w:val="20"/>
                <w:lang w:val="sr-Cyrl-RS"/>
              </w:rPr>
              <w:t>организациона</w:t>
            </w:r>
            <w:r w:rsidRPr="000E773F">
              <w:rPr>
                <w:noProof/>
                <w:spacing w:val="1"/>
                <w:sz w:val="20"/>
                <w:lang w:val="sr-Cyrl-RS"/>
              </w:rPr>
              <w:t xml:space="preserve"> </w:t>
            </w:r>
            <w:r w:rsidRPr="000E773F">
              <w:rPr>
                <w:noProof/>
                <w:sz w:val="20"/>
                <w:lang w:val="sr-Cyrl-RS"/>
              </w:rPr>
              <w:t>структура,</w:t>
            </w:r>
            <w:r w:rsidRPr="000E773F">
              <w:rPr>
                <w:noProof/>
                <w:spacing w:val="1"/>
                <w:sz w:val="20"/>
                <w:lang w:val="sr-Cyrl-RS"/>
              </w:rPr>
              <w:t xml:space="preserve"> </w:t>
            </w:r>
            <w:r w:rsidRPr="000E773F">
              <w:rPr>
                <w:noProof/>
                <w:sz w:val="20"/>
                <w:lang w:val="sr-Cyrl-RS"/>
              </w:rPr>
              <w:t>организациона култура). Основи управљања иновационим пројектима. Ризик и мрежа улога у иновационом процесу.</w:t>
            </w:r>
            <w:r w:rsidRPr="000E773F">
              <w:rPr>
                <w:noProof/>
                <w:spacing w:val="1"/>
                <w:sz w:val="20"/>
                <w:lang w:val="sr-Cyrl-RS"/>
              </w:rPr>
              <w:t xml:space="preserve"> </w:t>
            </w:r>
            <w:r w:rsidRPr="000E773F">
              <w:rPr>
                <w:noProof/>
                <w:sz w:val="20"/>
                <w:lang w:val="sr-Cyrl-RS"/>
              </w:rPr>
              <w:t>Менаџмент идеја (креативност, генерисање идеја, извори идеја, управљање, евалуација). Модели иновационих порцеса</w:t>
            </w:r>
            <w:r w:rsidRPr="000E773F">
              <w:rPr>
                <w:noProof/>
                <w:spacing w:val="-47"/>
                <w:sz w:val="20"/>
                <w:lang w:val="sr-Cyrl-RS"/>
              </w:rPr>
              <w:t xml:space="preserve"> </w:t>
            </w:r>
            <w:r w:rsidRPr="000E773F">
              <w:rPr>
                <w:noProof/>
                <w:sz w:val="20"/>
                <w:lang w:val="sr-Cyrl-RS"/>
              </w:rPr>
              <w:t>од</w:t>
            </w:r>
            <w:r w:rsidRPr="000E773F">
              <w:rPr>
                <w:noProof/>
                <w:spacing w:val="1"/>
                <w:sz w:val="20"/>
                <w:lang w:val="sr-Cyrl-RS"/>
              </w:rPr>
              <w:t xml:space="preserve"> </w:t>
            </w:r>
            <w:r w:rsidRPr="000E773F">
              <w:rPr>
                <w:noProof/>
                <w:sz w:val="20"/>
                <w:lang w:val="sr-Cyrl-RS"/>
              </w:rPr>
              <w:t>иделе</w:t>
            </w:r>
            <w:r w:rsidRPr="000E773F">
              <w:rPr>
                <w:noProof/>
                <w:spacing w:val="1"/>
                <w:sz w:val="20"/>
                <w:lang w:val="sr-Cyrl-RS"/>
              </w:rPr>
              <w:t xml:space="preserve"> </w:t>
            </w:r>
            <w:r w:rsidRPr="000E773F">
              <w:rPr>
                <w:noProof/>
                <w:sz w:val="20"/>
                <w:lang w:val="sr-Cyrl-RS"/>
              </w:rPr>
              <w:t>до</w:t>
            </w:r>
            <w:r w:rsidRPr="000E773F">
              <w:rPr>
                <w:noProof/>
                <w:spacing w:val="1"/>
                <w:sz w:val="20"/>
                <w:lang w:val="sr-Cyrl-RS"/>
              </w:rPr>
              <w:t xml:space="preserve"> </w:t>
            </w:r>
            <w:r w:rsidRPr="000E773F">
              <w:rPr>
                <w:noProof/>
                <w:sz w:val="20"/>
                <w:lang w:val="sr-Cyrl-RS"/>
              </w:rPr>
              <w:t>реализације.</w:t>
            </w:r>
            <w:r w:rsidRPr="000E773F">
              <w:rPr>
                <w:noProof/>
                <w:spacing w:val="1"/>
                <w:sz w:val="20"/>
                <w:lang w:val="sr-Cyrl-RS"/>
              </w:rPr>
              <w:t xml:space="preserve"> </w:t>
            </w:r>
            <w:r w:rsidRPr="000E773F">
              <w:rPr>
                <w:noProof/>
                <w:sz w:val="20"/>
                <w:lang w:val="sr-Cyrl-RS"/>
              </w:rPr>
              <w:t>Иновациони</w:t>
            </w:r>
            <w:r w:rsidRPr="000E773F">
              <w:rPr>
                <w:noProof/>
                <w:spacing w:val="1"/>
                <w:sz w:val="20"/>
                <w:lang w:val="sr-Cyrl-RS"/>
              </w:rPr>
              <w:t xml:space="preserve"> </w:t>
            </w:r>
            <w:r w:rsidRPr="000E773F">
              <w:rPr>
                <w:noProof/>
                <w:sz w:val="20"/>
                <w:lang w:val="sr-Cyrl-RS"/>
              </w:rPr>
              <w:t>системи.</w:t>
            </w:r>
            <w:r w:rsidRPr="000E773F">
              <w:rPr>
                <w:noProof/>
                <w:spacing w:val="1"/>
                <w:sz w:val="20"/>
                <w:lang w:val="sr-Cyrl-RS"/>
              </w:rPr>
              <w:t xml:space="preserve"> </w:t>
            </w:r>
            <w:r w:rsidRPr="000E773F">
              <w:rPr>
                <w:noProof/>
                <w:sz w:val="20"/>
                <w:lang w:val="sr-Cyrl-RS"/>
              </w:rPr>
              <w:t>Национални</w:t>
            </w:r>
            <w:r w:rsidRPr="000E773F">
              <w:rPr>
                <w:noProof/>
                <w:spacing w:val="1"/>
                <w:sz w:val="20"/>
                <w:lang w:val="sr-Cyrl-RS"/>
              </w:rPr>
              <w:t xml:space="preserve"> </w:t>
            </w:r>
            <w:r w:rsidRPr="000E773F">
              <w:rPr>
                <w:noProof/>
                <w:sz w:val="20"/>
                <w:lang w:val="sr-Cyrl-RS"/>
              </w:rPr>
              <w:t>иновациони</w:t>
            </w:r>
            <w:r w:rsidRPr="000E773F">
              <w:rPr>
                <w:noProof/>
                <w:spacing w:val="1"/>
                <w:sz w:val="20"/>
                <w:lang w:val="sr-Cyrl-RS"/>
              </w:rPr>
              <w:t xml:space="preserve"> </w:t>
            </w:r>
            <w:r w:rsidRPr="000E773F">
              <w:rPr>
                <w:noProof/>
                <w:sz w:val="20"/>
                <w:lang w:val="sr-Cyrl-RS"/>
              </w:rPr>
              <w:t>систем.</w:t>
            </w:r>
            <w:r w:rsidRPr="000E773F">
              <w:rPr>
                <w:noProof/>
                <w:spacing w:val="1"/>
                <w:sz w:val="20"/>
                <w:lang w:val="sr-Cyrl-RS"/>
              </w:rPr>
              <w:t xml:space="preserve"> </w:t>
            </w:r>
            <w:r w:rsidRPr="000E773F">
              <w:rPr>
                <w:noProof/>
                <w:sz w:val="20"/>
                <w:lang w:val="sr-Cyrl-RS"/>
              </w:rPr>
              <w:t>Иновациона</w:t>
            </w:r>
            <w:r w:rsidRPr="000E773F">
              <w:rPr>
                <w:noProof/>
                <w:spacing w:val="1"/>
                <w:sz w:val="20"/>
                <w:lang w:val="sr-Cyrl-RS"/>
              </w:rPr>
              <w:t xml:space="preserve"> </w:t>
            </w:r>
            <w:r w:rsidRPr="000E773F">
              <w:rPr>
                <w:noProof/>
                <w:sz w:val="20"/>
                <w:lang w:val="sr-Cyrl-RS"/>
              </w:rPr>
              <w:t>ифраструктура</w:t>
            </w:r>
            <w:r w:rsidRPr="000E773F">
              <w:rPr>
                <w:noProof/>
                <w:spacing w:val="1"/>
                <w:sz w:val="20"/>
                <w:lang w:val="sr-Cyrl-RS"/>
              </w:rPr>
              <w:t xml:space="preserve"> </w:t>
            </w:r>
            <w:r w:rsidRPr="000E773F">
              <w:rPr>
                <w:noProof/>
                <w:sz w:val="20"/>
                <w:lang w:val="sr-Cyrl-RS"/>
              </w:rPr>
              <w:t>(иновациони</w:t>
            </w:r>
            <w:r w:rsidRPr="000E773F">
              <w:rPr>
                <w:noProof/>
                <w:spacing w:val="1"/>
                <w:sz w:val="20"/>
                <w:lang w:val="sr-Cyrl-RS"/>
              </w:rPr>
              <w:t xml:space="preserve"> </w:t>
            </w:r>
            <w:r w:rsidRPr="000E773F">
              <w:rPr>
                <w:noProof/>
                <w:sz w:val="20"/>
                <w:lang w:val="sr-Cyrl-RS"/>
              </w:rPr>
              <w:t>центри,</w:t>
            </w:r>
            <w:r w:rsidRPr="000E773F">
              <w:rPr>
                <w:noProof/>
                <w:spacing w:val="1"/>
                <w:sz w:val="20"/>
                <w:lang w:val="sr-Cyrl-RS"/>
              </w:rPr>
              <w:t xml:space="preserve"> </w:t>
            </w:r>
            <w:r w:rsidRPr="000E773F">
              <w:rPr>
                <w:noProof/>
                <w:sz w:val="20"/>
                <w:lang w:val="sr-Cyrl-RS"/>
              </w:rPr>
              <w:t>пословни</w:t>
            </w:r>
            <w:r w:rsidRPr="000E773F">
              <w:rPr>
                <w:noProof/>
                <w:spacing w:val="1"/>
                <w:sz w:val="20"/>
                <w:lang w:val="sr-Cyrl-RS"/>
              </w:rPr>
              <w:t xml:space="preserve"> </w:t>
            </w:r>
            <w:r w:rsidRPr="000E773F">
              <w:rPr>
                <w:noProof/>
                <w:sz w:val="20"/>
                <w:lang w:val="sr-Cyrl-RS"/>
              </w:rPr>
              <w:t>инкубатори,</w:t>
            </w:r>
            <w:r w:rsidRPr="000E773F">
              <w:rPr>
                <w:noProof/>
                <w:spacing w:val="1"/>
                <w:sz w:val="20"/>
                <w:lang w:val="sr-Cyrl-RS"/>
              </w:rPr>
              <w:t xml:space="preserve"> </w:t>
            </w:r>
            <w:r w:rsidRPr="000E773F">
              <w:rPr>
                <w:noProof/>
                <w:sz w:val="20"/>
                <w:lang w:val="sr-Cyrl-RS"/>
              </w:rPr>
              <w:t>кластери).</w:t>
            </w:r>
            <w:r w:rsidRPr="000E773F">
              <w:rPr>
                <w:noProof/>
                <w:spacing w:val="1"/>
                <w:sz w:val="20"/>
                <w:lang w:val="sr-Cyrl-RS"/>
              </w:rPr>
              <w:t xml:space="preserve"> </w:t>
            </w:r>
            <w:r w:rsidRPr="000E773F">
              <w:rPr>
                <w:noProof/>
                <w:sz w:val="20"/>
                <w:lang w:val="sr-Cyrl-RS"/>
              </w:rPr>
              <w:t>Мерење</w:t>
            </w:r>
            <w:r w:rsidRPr="000E773F">
              <w:rPr>
                <w:noProof/>
                <w:spacing w:val="1"/>
                <w:sz w:val="20"/>
                <w:lang w:val="sr-Cyrl-RS"/>
              </w:rPr>
              <w:t xml:space="preserve"> </w:t>
            </w:r>
            <w:r w:rsidRPr="000E773F">
              <w:rPr>
                <w:noProof/>
                <w:sz w:val="20"/>
                <w:lang w:val="sr-Cyrl-RS"/>
              </w:rPr>
              <w:t>иновативнсоти.</w:t>
            </w:r>
            <w:r w:rsidRPr="000E773F">
              <w:rPr>
                <w:noProof/>
                <w:spacing w:val="1"/>
                <w:sz w:val="20"/>
                <w:lang w:val="sr-Cyrl-RS"/>
              </w:rPr>
              <w:t xml:space="preserve"> </w:t>
            </w:r>
            <w:r w:rsidRPr="000E773F">
              <w:rPr>
                <w:noProof/>
                <w:sz w:val="20"/>
                <w:lang w:val="sr-Cyrl-RS"/>
              </w:rPr>
              <w:t>Иновациона</w:t>
            </w:r>
            <w:r w:rsidRPr="000E773F">
              <w:rPr>
                <w:noProof/>
                <w:spacing w:val="1"/>
                <w:sz w:val="20"/>
                <w:lang w:val="sr-Cyrl-RS"/>
              </w:rPr>
              <w:t xml:space="preserve"> </w:t>
            </w:r>
            <w:r w:rsidRPr="000E773F">
              <w:rPr>
                <w:noProof/>
                <w:sz w:val="20"/>
                <w:lang w:val="sr-Cyrl-RS"/>
              </w:rPr>
              <w:t>политика</w:t>
            </w:r>
            <w:r w:rsidRPr="000E773F">
              <w:rPr>
                <w:noProof/>
                <w:spacing w:val="1"/>
                <w:sz w:val="20"/>
                <w:lang w:val="sr-Cyrl-RS"/>
              </w:rPr>
              <w:t xml:space="preserve"> </w:t>
            </w:r>
            <w:r w:rsidRPr="000E773F">
              <w:rPr>
                <w:noProof/>
                <w:sz w:val="20"/>
                <w:lang w:val="sr-Cyrl-RS"/>
              </w:rPr>
              <w:t>ЕУ</w:t>
            </w:r>
            <w:r w:rsidRPr="000E773F">
              <w:rPr>
                <w:noProof/>
                <w:spacing w:val="1"/>
                <w:sz w:val="20"/>
                <w:lang w:val="sr-Cyrl-RS"/>
              </w:rPr>
              <w:t xml:space="preserve"> </w:t>
            </w:r>
            <w:r w:rsidRPr="000E773F">
              <w:rPr>
                <w:noProof/>
                <w:sz w:val="20"/>
                <w:lang w:val="sr-Cyrl-RS"/>
              </w:rPr>
              <w:t>и</w:t>
            </w:r>
            <w:r w:rsidRPr="000E773F">
              <w:rPr>
                <w:noProof/>
                <w:spacing w:val="1"/>
                <w:sz w:val="20"/>
                <w:lang w:val="sr-Cyrl-RS"/>
              </w:rPr>
              <w:t xml:space="preserve"> </w:t>
            </w:r>
            <w:r w:rsidRPr="000E773F">
              <w:rPr>
                <w:noProof/>
                <w:sz w:val="20"/>
                <w:lang w:val="sr-Cyrl-RS"/>
              </w:rPr>
              <w:t>CIS</w:t>
            </w:r>
            <w:r w:rsidRPr="000E773F">
              <w:rPr>
                <w:noProof/>
                <w:spacing w:val="1"/>
                <w:sz w:val="20"/>
                <w:lang w:val="sr-Cyrl-RS"/>
              </w:rPr>
              <w:t xml:space="preserve"> </w:t>
            </w:r>
            <w:r w:rsidRPr="000E773F">
              <w:rPr>
                <w:noProof/>
                <w:sz w:val="20"/>
                <w:lang w:val="sr-Cyrl-RS"/>
              </w:rPr>
              <w:t>методологија.</w:t>
            </w:r>
            <w:r w:rsidRPr="000E773F">
              <w:rPr>
                <w:noProof/>
                <w:spacing w:val="3"/>
                <w:sz w:val="20"/>
                <w:lang w:val="sr-Cyrl-RS"/>
              </w:rPr>
              <w:t xml:space="preserve"> </w:t>
            </w:r>
            <w:r w:rsidRPr="000E773F">
              <w:rPr>
                <w:noProof/>
                <w:sz w:val="20"/>
                <w:lang w:val="sr-Cyrl-RS"/>
              </w:rPr>
              <w:t>Интелектуална</w:t>
            </w:r>
            <w:r w:rsidRPr="000E773F">
              <w:rPr>
                <w:noProof/>
                <w:spacing w:val="4"/>
                <w:sz w:val="20"/>
                <w:lang w:val="sr-Cyrl-RS"/>
              </w:rPr>
              <w:t xml:space="preserve"> </w:t>
            </w:r>
            <w:r w:rsidRPr="000E773F">
              <w:rPr>
                <w:noProof/>
                <w:sz w:val="20"/>
                <w:lang w:val="sr-Cyrl-RS"/>
              </w:rPr>
              <w:t>својина</w:t>
            </w:r>
            <w:r w:rsidRPr="000E773F">
              <w:rPr>
                <w:noProof/>
                <w:spacing w:val="7"/>
                <w:sz w:val="20"/>
                <w:lang w:val="sr-Cyrl-RS"/>
              </w:rPr>
              <w:t xml:space="preserve"> </w:t>
            </w:r>
            <w:r w:rsidRPr="000E773F">
              <w:rPr>
                <w:noProof/>
                <w:sz w:val="20"/>
                <w:lang w:val="sr-Cyrl-RS"/>
              </w:rPr>
              <w:t>у</w:t>
            </w:r>
            <w:r w:rsidRPr="000E773F">
              <w:rPr>
                <w:noProof/>
                <w:spacing w:val="-3"/>
                <w:sz w:val="20"/>
                <w:lang w:val="sr-Cyrl-RS"/>
              </w:rPr>
              <w:t xml:space="preserve"> </w:t>
            </w:r>
            <w:r w:rsidRPr="000E773F">
              <w:rPr>
                <w:noProof/>
                <w:sz w:val="20"/>
                <w:lang w:val="sr-Cyrl-RS"/>
              </w:rPr>
              <w:t>управљању</w:t>
            </w:r>
            <w:r w:rsidRPr="000E773F">
              <w:rPr>
                <w:noProof/>
                <w:spacing w:val="-8"/>
                <w:sz w:val="20"/>
                <w:lang w:val="sr-Cyrl-RS"/>
              </w:rPr>
              <w:t xml:space="preserve"> </w:t>
            </w:r>
            <w:r w:rsidRPr="000E773F">
              <w:rPr>
                <w:noProof/>
                <w:sz w:val="20"/>
                <w:lang w:val="sr-Cyrl-RS"/>
              </w:rPr>
              <w:t>иновацијама.</w:t>
            </w:r>
          </w:p>
          <w:p w14:paraId="466217C1" w14:textId="77777777" w:rsidR="00D121E1" w:rsidRPr="000E773F" w:rsidRDefault="00D121E1" w:rsidP="003337F7">
            <w:pPr>
              <w:pStyle w:val="TableParagraph"/>
              <w:spacing w:before="54"/>
              <w:jc w:val="both"/>
              <w:rPr>
                <w:i/>
                <w:noProof/>
                <w:sz w:val="20"/>
                <w:lang w:val="sr-Cyrl-RS"/>
              </w:rPr>
            </w:pPr>
            <w:r w:rsidRPr="000E773F">
              <w:rPr>
                <w:i/>
                <w:noProof/>
                <w:sz w:val="20"/>
                <w:lang w:val="sr-Cyrl-RS"/>
              </w:rPr>
              <w:t>Практична</w:t>
            </w:r>
            <w:r w:rsidRPr="000E773F">
              <w:rPr>
                <w:i/>
                <w:noProof/>
                <w:spacing w:val="-2"/>
                <w:sz w:val="20"/>
                <w:lang w:val="sr-Cyrl-RS"/>
              </w:rPr>
              <w:t xml:space="preserve"> </w:t>
            </w:r>
            <w:r w:rsidRPr="000E773F">
              <w:rPr>
                <w:i/>
                <w:noProof/>
                <w:sz w:val="20"/>
                <w:lang w:val="sr-Cyrl-RS"/>
              </w:rPr>
              <w:t>настава</w:t>
            </w:r>
          </w:p>
          <w:p w14:paraId="3C3611E4" w14:textId="77777777" w:rsidR="00D121E1" w:rsidRPr="000E773F" w:rsidRDefault="00D121E1" w:rsidP="003337F7">
            <w:pPr>
              <w:pStyle w:val="TableParagraph"/>
              <w:spacing w:before="86" w:line="252" w:lineRule="auto"/>
              <w:ind w:right="956"/>
              <w:jc w:val="both"/>
              <w:rPr>
                <w:noProof/>
                <w:sz w:val="20"/>
                <w:lang w:val="sr-Cyrl-RS"/>
              </w:rPr>
            </w:pPr>
            <w:r w:rsidRPr="000E773F">
              <w:rPr>
                <w:noProof/>
                <w:sz w:val="20"/>
                <w:lang w:val="sr-Cyrl-RS"/>
              </w:rPr>
              <w:t>Методи подршке менаџменту иновација. Анализа и примена креативних метода идеације – генерисање идеја,</w:t>
            </w:r>
            <w:r w:rsidRPr="000E773F">
              <w:rPr>
                <w:noProof/>
                <w:spacing w:val="-48"/>
                <w:sz w:val="20"/>
                <w:lang w:val="sr-Cyrl-RS"/>
              </w:rPr>
              <w:t xml:space="preserve"> </w:t>
            </w:r>
            <w:r w:rsidRPr="000E773F">
              <w:rPr>
                <w:noProof/>
                <w:sz w:val="20"/>
                <w:lang w:val="sr-Cyrl-RS"/>
              </w:rPr>
              <w:t>предвиђање,</w:t>
            </w:r>
            <w:r w:rsidRPr="000E773F">
              <w:rPr>
                <w:noProof/>
                <w:spacing w:val="1"/>
                <w:sz w:val="20"/>
                <w:lang w:val="sr-Cyrl-RS"/>
              </w:rPr>
              <w:t xml:space="preserve"> </w:t>
            </w:r>
            <w:r w:rsidRPr="000E773F">
              <w:rPr>
                <w:noProof/>
                <w:sz w:val="20"/>
                <w:lang w:val="sr-Cyrl-RS"/>
              </w:rPr>
              <w:t>евалуација</w:t>
            </w:r>
            <w:r w:rsidRPr="000E773F">
              <w:rPr>
                <w:noProof/>
                <w:spacing w:val="2"/>
                <w:sz w:val="20"/>
                <w:lang w:val="sr-Cyrl-RS"/>
              </w:rPr>
              <w:t xml:space="preserve"> </w:t>
            </w:r>
            <w:r w:rsidRPr="000E773F">
              <w:rPr>
                <w:noProof/>
                <w:sz w:val="20"/>
                <w:lang w:val="sr-Cyrl-RS"/>
              </w:rPr>
              <w:t>и</w:t>
            </w:r>
            <w:r w:rsidRPr="000E773F">
              <w:rPr>
                <w:noProof/>
                <w:spacing w:val="-2"/>
                <w:sz w:val="20"/>
                <w:lang w:val="sr-Cyrl-RS"/>
              </w:rPr>
              <w:t xml:space="preserve"> </w:t>
            </w:r>
            <w:r w:rsidRPr="000E773F">
              <w:rPr>
                <w:noProof/>
                <w:sz w:val="20"/>
                <w:lang w:val="sr-Cyrl-RS"/>
              </w:rPr>
              <w:t>категоризација</w:t>
            </w:r>
            <w:r w:rsidRPr="000E773F">
              <w:rPr>
                <w:noProof/>
                <w:spacing w:val="1"/>
                <w:sz w:val="20"/>
                <w:lang w:val="sr-Cyrl-RS"/>
              </w:rPr>
              <w:t xml:space="preserve"> </w:t>
            </w:r>
            <w:r w:rsidRPr="000E773F">
              <w:rPr>
                <w:noProof/>
                <w:sz w:val="20"/>
                <w:lang w:val="sr-Cyrl-RS"/>
              </w:rPr>
              <w:t>иновационих пројеката.</w:t>
            </w:r>
            <w:r w:rsidRPr="000E773F">
              <w:rPr>
                <w:noProof/>
                <w:spacing w:val="1"/>
                <w:sz w:val="20"/>
                <w:lang w:val="sr-Cyrl-RS"/>
              </w:rPr>
              <w:t xml:space="preserve"> </w:t>
            </w:r>
            <w:r w:rsidRPr="000E773F">
              <w:rPr>
                <w:noProof/>
                <w:sz w:val="20"/>
                <w:lang w:val="sr-Cyrl-RS"/>
              </w:rPr>
              <w:t>Практичне</w:t>
            </w:r>
            <w:r w:rsidRPr="000E773F">
              <w:rPr>
                <w:noProof/>
                <w:spacing w:val="-3"/>
                <w:sz w:val="20"/>
                <w:lang w:val="sr-Cyrl-RS"/>
              </w:rPr>
              <w:t xml:space="preserve"> </w:t>
            </w:r>
            <w:r w:rsidRPr="000E773F">
              <w:rPr>
                <w:noProof/>
                <w:sz w:val="20"/>
                <w:lang w:val="sr-Cyrl-RS"/>
              </w:rPr>
              <w:t>вежбе.</w:t>
            </w:r>
            <w:r w:rsidRPr="000E773F">
              <w:rPr>
                <w:noProof/>
                <w:spacing w:val="2"/>
                <w:sz w:val="20"/>
                <w:lang w:val="sr-Cyrl-RS"/>
              </w:rPr>
              <w:t xml:space="preserve"> </w:t>
            </w:r>
            <w:r w:rsidRPr="000E773F">
              <w:rPr>
                <w:noProof/>
                <w:sz w:val="20"/>
                <w:lang w:val="sr-Cyrl-RS"/>
              </w:rPr>
              <w:t>Студије</w:t>
            </w:r>
            <w:r w:rsidRPr="000E773F">
              <w:rPr>
                <w:noProof/>
                <w:spacing w:val="-3"/>
                <w:sz w:val="20"/>
                <w:lang w:val="sr-Cyrl-RS"/>
              </w:rPr>
              <w:t xml:space="preserve"> </w:t>
            </w:r>
            <w:r w:rsidRPr="000E773F">
              <w:rPr>
                <w:noProof/>
                <w:sz w:val="20"/>
                <w:lang w:val="sr-Cyrl-RS"/>
              </w:rPr>
              <w:t>случаја.</w:t>
            </w:r>
          </w:p>
        </w:tc>
      </w:tr>
      <w:tr w:rsidR="000E773F" w:rsidRPr="000E773F" w14:paraId="5B70EA4C" w14:textId="77777777" w:rsidTr="00D121E1">
        <w:trPr>
          <w:trHeight w:val="1290"/>
        </w:trPr>
        <w:tc>
          <w:tcPr>
            <w:tcW w:w="5000" w:type="pct"/>
            <w:gridSpan w:val="5"/>
            <w:tcBorders>
              <w:top w:val="single" w:sz="4" w:space="0" w:color="000000"/>
              <w:left w:val="single" w:sz="4" w:space="0" w:color="000000"/>
              <w:bottom w:val="single" w:sz="4" w:space="0" w:color="000000"/>
              <w:right w:val="single" w:sz="4" w:space="0" w:color="000000"/>
            </w:tcBorders>
            <w:hideMark/>
          </w:tcPr>
          <w:p w14:paraId="576B6C6D" w14:textId="0B2BB82C" w:rsidR="00D121E1" w:rsidRPr="000E773F" w:rsidRDefault="00D121E1" w:rsidP="003337F7">
            <w:pPr>
              <w:pStyle w:val="TableParagraph"/>
              <w:rPr>
                <w:b/>
                <w:noProof/>
                <w:sz w:val="20"/>
                <w:lang w:val="sr-Cyrl-RS"/>
              </w:rPr>
            </w:pPr>
            <w:r w:rsidRPr="000E773F">
              <w:rPr>
                <w:b/>
                <w:noProof/>
                <w:sz w:val="20"/>
                <w:lang w:val="sr-Cyrl-RS"/>
              </w:rPr>
              <w:t>Литература</w:t>
            </w:r>
          </w:p>
          <w:p w14:paraId="2745372B" w14:textId="467848DA" w:rsidR="00452A38" w:rsidRPr="000E773F" w:rsidRDefault="00452A38" w:rsidP="003337F7">
            <w:pPr>
              <w:pStyle w:val="TableParagraph"/>
              <w:rPr>
                <w:b/>
                <w:noProof/>
                <w:sz w:val="20"/>
                <w:lang w:val="sr-Cyrl-RS"/>
              </w:rPr>
            </w:pPr>
            <w:r w:rsidRPr="000E773F">
              <w:rPr>
                <w:b/>
                <w:noProof/>
                <w:sz w:val="20"/>
                <w:lang w:val="sr-Cyrl-RS"/>
              </w:rPr>
              <w:t>Основна:</w:t>
            </w:r>
          </w:p>
          <w:p w14:paraId="646D47D0" w14:textId="77777777" w:rsidR="0046754B" w:rsidRPr="000E773F" w:rsidRDefault="0046754B" w:rsidP="0046754B">
            <w:pPr>
              <w:pStyle w:val="TableParagraph"/>
              <w:numPr>
                <w:ilvl w:val="0"/>
                <w:numId w:val="17"/>
              </w:numPr>
              <w:tabs>
                <w:tab w:val="left" w:pos="677"/>
              </w:tabs>
              <w:spacing w:before="77"/>
              <w:jc w:val="both"/>
              <w:rPr>
                <w:noProof/>
                <w:sz w:val="20"/>
                <w:lang w:val="sr-Cyrl-RS"/>
              </w:rPr>
            </w:pPr>
            <w:r w:rsidRPr="000E773F">
              <w:rPr>
                <w:noProof/>
                <w:sz w:val="20"/>
                <w:lang w:val="sr-Cyrl-RS"/>
              </w:rPr>
              <w:t>Stošić, B., Milutinović, R. (2022), Upravljanje inovacijama i inovacionim projektima, Beograd: FON.</w:t>
            </w:r>
          </w:p>
          <w:p w14:paraId="4F68EB9A" w14:textId="77777777" w:rsidR="0046754B" w:rsidRPr="000E773F" w:rsidRDefault="0046754B" w:rsidP="0046754B">
            <w:pPr>
              <w:pStyle w:val="TableParagraph"/>
              <w:numPr>
                <w:ilvl w:val="0"/>
                <w:numId w:val="17"/>
              </w:numPr>
              <w:tabs>
                <w:tab w:val="left" w:pos="677"/>
              </w:tabs>
              <w:spacing w:before="77"/>
              <w:jc w:val="both"/>
              <w:rPr>
                <w:noProof/>
                <w:sz w:val="20"/>
                <w:lang w:val="sr-Cyrl-RS"/>
              </w:rPr>
            </w:pPr>
            <w:r w:rsidRPr="000E773F">
              <w:rPr>
                <w:noProof/>
                <w:sz w:val="20"/>
                <w:lang w:val="sr-Cyrl-RS"/>
              </w:rPr>
              <w:t>Janićijević, N, (2021), Upravljanje organizacionim promenama, Ekonomski fakultet Univerziteta u Beogradu.</w:t>
            </w:r>
          </w:p>
          <w:p w14:paraId="07234226" w14:textId="0F8F9FDA" w:rsidR="0046754B" w:rsidRPr="000E773F" w:rsidRDefault="0046754B" w:rsidP="0046754B">
            <w:pPr>
              <w:pStyle w:val="TableParagraph"/>
              <w:numPr>
                <w:ilvl w:val="0"/>
                <w:numId w:val="17"/>
              </w:numPr>
              <w:tabs>
                <w:tab w:val="left" w:pos="677"/>
              </w:tabs>
              <w:spacing w:before="77"/>
              <w:jc w:val="both"/>
              <w:rPr>
                <w:noProof/>
                <w:sz w:val="20"/>
                <w:lang w:val="sr-Cyrl-RS"/>
              </w:rPr>
            </w:pPr>
            <w:r w:rsidRPr="000E773F">
              <w:rPr>
                <w:noProof/>
                <w:sz w:val="20"/>
                <w:lang w:val="sr-Cyrl-RS"/>
              </w:rPr>
              <w:t>Bobera D., Leković B. (2021). Menadžment inovacija. Ekonomski fakultet Subotica.</w:t>
            </w:r>
          </w:p>
          <w:p w14:paraId="13F41AB5" w14:textId="3AB41817" w:rsidR="00452A38" w:rsidRPr="000E773F" w:rsidRDefault="00452A38" w:rsidP="00452A38">
            <w:pPr>
              <w:pStyle w:val="TableParagraph"/>
              <w:tabs>
                <w:tab w:val="left" w:pos="677"/>
              </w:tabs>
              <w:spacing w:before="77"/>
              <w:jc w:val="both"/>
              <w:rPr>
                <w:b/>
                <w:bCs/>
                <w:noProof/>
                <w:sz w:val="20"/>
                <w:lang w:val="sr-Cyrl-RS"/>
              </w:rPr>
            </w:pPr>
            <w:r w:rsidRPr="000E773F">
              <w:rPr>
                <w:b/>
                <w:bCs/>
                <w:noProof/>
                <w:sz w:val="20"/>
                <w:lang w:val="sr-Cyrl-RS"/>
              </w:rPr>
              <w:t>Допунска:</w:t>
            </w:r>
          </w:p>
          <w:p w14:paraId="5EF0EAEA" w14:textId="6EAD5F0E" w:rsidR="00D121E1" w:rsidRPr="000E773F" w:rsidRDefault="0046754B" w:rsidP="00452A38">
            <w:pPr>
              <w:pStyle w:val="TableParagraph"/>
              <w:numPr>
                <w:ilvl w:val="0"/>
                <w:numId w:val="28"/>
              </w:numPr>
              <w:tabs>
                <w:tab w:val="left" w:pos="677"/>
              </w:tabs>
              <w:spacing w:before="1" w:line="232" w:lineRule="auto"/>
              <w:ind w:right="98"/>
              <w:jc w:val="both"/>
              <w:rPr>
                <w:noProof/>
                <w:sz w:val="20"/>
                <w:lang w:val="sr-Cyrl-RS"/>
              </w:rPr>
            </w:pPr>
            <w:r w:rsidRPr="000E773F">
              <w:rPr>
                <w:noProof/>
                <w:sz w:val="20"/>
                <w:lang w:val="sr-Cyrl-RS"/>
              </w:rPr>
              <w:t>Leal Jamil, G. (2018): Strategic Innovation Management for Improved Competitve Advantage: Hershey, Pennsylvania, USA: IGI Global</w:t>
            </w:r>
          </w:p>
        </w:tc>
      </w:tr>
      <w:tr w:rsidR="000E773F" w:rsidRPr="000E773F" w14:paraId="35146050" w14:textId="77777777" w:rsidTr="00094D06">
        <w:trPr>
          <w:trHeight w:val="307"/>
        </w:trPr>
        <w:tc>
          <w:tcPr>
            <w:tcW w:w="1718" w:type="pct"/>
            <w:tcBorders>
              <w:top w:val="single" w:sz="4" w:space="0" w:color="000000"/>
              <w:left w:val="single" w:sz="4" w:space="0" w:color="000000"/>
              <w:bottom w:val="single" w:sz="4" w:space="0" w:color="000000"/>
              <w:right w:val="single" w:sz="4" w:space="0" w:color="000000"/>
            </w:tcBorders>
            <w:hideMark/>
          </w:tcPr>
          <w:p w14:paraId="15D956E7" w14:textId="77EF1534" w:rsidR="00D121E1" w:rsidRPr="000E773F" w:rsidRDefault="00D121E1" w:rsidP="003337F7">
            <w:pPr>
              <w:pStyle w:val="TableParagraph"/>
              <w:spacing w:line="226" w:lineRule="exact"/>
              <w:rPr>
                <w:b/>
                <w:noProof/>
                <w:sz w:val="20"/>
                <w:lang w:val="sr-Latn-RS"/>
              </w:rPr>
            </w:pPr>
            <w:r w:rsidRPr="000E773F">
              <w:rPr>
                <w:b/>
                <w:noProof/>
                <w:sz w:val="20"/>
                <w:lang w:val="sr-Cyrl-RS"/>
              </w:rPr>
              <w:t>Број</w:t>
            </w:r>
            <w:r w:rsidRPr="000E773F">
              <w:rPr>
                <w:b/>
                <w:noProof/>
                <w:spacing w:val="-4"/>
                <w:sz w:val="20"/>
                <w:lang w:val="sr-Cyrl-RS"/>
              </w:rPr>
              <w:t xml:space="preserve"> </w:t>
            </w:r>
            <w:r w:rsidRPr="000E773F">
              <w:rPr>
                <w:b/>
                <w:noProof/>
                <w:sz w:val="20"/>
                <w:lang w:val="sr-Cyrl-RS"/>
              </w:rPr>
              <w:t>часова</w:t>
            </w:r>
            <w:r w:rsidRPr="000E773F">
              <w:rPr>
                <w:b/>
                <w:noProof/>
                <w:spacing w:val="47"/>
                <w:sz w:val="20"/>
                <w:lang w:val="sr-Cyrl-RS"/>
              </w:rPr>
              <w:t xml:space="preserve"> </w:t>
            </w:r>
            <w:r w:rsidRPr="000E773F">
              <w:rPr>
                <w:b/>
                <w:noProof/>
                <w:sz w:val="20"/>
                <w:lang w:val="sr-Cyrl-RS"/>
              </w:rPr>
              <w:t>активне</w:t>
            </w:r>
            <w:r w:rsidRPr="000E773F">
              <w:rPr>
                <w:b/>
                <w:noProof/>
                <w:spacing w:val="-1"/>
                <w:sz w:val="20"/>
                <w:lang w:val="sr-Cyrl-RS"/>
              </w:rPr>
              <w:t xml:space="preserve"> </w:t>
            </w:r>
            <w:r w:rsidRPr="000E773F">
              <w:rPr>
                <w:b/>
                <w:noProof/>
                <w:sz w:val="20"/>
                <w:lang w:val="sr-Cyrl-RS"/>
              </w:rPr>
              <w:t>наставе</w:t>
            </w:r>
            <w:r w:rsidR="00094D06" w:rsidRPr="000E773F">
              <w:rPr>
                <w:b/>
                <w:noProof/>
                <w:sz w:val="20"/>
                <w:lang w:val="sr-Latn-RS"/>
              </w:rPr>
              <w:t>: 4</w:t>
            </w:r>
          </w:p>
        </w:tc>
        <w:tc>
          <w:tcPr>
            <w:tcW w:w="1561" w:type="pct"/>
            <w:gridSpan w:val="2"/>
            <w:tcBorders>
              <w:top w:val="single" w:sz="4" w:space="0" w:color="000000"/>
              <w:left w:val="single" w:sz="4" w:space="0" w:color="000000"/>
              <w:bottom w:val="single" w:sz="4" w:space="0" w:color="000000"/>
              <w:right w:val="single" w:sz="4" w:space="0" w:color="000000"/>
            </w:tcBorders>
            <w:hideMark/>
          </w:tcPr>
          <w:p w14:paraId="4DE7A7F8" w14:textId="77777777" w:rsidR="00D121E1" w:rsidRPr="000E773F" w:rsidRDefault="00D121E1" w:rsidP="003337F7">
            <w:pPr>
              <w:pStyle w:val="TableParagraph"/>
              <w:spacing w:line="226" w:lineRule="exact"/>
              <w:ind w:left="105"/>
              <w:rPr>
                <w:b/>
                <w:noProof/>
                <w:sz w:val="20"/>
                <w:lang w:val="sr-Cyrl-RS"/>
              </w:rPr>
            </w:pPr>
            <w:r w:rsidRPr="000E773F">
              <w:rPr>
                <w:b/>
                <w:noProof/>
                <w:sz w:val="20"/>
                <w:lang w:val="sr-Cyrl-RS"/>
              </w:rPr>
              <w:t>Теоријска настава:</w:t>
            </w:r>
            <w:r w:rsidRPr="000E773F">
              <w:rPr>
                <w:b/>
                <w:noProof/>
                <w:spacing w:val="-2"/>
                <w:sz w:val="20"/>
                <w:lang w:val="sr-Cyrl-RS"/>
              </w:rPr>
              <w:t xml:space="preserve"> </w:t>
            </w:r>
            <w:r w:rsidRPr="000E773F">
              <w:rPr>
                <w:b/>
                <w:noProof/>
                <w:sz w:val="20"/>
                <w:lang w:val="sr-Cyrl-RS"/>
              </w:rPr>
              <w:t>2</w:t>
            </w:r>
          </w:p>
        </w:tc>
        <w:tc>
          <w:tcPr>
            <w:tcW w:w="1721" w:type="pct"/>
            <w:gridSpan w:val="2"/>
            <w:tcBorders>
              <w:top w:val="single" w:sz="4" w:space="0" w:color="000000"/>
              <w:left w:val="single" w:sz="4" w:space="0" w:color="000000"/>
              <w:bottom w:val="single" w:sz="4" w:space="0" w:color="000000"/>
              <w:right w:val="single" w:sz="4" w:space="0" w:color="000000"/>
            </w:tcBorders>
            <w:hideMark/>
          </w:tcPr>
          <w:p w14:paraId="4B23BCF2" w14:textId="77777777" w:rsidR="00D121E1" w:rsidRPr="000E773F" w:rsidRDefault="00D121E1" w:rsidP="003337F7">
            <w:pPr>
              <w:pStyle w:val="TableParagraph"/>
              <w:spacing w:line="226" w:lineRule="exact"/>
              <w:rPr>
                <w:b/>
                <w:noProof/>
                <w:sz w:val="20"/>
                <w:lang w:val="sr-Cyrl-RS"/>
              </w:rPr>
            </w:pPr>
            <w:r w:rsidRPr="000E773F">
              <w:rPr>
                <w:b/>
                <w:noProof/>
                <w:sz w:val="20"/>
                <w:lang w:val="sr-Cyrl-RS"/>
              </w:rPr>
              <w:t>Практична</w:t>
            </w:r>
            <w:r w:rsidRPr="000E773F">
              <w:rPr>
                <w:b/>
                <w:noProof/>
                <w:spacing w:val="-1"/>
                <w:sz w:val="20"/>
                <w:lang w:val="sr-Cyrl-RS"/>
              </w:rPr>
              <w:t xml:space="preserve"> </w:t>
            </w:r>
            <w:r w:rsidRPr="000E773F">
              <w:rPr>
                <w:b/>
                <w:noProof/>
                <w:sz w:val="20"/>
                <w:lang w:val="sr-Cyrl-RS"/>
              </w:rPr>
              <w:t>настава:</w:t>
            </w:r>
            <w:r w:rsidRPr="000E773F">
              <w:rPr>
                <w:b/>
                <w:noProof/>
                <w:spacing w:val="3"/>
                <w:sz w:val="20"/>
                <w:lang w:val="sr-Cyrl-RS"/>
              </w:rPr>
              <w:t xml:space="preserve"> </w:t>
            </w:r>
            <w:r w:rsidRPr="000E773F">
              <w:rPr>
                <w:b/>
                <w:noProof/>
                <w:sz w:val="20"/>
                <w:lang w:val="sr-Cyrl-RS"/>
              </w:rPr>
              <w:t>2</w:t>
            </w:r>
          </w:p>
        </w:tc>
      </w:tr>
      <w:tr w:rsidR="000E773F" w:rsidRPr="000E773F" w14:paraId="68B59AD2" w14:textId="77777777" w:rsidTr="00D121E1">
        <w:trPr>
          <w:trHeight w:val="863"/>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FB314" w14:textId="77777777" w:rsidR="00D121E1" w:rsidRPr="000E773F" w:rsidRDefault="00D121E1" w:rsidP="003337F7">
            <w:pPr>
              <w:pStyle w:val="TableParagraph"/>
              <w:spacing w:line="225" w:lineRule="exact"/>
              <w:rPr>
                <w:b/>
                <w:noProof/>
                <w:sz w:val="20"/>
                <w:lang w:val="sr-Cyrl-RS"/>
              </w:rPr>
            </w:pPr>
            <w:r w:rsidRPr="000E773F">
              <w:rPr>
                <w:b/>
                <w:noProof/>
                <w:sz w:val="20"/>
                <w:lang w:val="sr-Cyrl-RS"/>
              </w:rPr>
              <w:t>Методе</w:t>
            </w:r>
            <w:r w:rsidRPr="000E773F">
              <w:rPr>
                <w:b/>
                <w:noProof/>
                <w:spacing w:val="-2"/>
                <w:sz w:val="20"/>
                <w:lang w:val="sr-Cyrl-RS"/>
              </w:rPr>
              <w:t xml:space="preserve"> </w:t>
            </w:r>
            <w:r w:rsidRPr="000E773F">
              <w:rPr>
                <w:b/>
                <w:noProof/>
                <w:sz w:val="20"/>
                <w:lang w:val="sr-Cyrl-RS"/>
              </w:rPr>
              <w:t>извођења</w:t>
            </w:r>
            <w:r w:rsidRPr="000E773F">
              <w:rPr>
                <w:b/>
                <w:noProof/>
                <w:spacing w:val="-9"/>
                <w:sz w:val="20"/>
                <w:lang w:val="sr-Cyrl-RS"/>
              </w:rPr>
              <w:t xml:space="preserve"> </w:t>
            </w:r>
            <w:r w:rsidRPr="000E773F">
              <w:rPr>
                <w:b/>
                <w:noProof/>
                <w:sz w:val="20"/>
                <w:lang w:val="sr-Cyrl-RS"/>
              </w:rPr>
              <w:t>наставе</w:t>
            </w:r>
          </w:p>
          <w:p w14:paraId="7A45F42F" w14:textId="77777777" w:rsidR="00D121E1" w:rsidRPr="000E773F" w:rsidRDefault="00D121E1" w:rsidP="003337F7">
            <w:pPr>
              <w:pStyle w:val="TableParagraph"/>
              <w:spacing w:before="77" w:line="252" w:lineRule="auto"/>
              <w:ind w:right="484"/>
              <w:rPr>
                <w:noProof/>
                <w:sz w:val="20"/>
                <w:lang w:val="sr-Cyrl-RS"/>
              </w:rPr>
            </w:pPr>
            <w:r w:rsidRPr="000E773F">
              <w:rPr>
                <w:noProof/>
                <w:sz w:val="20"/>
                <w:lang w:val="sr-Cyrl-RS"/>
              </w:rPr>
              <w:t>Предавања, вежбе, ППТ презентације, презентације семинарских радова, групне дискусије, презентације и анализе</w:t>
            </w:r>
            <w:r w:rsidRPr="000E773F">
              <w:rPr>
                <w:noProof/>
                <w:spacing w:val="-48"/>
                <w:sz w:val="20"/>
                <w:lang w:val="sr-Cyrl-RS"/>
              </w:rPr>
              <w:t xml:space="preserve"> </w:t>
            </w:r>
            <w:r w:rsidRPr="000E773F">
              <w:rPr>
                <w:noProof/>
                <w:sz w:val="20"/>
                <w:lang w:val="sr-Cyrl-RS"/>
              </w:rPr>
              <w:t>одабраних</w:t>
            </w:r>
            <w:r w:rsidRPr="000E773F">
              <w:rPr>
                <w:noProof/>
                <w:spacing w:val="1"/>
                <w:sz w:val="20"/>
                <w:lang w:val="sr-Cyrl-RS"/>
              </w:rPr>
              <w:t xml:space="preserve"> </w:t>
            </w:r>
            <w:r w:rsidRPr="000E773F">
              <w:rPr>
                <w:noProof/>
                <w:sz w:val="20"/>
                <w:lang w:val="sr-Cyrl-RS"/>
              </w:rPr>
              <w:t>студија</w:t>
            </w:r>
            <w:r w:rsidRPr="000E773F">
              <w:rPr>
                <w:noProof/>
                <w:spacing w:val="4"/>
                <w:sz w:val="20"/>
                <w:lang w:val="sr-Cyrl-RS"/>
              </w:rPr>
              <w:t xml:space="preserve"> </w:t>
            </w:r>
            <w:r w:rsidRPr="000E773F">
              <w:rPr>
                <w:noProof/>
                <w:sz w:val="20"/>
                <w:lang w:val="sr-Cyrl-RS"/>
              </w:rPr>
              <w:t>случаја.</w:t>
            </w:r>
          </w:p>
        </w:tc>
      </w:tr>
      <w:tr w:rsidR="000E773F" w:rsidRPr="000E773F" w14:paraId="3ECA6A36" w14:textId="77777777" w:rsidTr="00D121E1">
        <w:trPr>
          <w:trHeight w:val="311"/>
        </w:trPr>
        <w:tc>
          <w:tcPr>
            <w:tcW w:w="5000" w:type="pct"/>
            <w:gridSpan w:val="5"/>
            <w:tcBorders>
              <w:top w:val="single" w:sz="4" w:space="0" w:color="000000"/>
              <w:left w:val="single" w:sz="4" w:space="0" w:color="000000"/>
              <w:bottom w:val="single" w:sz="4" w:space="0" w:color="000000"/>
              <w:right w:val="single" w:sz="4" w:space="0" w:color="000000"/>
            </w:tcBorders>
            <w:hideMark/>
          </w:tcPr>
          <w:p w14:paraId="1A014BEC" w14:textId="77777777" w:rsidR="00D121E1" w:rsidRPr="000E773F" w:rsidRDefault="00D121E1" w:rsidP="003337F7">
            <w:pPr>
              <w:pStyle w:val="TableParagraph"/>
              <w:spacing w:line="225" w:lineRule="exact"/>
              <w:rPr>
                <w:b/>
                <w:noProof/>
                <w:sz w:val="20"/>
                <w:lang w:val="sr-Cyrl-RS"/>
              </w:rPr>
            </w:pPr>
            <w:r w:rsidRPr="000E773F">
              <w:rPr>
                <w:b/>
                <w:noProof/>
                <w:sz w:val="20"/>
                <w:lang w:val="sr-Cyrl-RS"/>
              </w:rPr>
              <w:t>Оцена</w:t>
            </w:r>
            <w:r w:rsidRPr="000E773F">
              <w:rPr>
                <w:b/>
                <w:noProof/>
                <w:spacing w:val="43"/>
                <w:sz w:val="20"/>
                <w:lang w:val="sr-Cyrl-RS"/>
              </w:rPr>
              <w:t xml:space="preserve"> </w:t>
            </w:r>
            <w:r w:rsidRPr="000E773F">
              <w:rPr>
                <w:b/>
                <w:noProof/>
                <w:sz w:val="20"/>
                <w:lang w:val="sr-Cyrl-RS"/>
              </w:rPr>
              <w:t>знања</w:t>
            </w:r>
            <w:r w:rsidRPr="000E773F">
              <w:rPr>
                <w:b/>
                <w:noProof/>
                <w:spacing w:val="-4"/>
                <w:sz w:val="20"/>
                <w:lang w:val="sr-Cyrl-RS"/>
              </w:rPr>
              <w:t xml:space="preserve"> </w:t>
            </w:r>
            <w:r w:rsidRPr="000E773F">
              <w:rPr>
                <w:b/>
                <w:noProof/>
                <w:sz w:val="20"/>
                <w:lang w:val="sr-Cyrl-RS"/>
              </w:rPr>
              <w:t>(максимални</w:t>
            </w:r>
            <w:r w:rsidRPr="000E773F">
              <w:rPr>
                <w:b/>
                <w:noProof/>
                <w:spacing w:val="-5"/>
                <w:sz w:val="20"/>
                <w:lang w:val="sr-Cyrl-RS"/>
              </w:rPr>
              <w:t xml:space="preserve"> </w:t>
            </w:r>
            <w:r w:rsidRPr="000E773F">
              <w:rPr>
                <w:b/>
                <w:noProof/>
                <w:sz w:val="20"/>
                <w:lang w:val="sr-Cyrl-RS"/>
              </w:rPr>
              <w:t>број</w:t>
            </w:r>
            <w:r w:rsidRPr="000E773F">
              <w:rPr>
                <w:b/>
                <w:noProof/>
                <w:spacing w:val="1"/>
                <w:sz w:val="20"/>
                <w:lang w:val="sr-Cyrl-RS"/>
              </w:rPr>
              <w:t xml:space="preserve"> </w:t>
            </w:r>
            <w:r w:rsidRPr="000E773F">
              <w:rPr>
                <w:b/>
                <w:noProof/>
                <w:sz w:val="20"/>
                <w:lang w:val="sr-Cyrl-RS"/>
              </w:rPr>
              <w:t>поена</w:t>
            </w:r>
            <w:r w:rsidRPr="000E773F">
              <w:rPr>
                <w:b/>
                <w:noProof/>
                <w:spacing w:val="1"/>
                <w:sz w:val="20"/>
                <w:lang w:val="sr-Cyrl-RS"/>
              </w:rPr>
              <w:t xml:space="preserve"> </w:t>
            </w:r>
            <w:r w:rsidRPr="000E773F">
              <w:rPr>
                <w:b/>
                <w:noProof/>
                <w:sz w:val="20"/>
                <w:lang w:val="sr-Cyrl-RS"/>
              </w:rPr>
              <w:t>100)</w:t>
            </w:r>
          </w:p>
        </w:tc>
      </w:tr>
      <w:tr w:rsidR="000E773F" w:rsidRPr="000E773F" w14:paraId="6EE08F87" w14:textId="77777777" w:rsidTr="00094D06">
        <w:trPr>
          <w:trHeight w:val="614"/>
        </w:trPr>
        <w:tc>
          <w:tcPr>
            <w:tcW w:w="1718" w:type="pct"/>
            <w:tcBorders>
              <w:top w:val="single" w:sz="4" w:space="0" w:color="000000"/>
              <w:left w:val="single" w:sz="4" w:space="0" w:color="000000"/>
              <w:bottom w:val="single" w:sz="4" w:space="0" w:color="000000"/>
              <w:right w:val="single" w:sz="4" w:space="0" w:color="000000"/>
            </w:tcBorders>
            <w:hideMark/>
          </w:tcPr>
          <w:p w14:paraId="76596C69" w14:textId="77777777" w:rsidR="00D121E1" w:rsidRPr="000E773F" w:rsidRDefault="00D121E1" w:rsidP="003337F7">
            <w:pPr>
              <w:pStyle w:val="TableParagraph"/>
              <w:spacing w:before="149"/>
              <w:rPr>
                <w:b/>
                <w:noProof/>
                <w:sz w:val="20"/>
                <w:lang w:val="sr-Cyrl-RS"/>
              </w:rPr>
            </w:pPr>
            <w:r w:rsidRPr="000E773F">
              <w:rPr>
                <w:b/>
                <w:noProof/>
                <w:sz w:val="20"/>
                <w:lang w:val="sr-Cyrl-RS"/>
              </w:rPr>
              <w:t>Предиспитне</w:t>
            </w:r>
            <w:r w:rsidRPr="000E773F">
              <w:rPr>
                <w:b/>
                <w:noProof/>
                <w:spacing w:val="-4"/>
                <w:sz w:val="20"/>
                <w:lang w:val="sr-Cyrl-RS"/>
              </w:rPr>
              <w:t xml:space="preserve"> </w:t>
            </w:r>
            <w:r w:rsidRPr="000E773F">
              <w:rPr>
                <w:b/>
                <w:noProof/>
                <w:sz w:val="20"/>
                <w:lang w:val="sr-Cyrl-RS"/>
              </w:rPr>
              <w:t>обавезе</w:t>
            </w:r>
          </w:p>
        </w:tc>
        <w:tc>
          <w:tcPr>
            <w:tcW w:w="948" w:type="pct"/>
            <w:tcBorders>
              <w:top w:val="single" w:sz="4" w:space="0" w:color="000000"/>
              <w:left w:val="single" w:sz="4" w:space="0" w:color="000000"/>
              <w:bottom w:val="single" w:sz="4" w:space="0" w:color="000000"/>
              <w:right w:val="single" w:sz="4" w:space="0" w:color="000000"/>
            </w:tcBorders>
            <w:hideMark/>
          </w:tcPr>
          <w:p w14:paraId="5FA0ED55" w14:textId="77777777" w:rsidR="00D121E1" w:rsidRPr="000E773F" w:rsidRDefault="00D121E1" w:rsidP="003337F7">
            <w:pPr>
              <w:pStyle w:val="TableParagraph"/>
              <w:spacing w:line="221" w:lineRule="exact"/>
              <w:ind w:left="105"/>
              <w:rPr>
                <w:noProof/>
                <w:sz w:val="20"/>
                <w:lang w:val="sr-Cyrl-RS"/>
              </w:rPr>
            </w:pPr>
            <w:r w:rsidRPr="000E773F">
              <w:rPr>
                <w:noProof/>
                <w:sz w:val="20"/>
                <w:lang w:val="sr-Cyrl-RS"/>
              </w:rPr>
              <w:t>поена</w:t>
            </w:r>
          </w:p>
        </w:tc>
        <w:tc>
          <w:tcPr>
            <w:tcW w:w="1682" w:type="pct"/>
            <w:gridSpan w:val="2"/>
            <w:tcBorders>
              <w:top w:val="single" w:sz="4" w:space="0" w:color="000000"/>
              <w:left w:val="single" w:sz="4" w:space="0" w:color="000000"/>
              <w:bottom w:val="single" w:sz="4" w:space="0" w:color="000000"/>
              <w:right w:val="single" w:sz="4" w:space="0" w:color="000000"/>
            </w:tcBorders>
            <w:hideMark/>
          </w:tcPr>
          <w:p w14:paraId="3BBDB304" w14:textId="77777777" w:rsidR="00D121E1" w:rsidRPr="000E773F" w:rsidRDefault="00D121E1" w:rsidP="003337F7">
            <w:pPr>
              <w:pStyle w:val="TableParagraph"/>
              <w:spacing w:before="149"/>
              <w:rPr>
                <w:b/>
                <w:noProof/>
                <w:sz w:val="20"/>
                <w:lang w:val="sr-Cyrl-RS"/>
              </w:rPr>
            </w:pPr>
            <w:r w:rsidRPr="000E773F">
              <w:rPr>
                <w:b/>
                <w:noProof/>
                <w:sz w:val="20"/>
                <w:lang w:val="sr-Cyrl-RS"/>
              </w:rPr>
              <w:t>Завршни</w:t>
            </w:r>
            <w:r w:rsidRPr="000E773F">
              <w:rPr>
                <w:b/>
                <w:noProof/>
                <w:spacing w:val="-2"/>
                <w:sz w:val="20"/>
                <w:lang w:val="sr-Cyrl-RS"/>
              </w:rPr>
              <w:t xml:space="preserve"> </w:t>
            </w:r>
            <w:r w:rsidRPr="000E773F">
              <w:rPr>
                <w:b/>
                <w:noProof/>
                <w:sz w:val="20"/>
                <w:lang w:val="sr-Cyrl-RS"/>
              </w:rPr>
              <w:t>испит</w:t>
            </w:r>
          </w:p>
        </w:tc>
        <w:tc>
          <w:tcPr>
            <w:tcW w:w="652" w:type="pct"/>
            <w:tcBorders>
              <w:top w:val="single" w:sz="4" w:space="0" w:color="000000"/>
              <w:left w:val="single" w:sz="4" w:space="0" w:color="000000"/>
              <w:bottom w:val="single" w:sz="4" w:space="0" w:color="000000"/>
              <w:right w:val="single" w:sz="4" w:space="0" w:color="000000"/>
            </w:tcBorders>
            <w:hideMark/>
          </w:tcPr>
          <w:p w14:paraId="778971D2" w14:textId="77777777" w:rsidR="00D121E1" w:rsidRPr="000E773F" w:rsidRDefault="00D121E1" w:rsidP="003337F7">
            <w:pPr>
              <w:pStyle w:val="TableParagraph"/>
              <w:spacing w:before="144"/>
              <w:rPr>
                <w:noProof/>
                <w:sz w:val="20"/>
                <w:lang w:val="sr-Cyrl-RS"/>
              </w:rPr>
            </w:pPr>
            <w:r w:rsidRPr="000E773F">
              <w:rPr>
                <w:noProof/>
                <w:sz w:val="20"/>
                <w:lang w:val="sr-Cyrl-RS"/>
              </w:rPr>
              <w:t>поена</w:t>
            </w:r>
          </w:p>
        </w:tc>
      </w:tr>
      <w:tr w:rsidR="000E773F" w:rsidRPr="000E773F" w14:paraId="0E583FC4" w14:textId="77777777" w:rsidTr="00094D06">
        <w:trPr>
          <w:trHeight w:val="306"/>
        </w:trPr>
        <w:tc>
          <w:tcPr>
            <w:tcW w:w="1718" w:type="pct"/>
            <w:tcBorders>
              <w:top w:val="single" w:sz="4" w:space="0" w:color="000000"/>
              <w:left w:val="single" w:sz="4" w:space="0" w:color="000000"/>
              <w:bottom w:val="single" w:sz="4" w:space="0" w:color="000000"/>
              <w:right w:val="single" w:sz="4" w:space="0" w:color="000000"/>
            </w:tcBorders>
            <w:hideMark/>
          </w:tcPr>
          <w:p w14:paraId="37EF3331" w14:textId="77777777" w:rsidR="00D121E1" w:rsidRPr="000E773F" w:rsidRDefault="00D121E1" w:rsidP="003337F7">
            <w:pPr>
              <w:pStyle w:val="TableParagraph"/>
              <w:spacing w:line="221" w:lineRule="exact"/>
              <w:rPr>
                <w:noProof/>
                <w:sz w:val="20"/>
                <w:lang w:val="sr-Cyrl-RS"/>
              </w:rPr>
            </w:pPr>
            <w:r w:rsidRPr="000E773F">
              <w:rPr>
                <w:noProof/>
                <w:sz w:val="20"/>
                <w:lang w:val="sr-Cyrl-RS"/>
              </w:rPr>
              <w:t>активност</w:t>
            </w:r>
            <w:r w:rsidRPr="000E773F">
              <w:rPr>
                <w:noProof/>
                <w:spacing w:val="5"/>
                <w:sz w:val="20"/>
                <w:lang w:val="sr-Cyrl-RS"/>
              </w:rPr>
              <w:t xml:space="preserve"> </w:t>
            </w:r>
            <w:r w:rsidRPr="000E773F">
              <w:rPr>
                <w:noProof/>
                <w:sz w:val="20"/>
                <w:lang w:val="sr-Cyrl-RS"/>
              </w:rPr>
              <w:t>у</w:t>
            </w:r>
            <w:r w:rsidRPr="000E773F">
              <w:rPr>
                <w:noProof/>
                <w:spacing w:val="-8"/>
                <w:sz w:val="20"/>
                <w:lang w:val="sr-Cyrl-RS"/>
              </w:rPr>
              <w:t xml:space="preserve"> </w:t>
            </w:r>
            <w:r w:rsidRPr="000E773F">
              <w:rPr>
                <w:noProof/>
                <w:sz w:val="20"/>
                <w:lang w:val="sr-Cyrl-RS"/>
              </w:rPr>
              <w:t>току</w:t>
            </w:r>
            <w:r w:rsidRPr="000E773F">
              <w:rPr>
                <w:noProof/>
                <w:spacing w:val="-8"/>
                <w:sz w:val="20"/>
                <w:lang w:val="sr-Cyrl-RS"/>
              </w:rPr>
              <w:t xml:space="preserve"> </w:t>
            </w:r>
            <w:r w:rsidRPr="000E773F">
              <w:rPr>
                <w:noProof/>
                <w:sz w:val="20"/>
                <w:lang w:val="sr-Cyrl-RS"/>
              </w:rPr>
              <w:t>предавања</w:t>
            </w:r>
          </w:p>
        </w:tc>
        <w:tc>
          <w:tcPr>
            <w:tcW w:w="948" w:type="pct"/>
            <w:tcBorders>
              <w:top w:val="single" w:sz="4" w:space="0" w:color="000000"/>
              <w:left w:val="single" w:sz="4" w:space="0" w:color="000000"/>
              <w:bottom w:val="single" w:sz="4" w:space="0" w:color="000000"/>
              <w:right w:val="single" w:sz="4" w:space="0" w:color="000000"/>
            </w:tcBorders>
          </w:tcPr>
          <w:p w14:paraId="6E8BB018" w14:textId="77777777" w:rsidR="00D121E1" w:rsidRPr="000E773F" w:rsidRDefault="00D121E1" w:rsidP="003337F7">
            <w:pPr>
              <w:pStyle w:val="TableParagraph"/>
              <w:ind w:left="0"/>
              <w:rPr>
                <w:noProof/>
                <w:sz w:val="20"/>
                <w:lang w:val="sr-Cyrl-RS"/>
              </w:rPr>
            </w:pPr>
          </w:p>
        </w:tc>
        <w:tc>
          <w:tcPr>
            <w:tcW w:w="1682" w:type="pct"/>
            <w:gridSpan w:val="2"/>
            <w:tcBorders>
              <w:top w:val="single" w:sz="4" w:space="0" w:color="000000"/>
              <w:left w:val="single" w:sz="4" w:space="0" w:color="000000"/>
              <w:bottom w:val="single" w:sz="4" w:space="0" w:color="000000"/>
              <w:right w:val="single" w:sz="4" w:space="0" w:color="000000"/>
            </w:tcBorders>
            <w:hideMark/>
          </w:tcPr>
          <w:p w14:paraId="7FEF8BFD" w14:textId="77777777" w:rsidR="00D121E1" w:rsidRPr="000E773F" w:rsidRDefault="00D121E1" w:rsidP="003337F7">
            <w:pPr>
              <w:pStyle w:val="TableParagraph"/>
              <w:spacing w:line="221" w:lineRule="exact"/>
              <w:rPr>
                <w:noProof/>
                <w:sz w:val="20"/>
                <w:lang w:val="sr-Cyrl-RS"/>
              </w:rPr>
            </w:pPr>
            <w:r w:rsidRPr="000E773F">
              <w:rPr>
                <w:noProof/>
                <w:sz w:val="20"/>
                <w:lang w:val="sr-Cyrl-RS"/>
              </w:rPr>
              <w:t>писмени</w:t>
            </w:r>
            <w:r w:rsidRPr="000E773F">
              <w:rPr>
                <w:noProof/>
                <w:spacing w:val="-3"/>
                <w:sz w:val="20"/>
                <w:lang w:val="sr-Cyrl-RS"/>
              </w:rPr>
              <w:t xml:space="preserve"> </w:t>
            </w:r>
            <w:r w:rsidRPr="000E773F">
              <w:rPr>
                <w:noProof/>
                <w:sz w:val="20"/>
                <w:lang w:val="sr-Cyrl-RS"/>
              </w:rPr>
              <w:t>испит</w:t>
            </w:r>
          </w:p>
        </w:tc>
        <w:tc>
          <w:tcPr>
            <w:tcW w:w="652" w:type="pct"/>
            <w:tcBorders>
              <w:top w:val="single" w:sz="4" w:space="0" w:color="000000"/>
              <w:left w:val="single" w:sz="4" w:space="0" w:color="000000"/>
              <w:bottom w:val="single" w:sz="4" w:space="0" w:color="000000"/>
              <w:right w:val="single" w:sz="4" w:space="0" w:color="000000"/>
            </w:tcBorders>
          </w:tcPr>
          <w:p w14:paraId="23DA721B" w14:textId="77777777" w:rsidR="00D121E1" w:rsidRPr="000E773F" w:rsidRDefault="00D121E1" w:rsidP="003337F7">
            <w:pPr>
              <w:pStyle w:val="TableParagraph"/>
              <w:ind w:left="0"/>
              <w:rPr>
                <w:noProof/>
                <w:sz w:val="20"/>
                <w:lang w:val="sr-Cyrl-RS"/>
              </w:rPr>
            </w:pPr>
          </w:p>
        </w:tc>
      </w:tr>
      <w:tr w:rsidR="000E773F" w:rsidRPr="000E773F" w14:paraId="53C03185" w14:textId="77777777" w:rsidTr="00094D06">
        <w:trPr>
          <w:trHeight w:val="311"/>
        </w:trPr>
        <w:tc>
          <w:tcPr>
            <w:tcW w:w="1718" w:type="pct"/>
            <w:tcBorders>
              <w:top w:val="single" w:sz="4" w:space="0" w:color="000000"/>
              <w:left w:val="single" w:sz="4" w:space="0" w:color="000000"/>
              <w:bottom w:val="single" w:sz="4" w:space="0" w:color="000000"/>
              <w:right w:val="single" w:sz="4" w:space="0" w:color="000000"/>
            </w:tcBorders>
            <w:hideMark/>
          </w:tcPr>
          <w:p w14:paraId="6A930064" w14:textId="77777777" w:rsidR="00D121E1" w:rsidRPr="000E773F" w:rsidRDefault="00D121E1" w:rsidP="003337F7">
            <w:pPr>
              <w:pStyle w:val="TableParagraph"/>
              <w:spacing w:line="225" w:lineRule="exact"/>
              <w:rPr>
                <w:noProof/>
                <w:sz w:val="20"/>
                <w:lang w:val="sr-Cyrl-RS"/>
              </w:rPr>
            </w:pPr>
            <w:r w:rsidRPr="000E773F">
              <w:rPr>
                <w:noProof/>
                <w:sz w:val="20"/>
                <w:lang w:val="sr-Cyrl-RS"/>
              </w:rPr>
              <w:t>практична настава</w:t>
            </w:r>
          </w:p>
        </w:tc>
        <w:tc>
          <w:tcPr>
            <w:tcW w:w="948" w:type="pct"/>
            <w:tcBorders>
              <w:top w:val="single" w:sz="4" w:space="0" w:color="000000"/>
              <w:left w:val="single" w:sz="4" w:space="0" w:color="000000"/>
              <w:bottom w:val="single" w:sz="4" w:space="0" w:color="000000"/>
              <w:right w:val="single" w:sz="4" w:space="0" w:color="000000"/>
            </w:tcBorders>
            <w:hideMark/>
          </w:tcPr>
          <w:p w14:paraId="2482F364" w14:textId="77777777" w:rsidR="00D121E1" w:rsidRPr="000E773F" w:rsidRDefault="00D121E1" w:rsidP="003337F7">
            <w:pPr>
              <w:pStyle w:val="TableParagraph"/>
              <w:spacing w:line="225" w:lineRule="exact"/>
              <w:ind w:left="105"/>
              <w:rPr>
                <w:noProof/>
                <w:sz w:val="20"/>
                <w:lang w:val="sr-Cyrl-RS"/>
              </w:rPr>
            </w:pPr>
            <w:r w:rsidRPr="000E773F">
              <w:rPr>
                <w:noProof/>
                <w:sz w:val="20"/>
                <w:lang w:val="sr-Cyrl-RS"/>
              </w:rPr>
              <w:t>10</w:t>
            </w:r>
          </w:p>
        </w:tc>
        <w:tc>
          <w:tcPr>
            <w:tcW w:w="1682" w:type="pct"/>
            <w:gridSpan w:val="2"/>
            <w:tcBorders>
              <w:top w:val="single" w:sz="4" w:space="0" w:color="000000"/>
              <w:left w:val="single" w:sz="4" w:space="0" w:color="000000"/>
              <w:bottom w:val="single" w:sz="4" w:space="0" w:color="000000"/>
              <w:right w:val="single" w:sz="4" w:space="0" w:color="000000"/>
            </w:tcBorders>
            <w:hideMark/>
          </w:tcPr>
          <w:p w14:paraId="4EC00EDB" w14:textId="77777777" w:rsidR="00D121E1" w:rsidRPr="000E773F" w:rsidRDefault="00D121E1" w:rsidP="003337F7">
            <w:pPr>
              <w:pStyle w:val="TableParagraph"/>
              <w:spacing w:line="225" w:lineRule="exact"/>
              <w:rPr>
                <w:noProof/>
                <w:sz w:val="20"/>
                <w:lang w:val="sr-Cyrl-RS"/>
              </w:rPr>
            </w:pPr>
            <w:r w:rsidRPr="000E773F">
              <w:rPr>
                <w:noProof/>
                <w:sz w:val="20"/>
                <w:lang w:val="sr-Cyrl-RS"/>
              </w:rPr>
              <w:t>усмени</w:t>
            </w:r>
            <w:r w:rsidRPr="000E773F">
              <w:rPr>
                <w:noProof/>
                <w:spacing w:val="-4"/>
                <w:sz w:val="20"/>
                <w:lang w:val="sr-Cyrl-RS"/>
              </w:rPr>
              <w:t xml:space="preserve"> </w:t>
            </w:r>
            <w:r w:rsidRPr="000E773F">
              <w:rPr>
                <w:noProof/>
                <w:sz w:val="20"/>
                <w:lang w:val="sr-Cyrl-RS"/>
              </w:rPr>
              <w:t>испт</w:t>
            </w:r>
          </w:p>
        </w:tc>
        <w:tc>
          <w:tcPr>
            <w:tcW w:w="652" w:type="pct"/>
            <w:tcBorders>
              <w:top w:val="single" w:sz="4" w:space="0" w:color="000000"/>
              <w:left w:val="single" w:sz="4" w:space="0" w:color="000000"/>
              <w:bottom w:val="single" w:sz="4" w:space="0" w:color="000000"/>
              <w:right w:val="single" w:sz="4" w:space="0" w:color="000000"/>
            </w:tcBorders>
            <w:hideMark/>
          </w:tcPr>
          <w:p w14:paraId="3906C4FF" w14:textId="77777777" w:rsidR="00D121E1" w:rsidRPr="000E773F" w:rsidRDefault="00D121E1" w:rsidP="003337F7">
            <w:pPr>
              <w:pStyle w:val="TableParagraph"/>
              <w:spacing w:line="225" w:lineRule="exact"/>
              <w:rPr>
                <w:noProof/>
                <w:sz w:val="20"/>
                <w:lang w:val="sr-Cyrl-RS"/>
              </w:rPr>
            </w:pPr>
            <w:r w:rsidRPr="000E773F">
              <w:rPr>
                <w:noProof/>
                <w:sz w:val="20"/>
                <w:lang w:val="sr-Cyrl-RS"/>
              </w:rPr>
              <w:t>40</w:t>
            </w:r>
          </w:p>
        </w:tc>
      </w:tr>
      <w:tr w:rsidR="000E773F" w:rsidRPr="000E773F" w14:paraId="1080D2A0" w14:textId="77777777" w:rsidTr="00094D06">
        <w:trPr>
          <w:trHeight w:val="306"/>
        </w:trPr>
        <w:tc>
          <w:tcPr>
            <w:tcW w:w="1718" w:type="pct"/>
            <w:tcBorders>
              <w:top w:val="single" w:sz="4" w:space="0" w:color="000000"/>
              <w:left w:val="single" w:sz="4" w:space="0" w:color="000000"/>
              <w:bottom w:val="single" w:sz="4" w:space="0" w:color="000000"/>
              <w:right w:val="single" w:sz="4" w:space="0" w:color="000000"/>
            </w:tcBorders>
            <w:hideMark/>
          </w:tcPr>
          <w:p w14:paraId="0F388EB7" w14:textId="77777777" w:rsidR="00D121E1" w:rsidRPr="000E773F" w:rsidRDefault="00D121E1" w:rsidP="003337F7">
            <w:pPr>
              <w:pStyle w:val="TableParagraph"/>
              <w:spacing w:line="221" w:lineRule="exact"/>
              <w:rPr>
                <w:noProof/>
                <w:sz w:val="20"/>
                <w:lang w:val="sr-Cyrl-RS"/>
              </w:rPr>
            </w:pPr>
            <w:r w:rsidRPr="000E773F">
              <w:rPr>
                <w:noProof/>
                <w:sz w:val="20"/>
                <w:lang w:val="sr-Cyrl-RS"/>
              </w:rPr>
              <w:t>колоквијум-и</w:t>
            </w:r>
          </w:p>
        </w:tc>
        <w:tc>
          <w:tcPr>
            <w:tcW w:w="948" w:type="pct"/>
            <w:tcBorders>
              <w:top w:val="single" w:sz="4" w:space="0" w:color="000000"/>
              <w:left w:val="single" w:sz="4" w:space="0" w:color="000000"/>
              <w:bottom w:val="single" w:sz="4" w:space="0" w:color="000000"/>
              <w:right w:val="single" w:sz="4" w:space="0" w:color="000000"/>
            </w:tcBorders>
            <w:hideMark/>
          </w:tcPr>
          <w:p w14:paraId="07C7BC54" w14:textId="77777777" w:rsidR="00D121E1" w:rsidRPr="000E773F" w:rsidRDefault="00D121E1" w:rsidP="003337F7">
            <w:pPr>
              <w:pStyle w:val="TableParagraph"/>
              <w:spacing w:line="221" w:lineRule="exact"/>
              <w:ind w:left="105"/>
              <w:rPr>
                <w:noProof/>
                <w:sz w:val="20"/>
                <w:lang w:val="sr-Cyrl-RS"/>
              </w:rPr>
            </w:pPr>
            <w:r w:rsidRPr="000E773F">
              <w:rPr>
                <w:noProof/>
                <w:sz w:val="20"/>
                <w:lang w:val="sr-Cyrl-RS"/>
              </w:rPr>
              <w:t>40</w:t>
            </w:r>
          </w:p>
        </w:tc>
        <w:tc>
          <w:tcPr>
            <w:tcW w:w="1682" w:type="pct"/>
            <w:gridSpan w:val="2"/>
            <w:tcBorders>
              <w:top w:val="single" w:sz="4" w:space="0" w:color="000000"/>
              <w:left w:val="single" w:sz="4" w:space="0" w:color="000000"/>
              <w:bottom w:val="single" w:sz="4" w:space="0" w:color="000000"/>
              <w:right w:val="single" w:sz="4" w:space="0" w:color="000000"/>
            </w:tcBorders>
            <w:hideMark/>
          </w:tcPr>
          <w:p w14:paraId="14909EB0" w14:textId="77777777" w:rsidR="00D121E1" w:rsidRPr="000E773F" w:rsidRDefault="00D121E1" w:rsidP="003337F7">
            <w:pPr>
              <w:pStyle w:val="TableParagraph"/>
              <w:spacing w:line="221" w:lineRule="exact"/>
              <w:rPr>
                <w:i/>
                <w:noProof/>
                <w:sz w:val="20"/>
                <w:lang w:val="sr-Cyrl-RS"/>
              </w:rPr>
            </w:pPr>
            <w:r w:rsidRPr="000E773F">
              <w:rPr>
                <w:i/>
                <w:noProof/>
                <w:sz w:val="20"/>
                <w:lang w:val="sr-Cyrl-RS"/>
              </w:rPr>
              <w:t>..........</w:t>
            </w:r>
          </w:p>
        </w:tc>
        <w:tc>
          <w:tcPr>
            <w:tcW w:w="652" w:type="pct"/>
            <w:tcBorders>
              <w:top w:val="single" w:sz="4" w:space="0" w:color="000000"/>
              <w:left w:val="single" w:sz="4" w:space="0" w:color="000000"/>
              <w:bottom w:val="single" w:sz="4" w:space="0" w:color="000000"/>
              <w:right w:val="single" w:sz="4" w:space="0" w:color="000000"/>
            </w:tcBorders>
          </w:tcPr>
          <w:p w14:paraId="0B2473F2" w14:textId="77777777" w:rsidR="00D121E1" w:rsidRPr="000E773F" w:rsidRDefault="00D121E1" w:rsidP="003337F7">
            <w:pPr>
              <w:pStyle w:val="TableParagraph"/>
              <w:ind w:left="0"/>
              <w:rPr>
                <w:noProof/>
                <w:sz w:val="20"/>
                <w:lang w:val="sr-Cyrl-RS"/>
              </w:rPr>
            </w:pPr>
          </w:p>
        </w:tc>
      </w:tr>
      <w:tr w:rsidR="000E773F" w:rsidRPr="000E773F" w14:paraId="58303852" w14:textId="77777777" w:rsidTr="00094D06">
        <w:trPr>
          <w:trHeight w:val="307"/>
        </w:trPr>
        <w:tc>
          <w:tcPr>
            <w:tcW w:w="1718" w:type="pct"/>
            <w:tcBorders>
              <w:top w:val="single" w:sz="4" w:space="0" w:color="000000"/>
              <w:left w:val="single" w:sz="4" w:space="0" w:color="000000"/>
              <w:bottom w:val="single" w:sz="4" w:space="0" w:color="000000"/>
              <w:right w:val="single" w:sz="4" w:space="0" w:color="000000"/>
            </w:tcBorders>
            <w:hideMark/>
          </w:tcPr>
          <w:p w14:paraId="391CF115" w14:textId="77777777" w:rsidR="00D121E1" w:rsidRPr="000E773F" w:rsidRDefault="00D121E1" w:rsidP="003337F7">
            <w:pPr>
              <w:pStyle w:val="TableParagraph"/>
              <w:spacing w:line="221" w:lineRule="exact"/>
              <w:rPr>
                <w:noProof/>
                <w:sz w:val="20"/>
                <w:lang w:val="sr-Cyrl-RS"/>
              </w:rPr>
            </w:pPr>
            <w:r w:rsidRPr="000E773F">
              <w:rPr>
                <w:noProof/>
                <w:sz w:val="20"/>
                <w:lang w:val="sr-Cyrl-RS"/>
              </w:rPr>
              <w:lastRenderedPageBreak/>
              <w:t>семинар-и</w:t>
            </w:r>
          </w:p>
        </w:tc>
        <w:tc>
          <w:tcPr>
            <w:tcW w:w="948" w:type="pct"/>
            <w:tcBorders>
              <w:top w:val="single" w:sz="4" w:space="0" w:color="000000"/>
              <w:left w:val="single" w:sz="4" w:space="0" w:color="000000"/>
              <w:bottom w:val="single" w:sz="4" w:space="0" w:color="000000"/>
              <w:right w:val="single" w:sz="4" w:space="0" w:color="000000"/>
            </w:tcBorders>
            <w:hideMark/>
          </w:tcPr>
          <w:p w14:paraId="26598BDF" w14:textId="77777777" w:rsidR="00D121E1" w:rsidRPr="000E773F" w:rsidRDefault="00D121E1" w:rsidP="003337F7">
            <w:pPr>
              <w:pStyle w:val="TableParagraph"/>
              <w:spacing w:line="221" w:lineRule="exact"/>
              <w:ind w:left="105"/>
              <w:rPr>
                <w:noProof/>
                <w:sz w:val="20"/>
                <w:lang w:val="sr-Cyrl-RS"/>
              </w:rPr>
            </w:pPr>
            <w:r w:rsidRPr="000E773F">
              <w:rPr>
                <w:noProof/>
                <w:sz w:val="20"/>
                <w:lang w:val="sr-Cyrl-RS"/>
              </w:rPr>
              <w:t>10</w:t>
            </w:r>
          </w:p>
        </w:tc>
        <w:tc>
          <w:tcPr>
            <w:tcW w:w="1682" w:type="pct"/>
            <w:gridSpan w:val="2"/>
            <w:tcBorders>
              <w:top w:val="single" w:sz="4" w:space="0" w:color="000000"/>
              <w:left w:val="single" w:sz="4" w:space="0" w:color="000000"/>
              <w:bottom w:val="single" w:sz="4" w:space="0" w:color="000000"/>
              <w:right w:val="single" w:sz="4" w:space="0" w:color="000000"/>
            </w:tcBorders>
          </w:tcPr>
          <w:p w14:paraId="5457AA4D" w14:textId="77777777" w:rsidR="00D121E1" w:rsidRPr="000E773F" w:rsidRDefault="00D121E1" w:rsidP="003337F7">
            <w:pPr>
              <w:pStyle w:val="TableParagraph"/>
              <w:ind w:left="0"/>
              <w:rPr>
                <w:noProof/>
                <w:sz w:val="20"/>
                <w:lang w:val="sr-Cyrl-RS"/>
              </w:rPr>
            </w:pPr>
          </w:p>
        </w:tc>
        <w:tc>
          <w:tcPr>
            <w:tcW w:w="652" w:type="pct"/>
            <w:tcBorders>
              <w:top w:val="single" w:sz="4" w:space="0" w:color="000000"/>
              <w:left w:val="single" w:sz="4" w:space="0" w:color="000000"/>
              <w:bottom w:val="single" w:sz="4" w:space="0" w:color="000000"/>
              <w:right w:val="single" w:sz="4" w:space="0" w:color="000000"/>
            </w:tcBorders>
          </w:tcPr>
          <w:p w14:paraId="422D1FF8" w14:textId="77777777" w:rsidR="00D121E1" w:rsidRPr="000E773F" w:rsidRDefault="00D121E1" w:rsidP="003337F7">
            <w:pPr>
              <w:pStyle w:val="TableParagraph"/>
              <w:ind w:left="0"/>
              <w:rPr>
                <w:noProof/>
                <w:sz w:val="20"/>
                <w:lang w:val="sr-Cyrl-RS"/>
              </w:rPr>
            </w:pPr>
          </w:p>
        </w:tc>
      </w:tr>
      <w:tr w:rsidR="000E773F" w:rsidRPr="000E773F" w14:paraId="4FC908D9" w14:textId="77777777" w:rsidTr="00D121E1">
        <w:trPr>
          <w:trHeight w:val="556"/>
        </w:trPr>
        <w:tc>
          <w:tcPr>
            <w:tcW w:w="5000" w:type="pct"/>
            <w:gridSpan w:val="5"/>
            <w:tcBorders>
              <w:top w:val="single" w:sz="4" w:space="0" w:color="000000"/>
              <w:left w:val="single" w:sz="4" w:space="0" w:color="000000"/>
              <w:bottom w:val="single" w:sz="4" w:space="0" w:color="000000"/>
              <w:right w:val="single" w:sz="4" w:space="0" w:color="000000"/>
            </w:tcBorders>
            <w:hideMark/>
          </w:tcPr>
          <w:p w14:paraId="4CED89B7" w14:textId="77777777" w:rsidR="00D121E1" w:rsidRPr="000E773F" w:rsidRDefault="00D121E1" w:rsidP="003337F7">
            <w:pPr>
              <w:pStyle w:val="TableParagraph"/>
              <w:spacing w:line="252" w:lineRule="auto"/>
              <w:rPr>
                <w:noProof/>
                <w:sz w:val="20"/>
                <w:lang w:val="sr-Cyrl-RS"/>
              </w:rPr>
            </w:pPr>
            <w:r w:rsidRPr="000E773F">
              <w:rPr>
                <w:noProof/>
                <w:sz w:val="20"/>
                <w:lang w:val="sr-Cyrl-RS"/>
              </w:rPr>
              <w:t>Начин</w:t>
            </w:r>
            <w:r w:rsidRPr="000E773F">
              <w:rPr>
                <w:noProof/>
                <w:spacing w:val="-3"/>
                <w:sz w:val="20"/>
                <w:lang w:val="sr-Cyrl-RS"/>
              </w:rPr>
              <w:t xml:space="preserve"> </w:t>
            </w:r>
            <w:r w:rsidRPr="000E773F">
              <w:rPr>
                <w:noProof/>
                <w:sz w:val="20"/>
                <w:lang w:val="sr-Cyrl-RS"/>
              </w:rPr>
              <w:t>провере</w:t>
            </w:r>
            <w:r w:rsidRPr="000E773F">
              <w:rPr>
                <w:noProof/>
                <w:spacing w:val="-3"/>
                <w:sz w:val="20"/>
                <w:lang w:val="sr-Cyrl-RS"/>
              </w:rPr>
              <w:t xml:space="preserve"> </w:t>
            </w:r>
            <w:r w:rsidRPr="000E773F">
              <w:rPr>
                <w:noProof/>
                <w:sz w:val="20"/>
                <w:lang w:val="sr-Cyrl-RS"/>
              </w:rPr>
              <w:t>знања</w:t>
            </w:r>
            <w:r w:rsidRPr="000E773F">
              <w:rPr>
                <w:noProof/>
                <w:spacing w:val="-3"/>
                <w:sz w:val="20"/>
                <w:lang w:val="sr-Cyrl-RS"/>
              </w:rPr>
              <w:t xml:space="preserve"> </w:t>
            </w:r>
            <w:r w:rsidRPr="000E773F">
              <w:rPr>
                <w:noProof/>
                <w:sz w:val="20"/>
                <w:lang w:val="sr-Cyrl-RS"/>
              </w:rPr>
              <w:t>могу</w:t>
            </w:r>
            <w:r w:rsidRPr="000E773F">
              <w:rPr>
                <w:noProof/>
                <w:spacing w:val="-10"/>
                <w:sz w:val="20"/>
                <w:lang w:val="sr-Cyrl-RS"/>
              </w:rPr>
              <w:t xml:space="preserve"> </w:t>
            </w:r>
            <w:r w:rsidRPr="000E773F">
              <w:rPr>
                <w:noProof/>
                <w:sz w:val="20"/>
                <w:lang w:val="sr-Cyrl-RS"/>
              </w:rPr>
              <w:t>бити</w:t>
            </w:r>
            <w:r w:rsidRPr="000E773F">
              <w:rPr>
                <w:noProof/>
                <w:spacing w:val="-2"/>
                <w:sz w:val="20"/>
                <w:lang w:val="sr-Cyrl-RS"/>
              </w:rPr>
              <w:t xml:space="preserve"> </w:t>
            </w:r>
            <w:r w:rsidRPr="000E773F">
              <w:rPr>
                <w:noProof/>
                <w:sz w:val="20"/>
                <w:lang w:val="sr-Cyrl-RS"/>
              </w:rPr>
              <w:t>различити</w:t>
            </w:r>
            <w:r w:rsidRPr="000E773F">
              <w:rPr>
                <w:noProof/>
                <w:spacing w:val="-2"/>
                <w:sz w:val="20"/>
                <w:lang w:val="sr-Cyrl-RS"/>
              </w:rPr>
              <w:t xml:space="preserve"> </w:t>
            </w:r>
            <w:r w:rsidRPr="000E773F">
              <w:rPr>
                <w:noProof/>
                <w:sz w:val="20"/>
                <w:lang w:val="sr-Cyrl-RS"/>
              </w:rPr>
              <w:t>наведено</w:t>
            </w:r>
            <w:r w:rsidRPr="000E773F">
              <w:rPr>
                <w:noProof/>
                <w:spacing w:val="1"/>
                <w:sz w:val="20"/>
                <w:lang w:val="sr-Cyrl-RS"/>
              </w:rPr>
              <w:t xml:space="preserve"> </w:t>
            </w:r>
            <w:r w:rsidRPr="000E773F">
              <w:rPr>
                <w:noProof/>
                <w:sz w:val="20"/>
                <w:lang w:val="sr-Cyrl-RS"/>
              </w:rPr>
              <w:t>у</w:t>
            </w:r>
            <w:r w:rsidRPr="000E773F">
              <w:rPr>
                <w:noProof/>
                <w:spacing w:val="-10"/>
                <w:sz w:val="20"/>
                <w:lang w:val="sr-Cyrl-RS"/>
              </w:rPr>
              <w:t xml:space="preserve"> </w:t>
            </w:r>
            <w:r w:rsidRPr="000E773F">
              <w:rPr>
                <w:noProof/>
                <w:sz w:val="20"/>
                <w:lang w:val="sr-Cyrl-RS"/>
              </w:rPr>
              <w:t>табели</w:t>
            </w:r>
            <w:r w:rsidRPr="000E773F">
              <w:rPr>
                <w:noProof/>
                <w:spacing w:val="-2"/>
                <w:sz w:val="20"/>
                <w:lang w:val="sr-Cyrl-RS"/>
              </w:rPr>
              <w:t xml:space="preserve"> </w:t>
            </w:r>
            <w:r w:rsidRPr="000E773F">
              <w:rPr>
                <w:noProof/>
                <w:sz w:val="20"/>
                <w:lang w:val="sr-Cyrl-RS"/>
              </w:rPr>
              <w:t>су</w:t>
            </w:r>
            <w:r w:rsidRPr="000E773F">
              <w:rPr>
                <w:noProof/>
                <w:spacing w:val="-10"/>
                <w:sz w:val="20"/>
                <w:lang w:val="sr-Cyrl-RS"/>
              </w:rPr>
              <w:t xml:space="preserve"> </w:t>
            </w:r>
            <w:r w:rsidRPr="000E773F">
              <w:rPr>
                <w:noProof/>
                <w:sz w:val="20"/>
                <w:lang w:val="sr-Cyrl-RS"/>
              </w:rPr>
              <w:t>само</w:t>
            </w:r>
            <w:r w:rsidRPr="000E773F">
              <w:rPr>
                <w:noProof/>
                <w:spacing w:val="-5"/>
                <w:sz w:val="20"/>
                <w:lang w:val="sr-Cyrl-RS"/>
              </w:rPr>
              <w:t xml:space="preserve"> </w:t>
            </w:r>
            <w:r w:rsidRPr="000E773F">
              <w:rPr>
                <w:noProof/>
                <w:sz w:val="20"/>
                <w:lang w:val="sr-Cyrl-RS"/>
              </w:rPr>
              <w:t>неке</w:t>
            </w:r>
            <w:r w:rsidRPr="000E773F">
              <w:rPr>
                <w:noProof/>
                <w:spacing w:val="-3"/>
                <w:sz w:val="20"/>
                <w:lang w:val="sr-Cyrl-RS"/>
              </w:rPr>
              <w:t xml:space="preserve"> </w:t>
            </w:r>
            <w:r w:rsidRPr="000E773F">
              <w:rPr>
                <w:noProof/>
                <w:sz w:val="20"/>
                <w:lang w:val="sr-Cyrl-RS"/>
              </w:rPr>
              <w:t>опције:</w:t>
            </w:r>
            <w:r w:rsidRPr="000E773F">
              <w:rPr>
                <w:noProof/>
                <w:spacing w:val="2"/>
                <w:sz w:val="20"/>
                <w:lang w:val="sr-Cyrl-RS"/>
              </w:rPr>
              <w:t xml:space="preserve"> </w:t>
            </w:r>
            <w:r w:rsidRPr="000E773F">
              <w:rPr>
                <w:noProof/>
                <w:sz w:val="20"/>
                <w:lang w:val="sr-Cyrl-RS"/>
              </w:rPr>
              <w:t>(писмени</w:t>
            </w:r>
            <w:r w:rsidRPr="000E773F">
              <w:rPr>
                <w:noProof/>
                <w:spacing w:val="-3"/>
                <w:sz w:val="20"/>
                <w:lang w:val="sr-Cyrl-RS"/>
              </w:rPr>
              <w:t xml:space="preserve"> </w:t>
            </w:r>
            <w:r w:rsidRPr="000E773F">
              <w:rPr>
                <w:noProof/>
                <w:sz w:val="20"/>
                <w:lang w:val="sr-Cyrl-RS"/>
              </w:rPr>
              <w:t>испити,</w:t>
            </w:r>
            <w:r w:rsidRPr="000E773F">
              <w:rPr>
                <w:noProof/>
                <w:spacing w:val="7"/>
                <w:sz w:val="20"/>
                <w:lang w:val="sr-Cyrl-RS"/>
              </w:rPr>
              <w:t xml:space="preserve"> </w:t>
            </w:r>
            <w:r w:rsidRPr="000E773F">
              <w:rPr>
                <w:noProof/>
                <w:sz w:val="20"/>
                <w:lang w:val="sr-Cyrl-RS"/>
              </w:rPr>
              <w:t>усмени</w:t>
            </w:r>
            <w:r w:rsidRPr="000E773F">
              <w:rPr>
                <w:noProof/>
                <w:spacing w:val="-2"/>
                <w:sz w:val="20"/>
                <w:lang w:val="sr-Cyrl-RS"/>
              </w:rPr>
              <w:t xml:space="preserve"> </w:t>
            </w:r>
            <w:r w:rsidRPr="000E773F">
              <w:rPr>
                <w:noProof/>
                <w:sz w:val="20"/>
                <w:lang w:val="sr-Cyrl-RS"/>
              </w:rPr>
              <w:t>испт,</w:t>
            </w:r>
            <w:r w:rsidRPr="000E773F">
              <w:rPr>
                <w:noProof/>
                <w:spacing w:val="-47"/>
                <w:sz w:val="20"/>
                <w:lang w:val="sr-Cyrl-RS"/>
              </w:rPr>
              <w:t xml:space="preserve"> </w:t>
            </w:r>
            <w:r w:rsidRPr="000E773F">
              <w:rPr>
                <w:noProof/>
                <w:sz w:val="20"/>
                <w:lang w:val="sr-Cyrl-RS"/>
              </w:rPr>
              <w:t>презентација</w:t>
            </w:r>
            <w:r w:rsidRPr="000E773F">
              <w:rPr>
                <w:noProof/>
                <w:spacing w:val="3"/>
                <w:sz w:val="20"/>
                <w:lang w:val="sr-Cyrl-RS"/>
              </w:rPr>
              <w:t xml:space="preserve"> </w:t>
            </w:r>
            <w:r w:rsidRPr="000E773F">
              <w:rPr>
                <w:noProof/>
                <w:sz w:val="20"/>
                <w:lang w:val="sr-Cyrl-RS"/>
              </w:rPr>
              <w:t>пројекта,</w:t>
            </w:r>
            <w:r w:rsidRPr="000E773F">
              <w:rPr>
                <w:noProof/>
                <w:spacing w:val="4"/>
                <w:sz w:val="20"/>
                <w:lang w:val="sr-Cyrl-RS"/>
              </w:rPr>
              <w:t xml:space="preserve"> </w:t>
            </w:r>
            <w:r w:rsidRPr="000E773F">
              <w:rPr>
                <w:noProof/>
                <w:sz w:val="20"/>
                <w:lang w:val="sr-Cyrl-RS"/>
              </w:rPr>
              <w:t>семинари итд......</w:t>
            </w:r>
          </w:p>
        </w:tc>
      </w:tr>
      <w:tr w:rsidR="000E773F" w:rsidRPr="000E773F" w14:paraId="3D2453DE" w14:textId="77777777" w:rsidTr="00D121E1">
        <w:trPr>
          <w:trHeight w:val="311"/>
        </w:trPr>
        <w:tc>
          <w:tcPr>
            <w:tcW w:w="5000" w:type="pct"/>
            <w:gridSpan w:val="5"/>
            <w:tcBorders>
              <w:top w:val="single" w:sz="4" w:space="0" w:color="000000"/>
              <w:left w:val="single" w:sz="4" w:space="0" w:color="000000"/>
              <w:bottom w:val="single" w:sz="4" w:space="0" w:color="000000"/>
              <w:right w:val="single" w:sz="4" w:space="0" w:color="000000"/>
            </w:tcBorders>
            <w:hideMark/>
          </w:tcPr>
          <w:p w14:paraId="6E653EBA" w14:textId="77777777" w:rsidR="00D121E1" w:rsidRPr="000E773F" w:rsidRDefault="00D121E1" w:rsidP="003337F7">
            <w:pPr>
              <w:pStyle w:val="TableParagraph"/>
              <w:spacing w:line="221" w:lineRule="exact"/>
              <w:rPr>
                <w:noProof/>
                <w:sz w:val="20"/>
                <w:lang w:val="sr-Cyrl-RS"/>
              </w:rPr>
            </w:pPr>
            <w:r w:rsidRPr="000E773F">
              <w:rPr>
                <w:noProof/>
                <w:sz w:val="20"/>
                <w:lang w:val="sr-Cyrl-RS"/>
              </w:rPr>
              <w:t>*максимална дужна</w:t>
            </w:r>
            <w:r w:rsidRPr="000E773F">
              <w:rPr>
                <w:noProof/>
                <w:spacing w:val="2"/>
                <w:sz w:val="20"/>
                <w:lang w:val="sr-Cyrl-RS"/>
              </w:rPr>
              <w:t xml:space="preserve"> </w:t>
            </w:r>
            <w:r w:rsidRPr="000E773F">
              <w:rPr>
                <w:noProof/>
                <w:sz w:val="20"/>
                <w:lang w:val="sr-Cyrl-RS"/>
              </w:rPr>
              <w:t>2</w:t>
            </w:r>
            <w:r w:rsidRPr="000E773F">
              <w:rPr>
                <w:noProof/>
                <w:spacing w:val="-1"/>
                <w:sz w:val="20"/>
                <w:lang w:val="sr-Cyrl-RS"/>
              </w:rPr>
              <w:t xml:space="preserve"> </w:t>
            </w:r>
            <w:r w:rsidRPr="000E773F">
              <w:rPr>
                <w:noProof/>
                <w:sz w:val="20"/>
                <w:lang w:val="sr-Cyrl-RS"/>
              </w:rPr>
              <w:t>странице</w:t>
            </w:r>
            <w:r w:rsidRPr="000E773F">
              <w:rPr>
                <w:noProof/>
                <w:spacing w:val="-5"/>
                <w:sz w:val="20"/>
                <w:lang w:val="sr-Cyrl-RS"/>
              </w:rPr>
              <w:t xml:space="preserve"> </w:t>
            </w:r>
            <w:r w:rsidRPr="000E773F">
              <w:rPr>
                <w:noProof/>
                <w:sz w:val="20"/>
                <w:lang w:val="sr-Cyrl-RS"/>
              </w:rPr>
              <w:t>А4</w:t>
            </w:r>
            <w:r w:rsidRPr="000E773F">
              <w:rPr>
                <w:noProof/>
                <w:spacing w:val="-1"/>
                <w:sz w:val="20"/>
                <w:lang w:val="sr-Cyrl-RS"/>
              </w:rPr>
              <w:t xml:space="preserve"> </w:t>
            </w:r>
            <w:r w:rsidRPr="000E773F">
              <w:rPr>
                <w:noProof/>
                <w:sz w:val="20"/>
                <w:lang w:val="sr-Cyrl-RS"/>
              </w:rPr>
              <w:t>формата</w:t>
            </w:r>
          </w:p>
        </w:tc>
      </w:tr>
    </w:tbl>
    <w:p w14:paraId="1E368A8A" w14:textId="19452072" w:rsidR="005B206B" w:rsidRPr="000E773F" w:rsidRDefault="005B206B" w:rsidP="004F390A">
      <w:pPr>
        <w:tabs>
          <w:tab w:val="left" w:pos="3252"/>
        </w:tabs>
      </w:pPr>
    </w:p>
    <w:p w14:paraId="0BFA87C4" w14:textId="25370F38" w:rsidR="00755415" w:rsidRPr="000E773F" w:rsidRDefault="00755415" w:rsidP="004F390A">
      <w:pPr>
        <w:tabs>
          <w:tab w:val="left" w:pos="3252"/>
        </w:tabs>
      </w:pPr>
    </w:p>
    <w:p w14:paraId="4C4FA6D8" w14:textId="26C07B98" w:rsidR="00755415" w:rsidRPr="000E773F" w:rsidRDefault="00755415" w:rsidP="004F390A">
      <w:pPr>
        <w:tabs>
          <w:tab w:val="left" w:pos="3252"/>
        </w:tabs>
      </w:pPr>
    </w:p>
    <w:p w14:paraId="415248DD" w14:textId="0CC22D8A" w:rsidR="00755415" w:rsidRPr="000E773F" w:rsidRDefault="00755415" w:rsidP="004F390A">
      <w:pPr>
        <w:tabs>
          <w:tab w:val="left" w:pos="3252"/>
        </w:tabs>
      </w:pPr>
    </w:p>
    <w:p w14:paraId="1059C627" w14:textId="5F13706D" w:rsidR="00755415" w:rsidRPr="000E773F" w:rsidRDefault="00755415" w:rsidP="004F390A">
      <w:pPr>
        <w:tabs>
          <w:tab w:val="left" w:pos="3252"/>
        </w:tabs>
      </w:pPr>
    </w:p>
    <w:p w14:paraId="07CCF086" w14:textId="5C33FFDF" w:rsidR="00755415" w:rsidRPr="000E773F" w:rsidRDefault="00755415" w:rsidP="004F390A">
      <w:pPr>
        <w:tabs>
          <w:tab w:val="left" w:pos="3252"/>
        </w:tabs>
      </w:pPr>
    </w:p>
    <w:p w14:paraId="51EBFAE2" w14:textId="65048704" w:rsidR="00755415" w:rsidRPr="000E773F" w:rsidRDefault="00755415" w:rsidP="004F390A">
      <w:pPr>
        <w:tabs>
          <w:tab w:val="left" w:pos="3252"/>
        </w:tabs>
      </w:pPr>
    </w:p>
    <w:p w14:paraId="79BC9943" w14:textId="5350A65C" w:rsidR="00755415" w:rsidRPr="000E773F" w:rsidRDefault="00755415" w:rsidP="004F390A">
      <w:pPr>
        <w:tabs>
          <w:tab w:val="left" w:pos="3252"/>
        </w:tabs>
      </w:pPr>
    </w:p>
    <w:p w14:paraId="580AFD8C" w14:textId="38ADD3CE" w:rsidR="00755415" w:rsidRPr="000E773F" w:rsidRDefault="00755415" w:rsidP="004F390A">
      <w:pPr>
        <w:tabs>
          <w:tab w:val="left" w:pos="3252"/>
        </w:tabs>
      </w:pPr>
    </w:p>
    <w:p w14:paraId="7FA3478B" w14:textId="35FCAB2A" w:rsidR="00755415" w:rsidRPr="000E773F" w:rsidRDefault="00755415" w:rsidP="004F390A">
      <w:pPr>
        <w:tabs>
          <w:tab w:val="left" w:pos="3252"/>
        </w:tabs>
      </w:pPr>
    </w:p>
    <w:p w14:paraId="393F33EA" w14:textId="48B760B0" w:rsidR="00755415" w:rsidRPr="000E773F" w:rsidRDefault="00755415" w:rsidP="004F390A">
      <w:pPr>
        <w:tabs>
          <w:tab w:val="left" w:pos="3252"/>
        </w:tabs>
      </w:pPr>
    </w:p>
    <w:p w14:paraId="3E05211F" w14:textId="65D46C4A" w:rsidR="00755415" w:rsidRPr="000E773F" w:rsidRDefault="00755415" w:rsidP="004F390A">
      <w:pPr>
        <w:tabs>
          <w:tab w:val="left" w:pos="3252"/>
        </w:tabs>
      </w:pPr>
    </w:p>
    <w:p w14:paraId="214B3E68" w14:textId="5EA5E85B" w:rsidR="00755415" w:rsidRPr="000E773F" w:rsidRDefault="00755415" w:rsidP="004F390A">
      <w:pPr>
        <w:tabs>
          <w:tab w:val="left" w:pos="3252"/>
        </w:tabs>
      </w:pPr>
    </w:p>
    <w:p w14:paraId="1DCFDD54" w14:textId="4A6A9311" w:rsidR="00755415" w:rsidRPr="000E773F" w:rsidRDefault="00755415" w:rsidP="004F390A">
      <w:pPr>
        <w:tabs>
          <w:tab w:val="left" w:pos="3252"/>
        </w:tabs>
      </w:pPr>
    </w:p>
    <w:p w14:paraId="7598CBD0" w14:textId="01CFE633" w:rsidR="00755415" w:rsidRPr="000E773F" w:rsidRDefault="00755415" w:rsidP="004F390A">
      <w:pPr>
        <w:tabs>
          <w:tab w:val="left" w:pos="3252"/>
        </w:tabs>
      </w:pPr>
    </w:p>
    <w:p w14:paraId="1FBEDAEA" w14:textId="77E1192D" w:rsidR="00755415" w:rsidRPr="000E773F" w:rsidRDefault="00755415" w:rsidP="004F390A">
      <w:pPr>
        <w:tabs>
          <w:tab w:val="left" w:pos="3252"/>
        </w:tabs>
      </w:pPr>
    </w:p>
    <w:p w14:paraId="118FBFD9" w14:textId="52BF9BE8" w:rsidR="00755415" w:rsidRPr="000E773F" w:rsidRDefault="00755415" w:rsidP="004F390A">
      <w:pPr>
        <w:tabs>
          <w:tab w:val="left" w:pos="3252"/>
        </w:tabs>
      </w:pPr>
    </w:p>
    <w:p w14:paraId="1BCCF657" w14:textId="21132007" w:rsidR="00755415" w:rsidRPr="000E773F" w:rsidRDefault="00755415" w:rsidP="004F390A">
      <w:pPr>
        <w:tabs>
          <w:tab w:val="left" w:pos="3252"/>
        </w:tabs>
      </w:pPr>
    </w:p>
    <w:p w14:paraId="75C07DC3" w14:textId="74A59E25" w:rsidR="00755415" w:rsidRPr="000E773F" w:rsidRDefault="00755415" w:rsidP="004F390A">
      <w:pPr>
        <w:tabs>
          <w:tab w:val="left" w:pos="3252"/>
        </w:tabs>
      </w:pPr>
    </w:p>
    <w:p w14:paraId="10B0D879" w14:textId="6B6D4424" w:rsidR="00755415" w:rsidRPr="000E773F" w:rsidRDefault="00755415" w:rsidP="004F390A">
      <w:pPr>
        <w:tabs>
          <w:tab w:val="left" w:pos="3252"/>
        </w:tabs>
      </w:pPr>
    </w:p>
    <w:p w14:paraId="59DBFD08" w14:textId="678701BB" w:rsidR="00755415" w:rsidRPr="000E773F" w:rsidRDefault="00755415" w:rsidP="004F390A">
      <w:pPr>
        <w:tabs>
          <w:tab w:val="left" w:pos="3252"/>
        </w:tabs>
      </w:pPr>
    </w:p>
    <w:p w14:paraId="415A5D5E" w14:textId="42BCB158" w:rsidR="00755415" w:rsidRPr="000E773F" w:rsidRDefault="00755415" w:rsidP="004F390A">
      <w:pPr>
        <w:tabs>
          <w:tab w:val="left" w:pos="3252"/>
        </w:tabs>
      </w:pPr>
    </w:p>
    <w:p w14:paraId="5BEC60C6" w14:textId="164963AC" w:rsidR="00755415" w:rsidRPr="000E773F" w:rsidRDefault="00755415" w:rsidP="004F390A">
      <w:pPr>
        <w:tabs>
          <w:tab w:val="left" w:pos="3252"/>
        </w:tabs>
      </w:pPr>
    </w:p>
    <w:p w14:paraId="18818BDD" w14:textId="3CDF509D" w:rsidR="00755415" w:rsidRPr="000E773F" w:rsidRDefault="00755415" w:rsidP="004F390A">
      <w:pPr>
        <w:tabs>
          <w:tab w:val="left" w:pos="3252"/>
        </w:tabs>
      </w:pPr>
    </w:p>
    <w:p w14:paraId="5E245AC5" w14:textId="33BB1933" w:rsidR="00755415" w:rsidRPr="000E773F" w:rsidRDefault="00755415" w:rsidP="004F390A">
      <w:pPr>
        <w:tabs>
          <w:tab w:val="left" w:pos="3252"/>
        </w:tabs>
      </w:pPr>
    </w:p>
    <w:p w14:paraId="2BC28701" w14:textId="60C20428" w:rsidR="00755415" w:rsidRPr="000E773F" w:rsidRDefault="00755415" w:rsidP="004F390A">
      <w:pPr>
        <w:tabs>
          <w:tab w:val="left" w:pos="3252"/>
        </w:tabs>
      </w:pPr>
    </w:p>
    <w:p w14:paraId="0E2667B9" w14:textId="7265DAFA" w:rsidR="00755415" w:rsidRPr="000E773F" w:rsidRDefault="00755415" w:rsidP="004F390A">
      <w:pPr>
        <w:tabs>
          <w:tab w:val="left" w:pos="3252"/>
        </w:tabs>
      </w:pPr>
    </w:p>
    <w:p w14:paraId="488EA08E" w14:textId="22B24B9E" w:rsidR="00755415" w:rsidRPr="000E773F" w:rsidRDefault="00755415" w:rsidP="004F390A">
      <w:pPr>
        <w:tabs>
          <w:tab w:val="left" w:pos="3252"/>
        </w:tabs>
      </w:pPr>
    </w:p>
    <w:p w14:paraId="2D0BB2AF" w14:textId="34D2A596" w:rsidR="00755415" w:rsidRPr="000E773F" w:rsidRDefault="00755415" w:rsidP="004F390A">
      <w:pPr>
        <w:tabs>
          <w:tab w:val="left" w:pos="3252"/>
        </w:tabs>
      </w:pPr>
    </w:p>
    <w:p w14:paraId="1027464F" w14:textId="4DC0FDDE" w:rsidR="00755415" w:rsidRPr="000E773F" w:rsidRDefault="00755415" w:rsidP="004F390A">
      <w:pPr>
        <w:tabs>
          <w:tab w:val="left" w:pos="3252"/>
        </w:tabs>
      </w:pPr>
    </w:p>
    <w:p w14:paraId="7FD81E30" w14:textId="210B10E6" w:rsidR="00755415" w:rsidRPr="000E773F" w:rsidRDefault="00755415" w:rsidP="004F390A">
      <w:pPr>
        <w:tabs>
          <w:tab w:val="left" w:pos="3252"/>
        </w:tabs>
      </w:pPr>
    </w:p>
    <w:p w14:paraId="40940BF7" w14:textId="0A9BD65B" w:rsidR="00755415" w:rsidRPr="000E773F" w:rsidRDefault="00755415" w:rsidP="004F390A">
      <w:pPr>
        <w:tabs>
          <w:tab w:val="left" w:pos="3252"/>
        </w:tabs>
      </w:pPr>
    </w:p>
    <w:p w14:paraId="177B0973" w14:textId="66263094" w:rsidR="00755415" w:rsidRPr="000E773F" w:rsidRDefault="00755415" w:rsidP="004F390A">
      <w:pPr>
        <w:tabs>
          <w:tab w:val="left" w:pos="3252"/>
        </w:tabs>
      </w:pPr>
    </w:p>
    <w:p w14:paraId="6222999F" w14:textId="646C4C44" w:rsidR="00755415" w:rsidRPr="000E773F" w:rsidRDefault="00755415" w:rsidP="004F390A">
      <w:pPr>
        <w:tabs>
          <w:tab w:val="left" w:pos="3252"/>
        </w:tabs>
      </w:pPr>
    </w:p>
    <w:p w14:paraId="29B6AEF0" w14:textId="6061E5AF" w:rsidR="00755415" w:rsidRPr="000E773F" w:rsidRDefault="00755415" w:rsidP="004F390A">
      <w:pPr>
        <w:tabs>
          <w:tab w:val="left" w:pos="3252"/>
        </w:tabs>
      </w:pPr>
    </w:p>
    <w:p w14:paraId="26B542C4" w14:textId="12CF2B07" w:rsidR="00755415" w:rsidRPr="000E773F" w:rsidRDefault="00755415" w:rsidP="004F390A">
      <w:pPr>
        <w:tabs>
          <w:tab w:val="left" w:pos="3252"/>
        </w:tabs>
      </w:pPr>
    </w:p>
    <w:p w14:paraId="30B26C82" w14:textId="47F97D36" w:rsidR="00755415" w:rsidRPr="000E773F" w:rsidRDefault="00755415" w:rsidP="004F390A">
      <w:pPr>
        <w:tabs>
          <w:tab w:val="left" w:pos="3252"/>
        </w:tabs>
      </w:pPr>
    </w:p>
    <w:p w14:paraId="49454D1E" w14:textId="02AC6333" w:rsidR="00755415" w:rsidRPr="000E773F" w:rsidRDefault="00755415" w:rsidP="004F390A">
      <w:pPr>
        <w:tabs>
          <w:tab w:val="left" w:pos="3252"/>
        </w:tabs>
      </w:pPr>
    </w:p>
    <w:p w14:paraId="2A665333" w14:textId="3292A3CC" w:rsidR="00755415" w:rsidRPr="000E773F" w:rsidRDefault="00755415" w:rsidP="004F390A">
      <w:pPr>
        <w:tabs>
          <w:tab w:val="left" w:pos="3252"/>
        </w:tabs>
      </w:pPr>
    </w:p>
    <w:p w14:paraId="3EA2928A" w14:textId="7DDC9245" w:rsidR="00755415" w:rsidRPr="000E773F" w:rsidRDefault="00755415" w:rsidP="004F390A">
      <w:pPr>
        <w:tabs>
          <w:tab w:val="left" w:pos="3252"/>
        </w:tabs>
      </w:pPr>
    </w:p>
    <w:p w14:paraId="11E44E9D" w14:textId="7EA8A616" w:rsidR="00755415" w:rsidRPr="000E773F" w:rsidRDefault="00755415" w:rsidP="004F390A">
      <w:pPr>
        <w:tabs>
          <w:tab w:val="left" w:pos="3252"/>
        </w:tabs>
      </w:pPr>
    </w:p>
    <w:p w14:paraId="26F89E05" w14:textId="2AD2DB64" w:rsidR="00755415" w:rsidRPr="000E773F" w:rsidRDefault="00755415" w:rsidP="004F390A">
      <w:pPr>
        <w:tabs>
          <w:tab w:val="left" w:pos="3252"/>
        </w:tabs>
      </w:pPr>
    </w:p>
    <w:p w14:paraId="7637604B" w14:textId="45761CB3" w:rsidR="00755415" w:rsidRPr="000E773F" w:rsidRDefault="00755415" w:rsidP="004F390A">
      <w:pPr>
        <w:tabs>
          <w:tab w:val="left" w:pos="3252"/>
        </w:tabs>
      </w:pPr>
    </w:p>
    <w:p w14:paraId="5F37D7D1" w14:textId="7C5F5021" w:rsidR="00755415" w:rsidRPr="000E773F" w:rsidRDefault="00755415" w:rsidP="004F390A">
      <w:pPr>
        <w:tabs>
          <w:tab w:val="left" w:pos="3252"/>
        </w:tabs>
      </w:pPr>
    </w:p>
    <w:p w14:paraId="6F91EEB5" w14:textId="4C7F852C" w:rsidR="00755415" w:rsidRPr="000E773F" w:rsidRDefault="00755415" w:rsidP="004F390A">
      <w:pPr>
        <w:tabs>
          <w:tab w:val="left" w:pos="3252"/>
        </w:tabs>
      </w:pPr>
    </w:p>
    <w:p w14:paraId="5324C6B8" w14:textId="44E86399" w:rsidR="00755415" w:rsidRPr="000E773F" w:rsidRDefault="00755415" w:rsidP="004F390A">
      <w:pPr>
        <w:tabs>
          <w:tab w:val="left" w:pos="3252"/>
        </w:tabs>
      </w:pPr>
    </w:p>
    <w:p w14:paraId="2241CDDC" w14:textId="51832C44" w:rsidR="00755415" w:rsidRPr="000E773F" w:rsidRDefault="00755415" w:rsidP="004F390A">
      <w:pPr>
        <w:tabs>
          <w:tab w:val="left" w:pos="3252"/>
        </w:tabs>
      </w:pPr>
    </w:p>
    <w:p w14:paraId="30460126" w14:textId="08A6DD7C" w:rsidR="00755415" w:rsidRPr="000E773F" w:rsidRDefault="00755415" w:rsidP="004F390A">
      <w:pPr>
        <w:tabs>
          <w:tab w:val="left" w:pos="3252"/>
        </w:tabs>
      </w:pPr>
    </w:p>
    <w:p w14:paraId="048B86E3" w14:textId="77C265B6" w:rsidR="00755415" w:rsidRPr="000E773F" w:rsidRDefault="00755415" w:rsidP="004F390A">
      <w:pPr>
        <w:tabs>
          <w:tab w:val="left" w:pos="3252"/>
        </w:tabs>
      </w:pPr>
    </w:p>
    <w:p w14:paraId="77C5009C" w14:textId="5BB54680" w:rsidR="00755415" w:rsidRPr="000E773F" w:rsidRDefault="00755415" w:rsidP="004F390A">
      <w:pPr>
        <w:tabs>
          <w:tab w:val="left" w:pos="3252"/>
        </w:tabs>
      </w:pPr>
    </w:p>
    <w:p w14:paraId="545E70A5" w14:textId="77777777" w:rsidR="00755415" w:rsidRPr="000E773F" w:rsidRDefault="00755415" w:rsidP="004F390A">
      <w:pPr>
        <w:tabs>
          <w:tab w:val="left" w:pos="3252"/>
        </w:tabs>
      </w:pPr>
    </w:p>
    <w:p w14:paraId="62668F67" w14:textId="13985D61" w:rsidR="005B206B" w:rsidRPr="000E773F" w:rsidRDefault="005B206B" w:rsidP="00A34AF6">
      <w:pPr>
        <w:tabs>
          <w:tab w:val="left" w:pos="2748"/>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733"/>
        <w:gridCol w:w="1109"/>
        <w:gridCol w:w="1694"/>
        <w:gridCol w:w="1412"/>
      </w:tblGrid>
      <w:tr w:rsidR="000E773F" w:rsidRPr="000E773F" w14:paraId="57C2214A"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65786B88" w14:textId="77777777" w:rsidR="005B206B" w:rsidRPr="000E773F" w:rsidRDefault="005B206B" w:rsidP="005B206B">
            <w:pPr>
              <w:tabs>
                <w:tab w:val="left" w:pos="567"/>
              </w:tabs>
              <w:spacing w:after="60" w:line="276" w:lineRule="auto"/>
              <w:jc w:val="both"/>
              <w:rPr>
                <w:rFonts w:ascii="Times New Roman" w:hAnsi="Times New Roman" w:cs="Times New Roman"/>
                <w:b/>
                <w:bCs/>
                <w:sz w:val="20"/>
                <w:szCs w:val="20"/>
                <w:lang w:val="sr-Cyrl-RS"/>
              </w:rPr>
            </w:pPr>
            <w:r w:rsidRPr="000E773F">
              <w:rPr>
                <w:rFonts w:ascii="Times New Roman" w:hAnsi="Times New Roman"/>
                <w:b/>
                <w:bCs/>
                <w:sz w:val="20"/>
                <w:szCs w:val="20"/>
              </w:rPr>
              <w:t>Студијски програм</w:t>
            </w:r>
            <w:r w:rsidRPr="000E773F">
              <w:rPr>
                <w:rFonts w:ascii="Times New Roman" w:hAnsi="Times New Roman"/>
                <w:b/>
                <w:bCs/>
                <w:sz w:val="20"/>
                <w:szCs w:val="20"/>
                <w:lang w:val="sr-Latn-RS"/>
              </w:rPr>
              <w:t xml:space="preserve">: </w:t>
            </w:r>
            <w:r w:rsidRPr="000E773F">
              <w:rPr>
                <w:rFonts w:ascii="Times New Roman" w:hAnsi="Times New Roman"/>
                <w:sz w:val="20"/>
                <w:szCs w:val="20"/>
              </w:rPr>
              <w:t>Корпоративна безбедност</w:t>
            </w:r>
          </w:p>
        </w:tc>
      </w:tr>
      <w:tr w:rsidR="000E773F" w:rsidRPr="000E773F" w14:paraId="58778D0F"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4D83E867" w14:textId="77777777" w:rsidR="005B206B" w:rsidRPr="000E773F" w:rsidRDefault="005B206B" w:rsidP="005B206B">
            <w:pPr>
              <w:tabs>
                <w:tab w:val="left" w:pos="567"/>
              </w:tabs>
              <w:spacing w:after="60" w:line="276" w:lineRule="auto"/>
              <w:jc w:val="both"/>
              <w:rPr>
                <w:rFonts w:ascii="Times New Roman" w:hAnsi="Times New Roman"/>
                <w:sz w:val="20"/>
                <w:szCs w:val="20"/>
              </w:rPr>
            </w:pPr>
            <w:r w:rsidRPr="000E773F">
              <w:rPr>
                <w:rFonts w:ascii="Times New Roman" w:hAnsi="Times New Roman"/>
                <w:b/>
                <w:bCs/>
                <w:sz w:val="20"/>
                <w:szCs w:val="20"/>
              </w:rPr>
              <w:t xml:space="preserve">Назив предмета: </w:t>
            </w:r>
            <w:r w:rsidRPr="000E773F">
              <w:rPr>
                <w:rFonts w:ascii="Times New Roman" w:hAnsi="Times New Roman"/>
                <w:sz w:val="20"/>
                <w:szCs w:val="20"/>
              </w:rPr>
              <w:t>Стручна пракса</w:t>
            </w:r>
          </w:p>
        </w:tc>
      </w:tr>
      <w:tr w:rsidR="000E773F" w:rsidRPr="000E773F" w14:paraId="1CCA29D2"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7D6B69E3" w14:textId="77777777" w:rsidR="005B206B" w:rsidRPr="000E773F" w:rsidRDefault="005B206B" w:rsidP="005B206B">
            <w:pPr>
              <w:tabs>
                <w:tab w:val="left" w:pos="567"/>
              </w:tabs>
              <w:spacing w:after="60" w:line="276" w:lineRule="auto"/>
              <w:jc w:val="both"/>
              <w:rPr>
                <w:rFonts w:ascii="Times New Roman" w:hAnsi="Times New Roman"/>
                <w:b/>
                <w:bCs/>
                <w:sz w:val="20"/>
                <w:szCs w:val="20"/>
                <w:lang w:val="sr-Cyrl-RS"/>
              </w:rPr>
            </w:pPr>
            <w:r w:rsidRPr="000E773F">
              <w:rPr>
                <w:rFonts w:ascii="Times New Roman" w:hAnsi="Times New Roman"/>
                <w:b/>
                <w:bCs/>
                <w:sz w:val="20"/>
                <w:szCs w:val="20"/>
              </w:rPr>
              <w:t>Наставник</w:t>
            </w:r>
            <w:r w:rsidRPr="000E773F">
              <w:rPr>
                <w:rFonts w:ascii="Times New Roman" w:hAnsi="Times New Roman"/>
                <w:b/>
                <w:bCs/>
                <w:sz w:val="20"/>
                <w:szCs w:val="20"/>
                <w:lang w:val="en-US"/>
              </w:rPr>
              <w:t>/</w:t>
            </w:r>
            <w:proofErr w:type="spellStart"/>
            <w:r w:rsidRPr="000E773F">
              <w:rPr>
                <w:rFonts w:ascii="Times New Roman" w:hAnsi="Times New Roman"/>
                <w:b/>
                <w:bCs/>
                <w:sz w:val="20"/>
                <w:szCs w:val="20"/>
                <w:lang w:val="en-US"/>
              </w:rPr>
              <w:t>наставници</w:t>
            </w:r>
            <w:proofErr w:type="spellEnd"/>
            <w:r w:rsidRPr="000E773F">
              <w:rPr>
                <w:rFonts w:ascii="Times New Roman" w:hAnsi="Times New Roman"/>
                <w:b/>
                <w:bCs/>
                <w:sz w:val="20"/>
                <w:szCs w:val="20"/>
              </w:rPr>
              <w:t>:</w:t>
            </w:r>
            <w:r w:rsidRPr="000E773F">
              <w:rPr>
                <w:rFonts w:ascii="Times New Roman" w:hAnsi="Times New Roman"/>
                <w:lang w:val="sr-Latn-RS"/>
              </w:rPr>
              <w:t xml:space="preserve"> </w:t>
            </w:r>
            <w:r w:rsidRPr="000E773F">
              <w:rPr>
                <w:rFonts w:ascii="Times New Roman" w:hAnsi="Times New Roman"/>
                <w:sz w:val="20"/>
                <w:szCs w:val="20"/>
              </w:rPr>
              <w:t>ментор</w:t>
            </w:r>
          </w:p>
        </w:tc>
      </w:tr>
      <w:tr w:rsidR="000E773F" w:rsidRPr="000E773F" w14:paraId="7B7736C9"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12B3169D" w14:textId="77777777" w:rsidR="005B206B" w:rsidRPr="000E773F" w:rsidRDefault="005B206B" w:rsidP="005B206B">
            <w:pPr>
              <w:tabs>
                <w:tab w:val="left" w:pos="567"/>
              </w:tabs>
              <w:spacing w:after="60" w:line="276" w:lineRule="auto"/>
              <w:jc w:val="both"/>
              <w:rPr>
                <w:rFonts w:ascii="Times New Roman" w:hAnsi="Times New Roman"/>
                <w:sz w:val="20"/>
                <w:szCs w:val="20"/>
              </w:rPr>
            </w:pPr>
            <w:r w:rsidRPr="000E773F">
              <w:rPr>
                <w:rFonts w:ascii="Times New Roman" w:hAnsi="Times New Roman"/>
                <w:b/>
                <w:bCs/>
                <w:sz w:val="20"/>
                <w:szCs w:val="20"/>
              </w:rPr>
              <w:t xml:space="preserve">Статус предмета: </w:t>
            </w:r>
            <w:r w:rsidRPr="000E773F">
              <w:rPr>
                <w:rFonts w:ascii="Times New Roman" w:hAnsi="Times New Roman"/>
                <w:sz w:val="20"/>
                <w:szCs w:val="20"/>
              </w:rPr>
              <w:t>Обавезни</w:t>
            </w:r>
          </w:p>
        </w:tc>
      </w:tr>
      <w:tr w:rsidR="000E773F" w:rsidRPr="000E773F" w14:paraId="1B921F52"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277DAE3D" w14:textId="77777777" w:rsidR="005B206B" w:rsidRPr="000E773F" w:rsidRDefault="005B206B" w:rsidP="005B206B">
            <w:pPr>
              <w:tabs>
                <w:tab w:val="left" w:pos="567"/>
              </w:tabs>
              <w:spacing w:after="60" w:line="276" w:lineRule="auto"/>
              <w:ind w:firstLine="34"/>
              <w:jc w:val="both"/>
              <w:rPr>
                <w:rFonts w:ascii="Times New Roman" w:hAnsi="Times New Roman"/>
                <w:sz w:val="20"/>
                <w:szCs w:val="20"/>
              </w:rPr>
            </w:pPr>
            <w:r w:rsidRPr="000E773F">
              <w:rPr>
                <w:rFonts w:ascii="Times New Roman" w:hAnsi="Times New Roman"/>
                <w:b/>
                <w:bCs/>
                <w:sz w:val="20"/>
                <w:szCs w:val="20"/>
              </w:rPr>
              <w:t>Број ЕСПБ:</w:t>
            </w:r>
            <w:r w:rsidRPr="000E773F">
              <w:rPr>
                <w:rFonts w:ascii="Times New Roman" w:hAnsi="Times New Roman"/>
                <w:sz w:val="20"/>
                <w:szCs w:val="20"/>
              </w:rPr>
              <w:t xml:space="preserve"> 3</w:t>
            </w:r>
          </w:p>
        </w:tc>
      </w:tr>
      <w:tr w:rsidR="000E773F" w:rsidRPr="000E773F" w14:paraId="5419370D"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4FC8595D" w14:textId="77777777" w:rsidR="005B206B" w:rsidRPr="000E773F" w:rsidRDefault="005B206B" w:rsidP="005B206B">
            <w:pPr>
              <w:tabs>
                <w:tab w:val="left" w:pos="567"/>
              </w:tabs>
              <w:spacing w:after="60" w:line="276" w:lineRule="auto"/>
              <w:jc w:val="both"/>
              <w:rPr>
                <w:rFonts w:ascii="Times New Roman" w:hAnsi="Times New Roman"/>
                <w:sz w:val="20"/>
                <w:szCs w:val="20"/>
              </w:rPr>
            </w:pPr>
            <w:r w:rsidRPr="000E773F">
              <w:rPr>
                <w:rFonts w:ascii="Times New Roman" w:hAnsi="Times New Roman"/>
                <w:b/>
                <w:bCs/>
                <w:sz w:val="20"/>
                <w:szCs w:val="20"/>
              </w:rPr>
              <w:t xml:space="preserve">Услов: </w:t>
            </w:r>
            <w:r w:rsidRPr="000E773F">
              <w:rPr>
                <w:rFonts w:ascii="Times New Roman" w:hAnsi="Times New Roman"/>
                <w:sz w:val="20"/>
                <w:szCs w:val="20"/>
              </w:rPr>
              <w:t>Обавља се у завршној години студија у летњем семестру</w:t>
            </w:r>
          </w:p>
        </w:tc>
      </w:tr>
      <w:tr w:rsidR="000E773F" w:rsidRPr="000E773F" w14:paraId="06694577"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6661C7A2" w14:textId="77777777" w:rsidR="005B206B" w:rsidRPr="000E773F" w:rsidRDefault="005B206B" w:rsidP="005B206B">
            <w:pPr>
              <w:tabs>
                <w:tab w:val="left" w:pos="567"/>
              </w:tabs>
              <w:spacing w:after="60" w:line="276" w:lineRule="auto"/>
              <w:jc w:val="both"/>
              <w:rPr>
                <w:rFonts w:ascii="Times New Roman" w:hAnsi="Times New Roman"/>
                <w:b/>
                <w:bCs/>
                <w:sz w:val="20"/>
                <w:szCs w:val="20"/>
              </w:rPr>
            </w:pPr>
            <w:r w:rsidRPr="000E773F">
              <w:rPr>
                <w:rFonts w:ascii="Times New Roman" w:hAnsi="Times New Roman"/>
                <w:b/>
                <w:bCs/>
                <w:sz w:val="20"/>
                <w:szCs w:val="20"/>
              </w:rPr>
              <w:t>Циљ предмета</w:t>
            </w:r>
          </w:p>
          <w:p w14:paraId="503490DB" w14:textId="77777777" w:rsidR="005B206B" w:rsidRPr="000E773F" w:rsidRDefault="005B206B" w:rsidP="005B206B">
            <w:pPr>
              <w:pStyle w:val="ListParagraph"/>
              <w:numPr>
                <w:ilvl w:val="0"/>
                <w:numId w:val="12"/>
              </w:numPr>
              <w:tabs>
                <w:tab w:val="left" w:pos="883"/>
              </w:tabs>
              <w:spacing w:after="60" w:line="276" w:lineRule="auto"/>
              <w:ind w:left="741" w:hanging="283"/>
              <w:jc w:val="both"/>
              <w:rPr>
                <w:rFonts w:ascii="Times New Roman" w:hAnsi="Times New Roman"/>
                <w:sz w:val="20"/>
                <w:szCs w:val="20"/>
                <w:lang w:val="sr-Cyrl-CS"/>
              </w:rPr>
            </w:pPr>
            <w:r w:rsidRPr="000E773F">
              <w:rPr>
                <w:rFonts w:ascii="Times New Roman" w:hAnsi="Times New Roman"/>
                <w:sz w:val="20"/>
                <w:szCs w:val="20"/>
              </w:rPr>
              <w:t>Допринос профилисању студента и верификацији стечених теоријских знања у реалном радном окружењу;</w:t>
            </w:r>
          </w:p>
          <w:p w14:paraId="0BA5F6D5" w14:textId="77777777" w:rsidR="005B206B" w:rsidRPr="000E773F" w:rsidRDefault="005B206B" w:rsidP="005B206B">
            <w:pPr>
              <w:pStyle w:val="ListParagraph"/>
              <w:numPr>
                <w:ilvl w:val="0"/>
                <w:numId w:val="12"/>
              </w:numPr>
              <w:tabs>
                <w:tab w:val="left" w:pos="883"/>
              </w:tabs>
              <w:spacing w:after="60" w:line="276" w:lineRule="auto"/>
              <w:ind w:left="741" w:hanging="283"/>
              <w:jc w:val="both"/>
              <w:rPr>
                <w:rFonts w:ascii="Times New Roman" w:hAnsi="Times New Roman"/>
                <w:sz w:val="20"/>
                <w:szCs w:val="20"/>
                <w:lang w:val="sr-Cyrl-CS"/>
              </w:rPr>
            </w:pPr>
            <w:r w:rsidRPr="000E773F">
              <w:rPr>
                <w:rFonts w:ascii="Times New Roman" w:hAnsi="Times New Roman"/>
                <w:sz w:val="20"/>
                <w:szCs w:val="20"/>
                <w:lang w:val="sr-Cyrl-CS"/>
              </w:rPr>
              <w:t>Разумевање праксе корпоративне безбедности: Стицање увида у конкретне изазове и праксе у области корпоративне безбедности.</w:t>
            </w:r>
          </w:p>
          <w:p w14:paraId="78FAF19D" w14:textId="77777777" w:rsidR="005B206B" w:rsidRPr="000E773F" w:rsidRDefault="005B206B" w:rsidP="005B206B">
            <w:pPr>
              <w:pStyle w:val="ListParagraph"/>
              <w:numPr>
                <w:ilvl w:val="0"/>
                <w:numId w:val="12"/>
              </w:numPr>
              <w:tabs>
                <w:tab w:val="left" w:pos="883"/>
              </w:tabs>
              <w:spacing w:after="60" w:line="276" w:lineRule="auto"/>
              <w:ind w:left="741" w:hanging="283"/>
              <w:jc w:val="both"/>
              <w:rPr>
                <w:rFonts w:ascii="Times New Roman" w:hAnsi="Times New Roman"/>
                <w:sz w:val="20"/>
                <w:szCs w:val="20"/>
                <w:lang w:val="sr-Cyrl-CS"/>
              </w:rPr>
            </w:pPr>
            <w:r w:rsidRPr="000E773F">
              <w:rPr>
                <w:rFonts w:ascii="Times New Roman" w:hAnsi="Times New Roman"/>
                <w:sz w:val="20"/>
                <w:szCs w:val="20"/>
                <w:lang w:val="sr-Cyrl-CS"/>
              </w:rPr>
              <w:t>Примењивање теоријских знања: Примена теоријских знања стечених током студија у стварном корпоративном окружењу.</w:t>
            </w:r>
          </w:p>
          <w:p w14:paraId="4E1402A1" w14:textId="77777777" w:rsidR="005B206B" w:rsidRPr="000E773F" w:rsidRDefault="005B206B" w:rsidP="005B206B">
            <w:pPr>
              <w:pStyle w:val="ListParagraph"/>
              <w:numPr>
                <w:ilvl w:val="0"/>
                <w:numId w:val="12"/>
              </w:numPr>
              <w:tabs>
                <w:tab w:val="left" w:pos="883"/>
              </w:tabs>
              <w:spacing w:after="60" w:line="276" w:lineRule="auto"/>
              <w:ind w:left="741" w:hanging="283"/>
              <w:jc w:val="both"/>
              <w:rPr>
                <w:rFonts w:ascii="Times New Roman" w:hAnsi="Times New Roman"/>
                <w:sz w:val="20"/>
                <w:szCs w:val="20"/>
                <w:lang w:val="sr-Cyrl-CS"/>
              </w:rPr>
            </w:pPr>
            <w:r w:rsidRPr="000E773F">
              <w:rPr>
                <w:rFonts w:ascii="Times New Roman" w:hAnsi="Times New Roman"/>
                <w:sz w:val="20"/>
                <w:szCs w:val="20"/>
                <w:lang w:val="sr-Cyrl-CS"/>
              </w:rPr>
              <w:t>Развој вештина решавања проблема: Развој вештина анализе, дијагностике и решавања проблема у области корпоративне безбедности.</w:t>
            </w:r>
          </w:p>
          <w:p w14:paraId="70B5B839" w14:textId="77777777" w:rsidR="005B206B" w:rsidRPr="000E773F" w:rsidRDefault="005B206B" w:rsidP="005B206B">
            <w:pPr>
              <w:pStyle w:val="ListParagraph"/>
              <w:numPr>
                <w:ilvl w:val="0"/>
                <w:numId w:val="12"/>
              </w:numPr>
              <w:tabs>
                <w:tab w:val="left" w:pos="883"/>
              </w:tabs>
              <w:spacing w:after="60" w:line="276" w:lineRule="auto"/>
              <w:ind w:left="741" w:hanging="283"/>
              <w:jc w:val="both"/>
              <w:rPr>
                <w:rFonts w:ascii="Times New Roman" w:hAnsi="Times New Roman"/>
                <w:sz w:val="20"/>
                <w:szCs w:val="20"/>
                <w:lang w:val="sr-Cyrl-CS"/>
              </w:rPr>
            </w:pPr>
            <w:r w:rsidRPr="000E773F">
              <w:rPr>
                <w:rFonts w:ascii="Times New Roman" w:hAnsi="Times New Roman"/>
                <w:sz w:val="20"/>
                <w:szCs w:val="20"/>
                <w:lang w:val="sr-Cyrl-CS"/>
              </w:rPr>
              <w:t>Развој комуникационих вештина: Унапређење способности комуникације са различитим заинтересованим странама унутар корпоративног окружења.</w:t>
            </w:r>
          </w:p>
        </w:tc>
      </w:tr>
      <w:tr w:rsidR="000E773F" w:rsidRPr="000E773F" w14:paraId="70949D58"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0F9AA94B" w14:textId="77777777" w:rsidR="005B206B" w:rsidRPr="000E773F" w:rsidRDefault="005B206B" w:rsidP="005B206B">
            <w:pPr>
              <w:tabs>
                <w:tab w:val="left" w:pos="567"/>
              </w:tabs>
              <w:spacing w:after="60" w:line="276" w:lineRule="auto"/>
              <w:jc w:val="both"/>
              <w:rPr>
                <w:rFonts w:ascii="Times New Roman" w:hAnsi="Times New Roman"/>
                <w:b/>
                <w:bCs/>
                <w:sz w:val="20"/>
                <w:szCs w:val="20"/>
              </w:rPr>
            </w:pPr>
            <w:r w:rsidRPr="000E773F">
              <w:rPr>
                <w:rFonts w:ascii="Times New Roman" w:hAnsi="Times New Roman"/>
                <w:b/>
                <w:bCs/>
                <w:sz w:val="20"/>
                <w:szCs w:val="20"/>
              </w:rPr>
              <w:t xml:space="preserve">Исход предмета </w:t>
            </w:r>
          </w:p>
          <w:p w14:paraId="3B5D6B87" w14:textId="77777777" w:rsidR="005B206B" w:rsidRPr="000E773F" w:rsidRDefault="005B206B" w:rsidP="005B206B">
            <w:pPr>
              <w:pStyle w:val="ListParagraph"/>
              <w:numPr>
                <w:ilvl w:val="0"/>
                <w:numId w:val="13"/>
              </w:numPr>
              <w:tabs>
                <w:tab w:val="left" w:pos="457"/>
              </w:tabs>
              <w:spacing w:after="60" w:line="276" w:lineRule="auto"/>
              <w:ind w:hanging="263"/>
              <w:jc w:val="both"/>
              <w:rPr>
                <w:rFonts w:ascii="Times New Roman" w:hAnsi="Times New Roman"/>
                <w:sz w:val="20"/>
                <w:szCs w:val="20"/>
                <w:lang w:val="sr-Cyrl-CS"/>
              </w:rPr>
            </w:pPr>
            <w:r w:rsidRPr="000E773F">
              <w:rPr>
                <w:rFonts w:ascii="Times New Roman" w:hAnsi="Times New Roman"/>
                <w:sz w:val="20"/>
                <w:szCs w:val="20"/>
                <w:lang w:val="sr-Cyrl-CS"/>
              </w:rPr>
              <w:t>Унапређење практичних знања и способности студента;</w:t>
            </w:r>
          </w:p>
          <w:p w14:paraId="09F2E640" w14:textId="77777777" w:rsidR="005B206B" w:rsidRPr="000E773F" w:rsidRDefault="005B206B" w:rsidP="005B206B">
            <w:pPr>
              <w:pStyle w:val="ListParagraph"/>
              <w:numPr>
                <w:ilvl w:val="0"/>
                <w:numId w:val="13"/>
              </w:numPr>
              <w:tabs>
                <w:tab w:val="left" w:pos="457"/>
              </w:tabs>
              <w:spacing w:after="60" w:line="276" w:lineRule="auto"/>
              <w:ind w:hanging="263"/>
              <w:jc w:val="both"/>
              <w:rPr>
                <w:rFonts w:ascii="Times New Roman" w:hAnsi="Times New Roman"/>
                <w:sz w:val="20"/>
                <w:szCs w:val="20"/>
                <w:lang w:val="sr-Cyrl-CS"/>
              </w:rPr>
            </w:pPr>
            <w:r w:rsidRPr="000E773F">
              <w:rPr>
                <w:rFonts w:ascii="Times New Roman" w:hAnsi="Times New Roman"/>
                <w:sz w:val="20"/>
                <w:szCs w:val="20"/>
                <w:lang w:val="sr-Cyrl-CS"/>
              </w:rPr>
              <w:t>Верификација применљивости теоријских знања студента у реалном радном окружењу;</w:t>
            </w:r>
          </w:p>
          <w:p w14:paraId="4677CE50" w14:textId="77777777" w:rsidR="005B206B" w:rsidRPr="000E773F" w:rsidRDefault="005B206B" w:rsidP="005B206B">
            <w:pPr>
              <w:pStyle w:val="ListParagraph"/>
              <w:numPr>
                <w:ilvl w:val="0"/>
                <w:numId w:val="13"/>
              </w:numPr>
              <w:tabs>
                <w:tab w:val="left" w:pos="457"/>
              </w:tabs>
              <w:spacing w:after="60" w:line="276" w:lineRule="auto"/>
              <w:ind w:hanging="263"/>
              <w:jc w:val="both"/>
              <w:rPr>
                <w:rFonts w:ascii="Times New Roman" w:hAnsi="Times New Roman"/>
                <w:sz w:val="20"/>
                <w:szCs w:val="20"/>
                <w:lang w:val="sr-Cyrl-CS"/>
              </w:rPr>
            </w:pPr>
            <w:r w:rsidRPr="000E773F">
              <w:rPr>
                <w:rFonts w:ascii="Times New Roman" w:hAnsi="Times New Roman"/>
                <w:sz w:val="20"/>
                <w:szCs w:val="20"/>
                <w:lang w:val="sr-Cyrl-CS"/>
              </w:rPr>
              <w:t>Побољшавање могућности за запошљавање после завршетка студија;</w:t>
            </w:r>
          </w:p>
          <w:p w14:paraId="7D329B37" w14:textId="77777777" w:rsidR="005B206B" w:rsidRPr="000E773F" w:rsidRDefault="005B206B" w:rsidP="005B206B">
            <w:pPr>
              <w:pStyle w:val="ListParagraph"/>
              <w:numPr>
                <w:ilvl w:val="0"/>
                <w:numId w:val="13"/>
              </w:numPr>
              <w:tabs>
                <w:tab w:val="left" w:pos="457"/>
              </w:tabs>
              <w:spacing w:after="60" w:line="276" w:lineRule="auto"/>
              <w:ind w:hanging="263"/>
              <w:jc w:val="both"/>
              <w:rPr>
                <w:rFonts w:ascii="Times New Roman" w:hAnsi="Times New Roman"/>
                <w:sz w:val="20"/>
                <w:szCs w:val="20"/>
                <w:lang w:val="sr-Cyrl-CS"/>
              </w:rPr>
            </w:pPr>
            <w:r w:rsidRPr="000E773F">
              <w:rPr>
                <w:rFonts w:ascii="Times New Roman" w:hAnsi="Times New Roman"/>
                <w:sz w:val="20"/>
                <w:szCs w:val="20"/>
                <w:lang w:val="sr-Cyrl-CS"/>
              </w:rPr>
              <w:t>Олакшавање превазилажења баријере при преласку из академског у реални пословни амбијент;</w:t>
            </w:r>
          </w:p>
          <w:p w14:paraId="19798A1D" w14:textId="77777777" w:rsidR="005B206B" w:rsidRPr="000E773F" w:rsidRDefault="005B206B" w:rsidP="005B206B">
            <w:pPr>
              <w:pStyle w:val="ListParagraph"/>
              <w:numPr>
                <w:ilvl w:val="0"/>
                <w:numId w:val="13"/>
              </w:numPr>
              <w:tabs>
                <w:tab w:val="left" w:pos="457"/>
              </w:tabs>
              <w:spacing w:after="60" w:line="276" w:lineRule="auto"/>
              <w:ind w:hanging="263"/>
              <w:jc w:val="both"/>
              <w:rPr>
                <w:rFonts w:ascii="Times New Roman" w:hAnsi="Times New Roman"/>
                <w:sz w:val="20"/>
                <w:szCs w:val="20"/>
                <w:lang w:val="sr-Cyrl-CS"/>
              </w:rPr>
            </w:pPr>
            <w:r w:rsidRPr="000E773F">
              <w:rPr>
                <w:rFonts w:ascii="Times New Roman" w:hAnsi="Times New Roman"/>
                <w:sz w:val="20"/>
                <w:szCs w:val="20"/>
                <w:lang w:val="sr-Cyrl-CS"/>
              </w:rPr>
              <w:t>Унапређење студијског програма на факултетима кроз активности које се спроводе као повратна реакција на информације примедбе и  сугестије дефинисане током реализације стручне праксе;</w:t>
            </w:r>
          </w:p>
          <w:p w14:paraId="66B43B32" w14:textId="77777777" w:rsidR="005B206B" w:rsidRPr="000E773F" w:rsidRDefault="005B206B" w:rsidP="005B206B">
            <w:pPr>
              <w:pStyle w:val="ListParagraph"/>
              <w:numPr>
                <w:ilvl w:val="0"/>
                <w:numId w:val="13"/>
              </w:numPr>
              <w:tabs>
                <w:tab w:val="left" w:pos="457"/>
              </w:tabs>
              <w:spacing w:after="60" w:line="276" w:lineRule="auto"/>
              <w:ind w:hanging="263"/>
              <w:jc w:val="both"/>
              <w:rPr>
                <w:rFonts w:ascii="Times New Roman" w:hAnsi="Times New Roman"/>
                <w:sz w:val="20"/>
                <w:szCs w:val="20"/>
                <w:lang w:val="sr-Cyrl-CS"/>
              </w:rPr>
            </w:pPr>
            <w:r w:rsidRPr="000E773F">
              <w:rPr>
                <w:rFonts w:ascii="Times New Roman" w:hAnsi="Times New Roman"/>
                <w:sz w:val="20"/>
                <w:szCs w:val="20"/>
                <w:lang w:val="sr-Cyrl-CS"/>
              </w:rPr>
              <w:t>Обезбеђење бољих веза између Универзитета и привреде и остварење дубље саадње у делу  који се односи на заједнички рад на едукацији студената:</w:t>
            </w:r>
          </w:p>
          <w:p w14:paraId="2B4FE400" w14:textId="77777777" w:rsidR="005B206B" w:rsidRPr="000E773F" w:rsidRDefault="005B206B" w:rsidP="005B206B">
            <w:pPr>
              <w:pStyle w:val="ListParagraph"/>
              <w:numPr>
                <w:ilvl w:val="0"/>
                <w:numId w:val="13"/>
              </w:numPr>
              <w:tabs>
                <w:tab w:val="left" w:pos="457"/>
              </w:tabs>
              <w:spacing w:after="60" w:line="276" w:lineRule="auto"/>
              <w:ind w:hanging="263"/>
              <w:jc w:val="both"/>
              <w:rPr>
                <w:rFonts w:ascii="Times New Roman" w:hAnsi="Times New Roman"/>
                <w:sz w:val="20"/>
                <w:szCs w:val="20"/>
                <w:lang w:val="sr-Cyrl-CS"/>
              </w:rPr>
            </w:pPr>
            <w:r w:rsidRPr="000E773F">
              <w:rPr>
                <w:rFonts w:ascii="Times New Roman" w:hAnsi="Times New Roman"/>
                <w:sz w:val="20"/>
                <w:szCs w:val="20"/>
                <w:lang w:val="sr-Cyrl-CS"/>
              </w:rPr>
              <w:t>Омогућавање квалитетнијег планског управљања људским ресурсима предузећима кроз континуирани проток младих стручњака на пракси;</w:t>
            </w:r>
          </w:p>
          <w:p w14:paraId="32EAB0FD" w14:textId="77777777" w:rsidR="005B206B" w:rsidRPr="000E773F" w:rsidRDefault="005B206B" w:rsidP="005B206B">
            <w:pPr>
              <w:pStyle w:val="ListParagraph"/>
              <w:numPr>
                <w:ilvl w:val="0"/>
                <w:numId w:val="13"/>
              </w:numPr>
              <w:tabs>
                <w:tab w:val="left" w:pos="457"/>
              </w:tabs>
              <w:spacing w:after="60" w:line="276" w:lineRule="auto"/>
              <w:ind w:hanging="263"/>
              <w:jc w:val="both"/>
              <w:rPr>
                <w:rFonts w:ascii="Times New Roman" w:hAnsi="Times New Roman"/>
                <w:sz w:val="20"/>
                <w:szCs w:val="20"/>
                <w:lang w:val="sr-Cyrl-CS"/>
              </w:rPr>
            </w:pPr>
            <w:r w:rsidRPr="000E773F">
              <w:rPr>
                <w:rFonts w:ascii="Times New Roman" w:hAnsi="Times New Roman"/>
                <w:sz w:val="20"/>
                <w:szCs w:val="20"/>
                <w:lang w:val="sr-Cyrl-CS"/>
              </w:rPr>
              <w:t>Тестирање способности и знања потенцијалних нових стручњака, односно обезбеђивање пробног рада кроз реализацију стручне праксе.</w:t>
            </w:r>
          </w:p>
        </w:tc>
      </w:tr>
      <w:tr w:rsidR="000E773F" w:rsidRPr="000E773F" w14:paraId="66782D02"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10652518" w14:textId="77777777" w:rsidR="005B206B" w:rsidRPr="000E773F" w:rsidRDefault="005B206B" w:rsidP="005B206B">
            <w:pPr>
              <w:tabs>
                <w:tab w:val="left" w:pos="567"/>
              </w:tabs>
              <w:spacing w:after="60" w:line="276" w:lineRule="auto"/>
              <w:jc w:val="both"/>
              <w:rPr>
                <w:rFonts w:ascii="Times New Roman" w:hAnsi="Times New Roman"/>
                <w:b/>
                <w:bCs/>
                <w:sz w:val="20"/>
                <w:szCs w:val="20"/>
              </w:rPr>
            </w:pPr>
            <w:r w:rsidRPr="000E773F">
              <w:rPr>
                <w:rFonts w:ascii="Times New Roman" w:hAnsi="Times New Roman"/>
                <w:b/>
                <w:bCs/>
                <w:sz w:val="20"/>
                <w:szCs w:val="20"/>
              </w:rPr>
              <w:t>Садржај предмета</w:t>
            </w:r>
          </w:p>
          <w:p w14:paraId="134CC165" w14:textId="77777777" w:rsidR="005B206B" w:rsidRPr="000E773F" w:rsidRDefault="005B206B" w:rsidP="005B206B">
            <w:pPr>
              <w:tabs>
                <w:tab w:val="left" w:pos="567"/>
              </w:tabs>
              <w:spacing w:after="60" w:line="276" w:lineRule="auto"/>
              <w:jc w:val="both"/>
              <w:rPr>
                <w:rFonts w:ascii="Times New Roman" w:hAnsi="Times New Roman"/>
                <w:i/>
                <w:iCs/>
                <w:sz w:val="20"/>
                <w:szCs w:val="20"/>
              </w:rPr>
            </w:pPr>
            <w:r w:rsidRPr="000E773F">
              <w:rPr>
                <w:rFonts w:ascii="Times New Roman" w:hAnsi="Times New Roman"/>
                <w:i/>
                <w:iCs/>
                <w:sz w:val="20"/>
                <w:szCs w:val="20"/>
              </w:rPr>
              <w:t>Теоријска настава</w:t>
            </w:r>
          </w:p>
          <w:p w14:paraId="02A3F199" w14:textId="77777777" w:rsidR="005B206B" w:rsidRPr="000E773F" w:rsidRDefault="005B206B" w:rsidP="005B206B">
            <w:pPr>
              <w:tabs>
                <w:tab w:val="left" w:pos="567"/>
              </w:tabs>
              <w:spacing w:after="60" w:line="276" w:lineRule="auto"/>
              <w:jc w:val="both"/>
              <w:rPr>
                <w:rFonts w:ascii="Times New Roman" w:hAnsi="Times New Roman"/>
                <w:sz w:val="20"/>
                <w:szCs w:val="20"/>
                <w:lang w:val="sr-Latn-RS"/>
              </w:rPr>
            </w:pPr>
            <w:r w:rsidRPr="000E773F">
              <w:rPr>
                <w:rFonts w:ascii="Times New Roman" w:hAnsi="Times New Roman"/>
                <w:b/>
                <w:bCs/>
                <w:sz w:val="20"/>
                <w:szCs w:val="20"/>
                <w:lang w:val="sr-Latn-RS"/>
              </w:rPr>
              <w:t>Увод у организацију:</w:t>
            </w:r>
            <w:r w:rsidRPr="000E773F">
              <w:rPr>
                <w:rFonts w:ascii="Times New Roman" w:hAnsi="Times New Roman"/>
                <w:b/>
                <w:bCs/>
                <w:sz w:val="20"/>
                <w:szCs w:val="20"/>
              </w:rPr>
              <w:t xml:space="preserve"> </w:t>
            </w:r>
            <w:r w:rsidRPr="000E773F">
              <w:rPr>
                <w:rFonts w:ascii="Times New Roman" w:hAnsi="Times New Roman"/>
                <w:sz w:val="20"/>
                <w:szCs w:val="20"/>
                <w:lang w:val="sr-Latn-RS"/>
              </w:rPr>
              <w:t>Упознавање са структуром и пословањем корпорације</w:t>
            </w:r>
            <w:r w:rsidRPr="000E773F">
              <w:rPr>
                <w:rFonts w:ascii="Times New Roman" w:hAnsi="Times New Roman"/>
                <w:sz w:val="20"/>
                <w:szCs w:val="20"/>
              </w:rPr>
              <w:t xml:space="preserve">; </w:t>
            </w:r>
            <w:r w:rsidRPr="000E773F">
              <w:rPr>
                <w:rFonts w:ascii="Times New Roman" w:hAnsi="Times New Roman"/>
                <w:sz w:val="20"/>
                <w:szCs w:val="20"/>
                <w:lang w:val="sr-Latn-RS"/>
              </w:rPr>
              <w:t>Разумевање специфичности сектора у којем се обавља пракса.</w:t>
            </w:r>
            <w:r w:rsidRPr="000E773F">
              <w:rPr>
                <w:rFonts w:ascii="Times New Roman" w:hAnsi="Times New Roman"/>
                <w:sz w:val="20"/>
                <w:szCs w:val="20"/>
              </w:rPr>
              <w:t xml:space="preserve"> </w:t>
            </w:r>
            <w:r w:rsidRPr="000E773F">
              <w:rPr>
                <w:rFonts w:ascii="Times New Roman" w:hAnsi="Times New Roman"/>
                <w:b/>
                <w:bCs/>
                <w:sz w:val="20"/>
                <w:szCs w:val="20"/>
                <w:lang w:val="sr-Latn-RS"/>
              </w:rPr>
              <w:t>Анализа ризика:</w:t>
            </w:r>
            <w:r w:rsidRPr="000E773F">
              <w:rPr>
                <w:rFonts w:ascii="Times New Roman" w:hAnsi="Times New Roman"/>
                <w:b/>
                <w:bCs/>
                <w:sz w:val="20"/>
                <w:szCs w:val="20"/>
              </w:rPr>
              <w:t xml:space="preserve"> </w:t>
            </w:r>
            <w:r w:rsidRPr="000E773F">
              <w:rPr>
                <w:rFonts w:ascii="Times New Roman" w:hAnsi="Times New Roman"/>
                <w:sz w:val="20"/>
                <w:szCs w:val="20"/>
                <w:lang w:val="sr-Latn-RS"/>
              </w:rPr>
              <w:t>Учешће у процени ризика и идентификацији потенцијалних претњи</w:t>
            </w:r>
            <w:r w:rsidRPr="000E773F">
              <w:rPr>
                <w:rFonts w:ascii="Times New Roman" w:hAnsi="Times New Roman"/>
                <w:sz w:val="20"/>
                <w:szCs w:val="20"/>
              </w:rPr>
              <w:t xml:space="preserve">; </w:t>
            </w:r>
            <w:r w:rsidRPr="000E773F">
              <w:rPr>
                <w:rFonts w:ascii="Times New Roman" w:hAnsi="Times New Roman"/>
                <w:sz w:val="20"/>
                <w:szCs w:val="20"/>
                <w:lang w:val="sr-Latn-RS"/>
              </w:rPr>
              <w:t>Развој стратегија за управљање безбедносним ризицима.</w:t>
            </w:r>
            <w:r w:rsidRPr="000E773F">
              <w:rPr>
                <w:rFonts w:ascii="Times New Roman" w:hAnsi="Times New Roman"/>
                <w:sz w:val="20"/>
                <w:szCs w:val="20"/>
              </w:rPr>
              <w:t xml:space="preserve"> </w:t>
            </w:r>
            <w:r w:rsidRPr="000E773F">
              <w:rPr>
                <w:rFonts w:ascii="Times New Roman" w:hAnsi="Times New Roman"/>
                <w:b/>
                <w:bCs/>
                <w:sz w:val="20"/>
                <w:szCs w:val="20"/>
                <w:lang w:val="sr-Latn-RS"/>
              </w:rPr>
              <w:t>Имплементација безбедносних мера:</w:t>
            </w:r>
            <w:r w:rsidRPr="000E773F">
              <w:rPr>
                <w:rFonts w:ascii="Times New Roman" w:hAnsi="Times New Roman"/>
                <w:b/>
                <w:bCs/>
                <w:sz w:val="20"/>
                <w:szCs w:val="20"/>
              </w:rPr>
              <w:t xml:space="preserve"> </w:t>
            </w:r>
            <w:r w:rsidRPr="000E773F">
              <w:rPr>
                <w:rFonts w:ascii="Times New Roman" w:hAnsi="Times New Roman"/>
                <w:sz w:val="20"/>
                <w:szCs w:val="20"/>
                <w:lang w:val="sr-Latn-RS"/>
              </w:rPr>
              <w:t>Праћење имплементације безбедносних политика и процедура</w:t>
            </w:r>
            <w:r w:rsidRPr="000E773F">
              <w:rPr>
                <w:rFonts w:ascii="Times New Roman" w:hAnsi="Times New Roman"/>
                <w:sz w:val="20"/>
                <w:szCs w:val="20"/>
              </w:rPr>
              <w:t xml:space="preserve">; </w:t>
            </w:r>
            <w:r w:rsidRPr="000E773F">
              <w:rPr>
                <w:rFonts w:ascii="Times New Roman" w:hAnsi="Times New Roman"/>
                <w:sz w:val="20"/>
                <w:szCs w:val="20"/>
                <w:lang w:val="sr-Latn-RS"/>
              </w:rPr>
              <w:t>Учествовање у спровођењу сигурносних протокола.</w:t>
            </w:r>
            <w:r w:rsidRPr="000E773F">
              <w:rPr>
                <w:rFonts w:ascii="Times New Roman" w:hAnsi="Times New Roman"/>
                <w:sz w:val="20"/>
                <w:szCs w:val="20"/>
              </w:rPr>
              <w:t xml:space="preserve"> </w:t>
            </w:r>
            <w:r w:rsidRPr="000E773F">
              <w:rPr>
                <w:rFonts w:ascii="Times New Roman" w:hAnsi="Times New Roman"/>
                <w:b/>
                <w:bCs/>
                <w:sz w:val="20"/>
                <w:szCs w:val="20"/>
                <w:lang w:val="sr-Latn-RS"/>
              </w:rPr>
              <w:t>Технолошка безбедност:</w:t>
            </w:r>
            <w:r w:rsidRPr="000E773F">
              <w:rPr>
                <w:rFonts w:ascii="Times New Roman" w:hAnsi="Times New Roman"/>
                <w:b/>
                <w:bCs/>
                <w:sz w:val="20"/>
                <w:szCs w:val="20"/>
              </w:rPr>
              <w:t xml:space="preserve"> </w:t>
            </w:r>
            <w:r w:rsidRPr="000E773F">
              <w:rPr>
                <w:rFonts w:ascii="Times New Roman" w:hAnsi="Times New Roman"/>
                <w:sz w:val="20"/>
                <w:szCs w:val="20"/>
                <w:lang w:val="sr-Latn-RS"/>
              </w:rPr>
              <w:t>Рад са специфичним алатима и технологијама за очување информационе безбедности</w:t>
            </w:r>
            <w:r w:rsidRPr="000E773F">
              <w:rPr>
                <w:rFonts w:ascii="Times New Roman" w:hAnsi="Times New Roman"/>
                <w:sz w:val="20"/>
                <w:szCs w:val="20"/>
              </w:rPr>
              <w:t xml:space="preserve">; </w:t>
            </w:r>
            <w:r w:rsidRPr="000E773F">
              <w:rPr>
                <w:rFonts w:ascii="Times New Roman" w:hAnsi="Times New Roman"/>
                <w:sz w:val="20"/>
                <w:szCs w:val="20"/>
                <w:lang w:val="sr-Latn-RS"/>
              </w:rPr>
              <w:t>Праћење и анализа сајбер претњи и инцидената.</w:t>
            </w:r>
            <w:r w:rsidRPr="000E773F">
              <w:rPr>
                <w:rFonts w:ascii="Times New Roman" w:hAnsi="Times New Roman"/>
                <w:sz w:val="20"/>
                <w:szCs w:val="20"/>
              </w:rPr>
              <w:t xml:space="preserve"> </w:t>
            </w:r>
            <w:r w:rsidRPr="000E773F">
              <w:rPr>
                <w:rFonts w:ascii="Times New Roman" w:hAnsi="Times New Roman"/>
                <w:b/>
                <w:bCs/>
                <w:sz w:val="20"/>
                <w:szCs w:val="20"/>
                <w:lang w:val="sr-Latn-RS"/>
              </w:rPr>
              <w:t>Комуникација и извештавање:</w:t>
            </w:r>
            <w:r w:rsidRPr="000E773F">
              <w:rPr>
                <w:rFonts w:ascii="Times New Roman" w:hAnsi="Times New Roman"/>
                <w:b/>
                <w:bCs/>
                <w:sz w:val="20"/>
                <w:szCs w:val="20"/>
              </w:rPr>
              <w:t xml:space="preserve"> </w:t>
            </w:r>
            <w:r w:rsidRPr="000E773F">
              <w:rPr>
                <w:rFonts w:ascii="Times New Roman" w:hAnsi="Times New Roman"/>
                <w:sz w:val="20"/>
                <w:szCs w:val="20"/>
                <w:lang w:val="sr-Latn-RS"/>
              </w:rPr>
              <w:t>Развој вештина комуникације са колегама, надређенима и другим релевантним странама</w:t>
            </w:r>
            <w:r w:rsidRPr="000E773F">
              <w:rPr>
                <w:rFonts w:ascii="Times New Roman" w:hAnsi="Times New Roman"/>
                <w:sz w:val="20"/>
                <w:szCs w:val="20"/>
              </w:rPr>
              <w:t xml:space="preserve">; </w:t>
            </w:r>
            <w:r w:rsidRPr="000E773F">
              <w:rPr>
                <w:rFonts w:ascii="Times New Roman" w:hAnsi="Times New Roman"/>
                <w:sz w:val="20"/>
                <w:szCs w:val="20"/>
                <w:lang w:val="sr-Latn-RS"/>
              </w:rPr>
              <w:t>Припрема периодичних извештаја о безбедносним активностима и инцидентима.</w:t>
            </w:r>
            <w:r w:rsidRPr="000E773F">
              <w:rPr>
                <w:rFonts w:ascii="Times New Roman" w:hAnsi="Times New Roman"/>
                <w:sz w:val="20"/>
                <w:szCs w:val="20"/>
              </w:rPr>
              <w:t xml:space="preserve"> </w:t>
            </w:r>
            <w:r w:rsidRPr="000E773F">
              <w:rPr>
                <w:rFonts w:ascii="Times New Roman" w:hAnsi="Times New Roman"/>
                <w:b/>
                <w:bCs/>
                <w:sz w:val="20"/>
                <w:szCs w:val="20"/>
                <w:lang w:val="sr-Latn-RS"/>
              </w:rPr>
              <w:t>Практична обука:</w:t>
            </w:r>
            <w:r w:rsidRPr="000E773F">
              <w:rPr>
                <w:rFonts w:ascii="Times New Roman" w:hAnsi="Times New Roman"/>
                <w:b/>
                <w:bCs/>
                <w:sz w:val="20"/>
                <w:szCs w:val="20"/>
              </w:rPr>
              <w:t xml:space="preserve"> </w:t>
            </w:r>
            <w:r w:rsidRPr="000E773F">
              <w:rPr>
                <w:rFonts w:ascii="Times New Roman" w:hAnsi="Times New Roman"/>
                <w:sz w:val="20"/>
                <w:szCs w:val="20"/>
                <w:lang w:val="sr-Latn-RS"/>
              </w:rPr>
              <w:t>Учешће у симулацијама кризних ситуација.</w:t>
            </w:r>
            <w:r w:rsidRPr="000E773F">
              <w:rPr>
                <w:rFonts w:ascii="Times New Roman" w:hAnsi="Times New Roman"/>
                <w:sz w:val="20"/>
                <w:szCs w:val="20"/>
              </w:rPr>
              <w:t xml:space="preserve"> </w:t>
            </w:r>
            <w:r w:rsidRPr="000E773F">
              <w:rPr>
                <w:rFonts w:ascii="Times New Roman" w:hAnsi="Times New Roman"/>
                <w:sz w:val="20"/>
                <w:szCs w:val="20"/>
                <w:lang w:val="sr-Latn-RS"/>
              </w:rPr>
              <w:t>Вођење практичних вежби за запослене.</w:t>
            </w:r>
            <w:r w:rsidRPr="000E773F">
              <w:rPr>
                <w:rFonts w:ascii="Times New Roman" w:hAnsi="Times New Roman"/>
                <w:b/>
                <w:bCs/>
                <w:sz w:val="20"/>
                <w:szCs w:val="20"/>
                <w:lang w:val="sr-Latn-RS"/>
              </w:rPr>
              <w:t xml:space="preserve"> </w:t>
            </w:r>
          </w:p>
        </w:tc>
      </w:tr>
      <w:tr w:rsidR="000E773F" w:rsidRPr="000E773F" w14:paraId="24891630"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2B6388EF" w14:textId="77777777" w:rsidR="005B206B" w:rsidRPr="000E773F" w:rsidRDefault="005B206B" w:rsidP="005B206B">
            <w:pPr>
              <w:tabs>
                <w:tab w:val="left" w:pos="567"/>
              </w:tabs>
              <w:spacing w:after="60" w:line="276" w:lineRule="auto"/>
              <w:jc w:val="both"/>
              <w:rPr>
                <w:rFonts w:ascii="Times New Roman" w:hAnsi="Times New Roman"/>
                <w:sz w:val="20"/>
                <w:szCs w:val="20"/>
              </w:rPr>
            </w:pPr>
            <w:r w:rsidRPr="000E773F">
              <w:rPr>
                <w:rFonts w:ascii="Times New Roman" w:hAnsi="Times New Roman"/>
                <w:sz w:val="20"/>
                <w:szCs w:val="20"/>
              </w:rPr>
              <w:t>Зависно од теме, у консултацији са ментором, информације (презентације, упутства и сл.) одговорних наставника и лица из организације и организацијска и нормативна регулатива у организацијама. Стручна литература по избору студента и/или препорукама наставника и одговорног лица из организације.</w:t>
            </w:r>
          </w:p>
        </w:tc>
      </w:tr>
      <w:tr w:rsidR="000E773F" w:rsidRPr="000E773F" w14:paraId="6C867BD4" w14:textId="77777777" w:rsidTr="00094D06">
        <w:trPr>
          <w:trHeight w:val="22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3A24EF5A" w14:textId="4719B23C" w:rsidR="005B206B" w:rsidRPr="000E773F" w:rsidRDefault="005B206B" w:rsidP="005B206B">
            <w:pPr>
              <w:tabs>
                <w:tab w:val="left" w:pos="567"/>
              </w:tabs>
              <w:spacing w:after="60" w:line="276" w:lineRule="auto"/>
              <w:ind w:firstLine="34"/>
              <w:jc w:val="both"/>
              <w:rPr>
                <w:rFonts w:ascii="Times New Roman" w:hAnsi="Times New Roman"/>
                <w:b/>
                <w:bCs/>
                <w:sz w:val="20"/>
                <w:szCs w:val="20"/>
                <w:lang w:val="sr-Latn-RS"/>
              </w:rPr>
            </w:pPr>
            <w:r w:rsidRPr="000E773F">
              <w:rPr>
                <w:rFonts w:ascii="Times New Roman" w:hAnsi="Times New Roman"/>
                <w:b/>
                <w:bCs/>
                <w:sz w:val="20"/>
                <w:szCs w:val="20"/>
              </w:rPr>
              <w:t xml:space="preserve">Број часова </w:t>
            </w:r>
            <w:r w:rsidRPr="000E773F">
              <w:rPr>
                <w:rFonts w:ascii="Times New Roman" w:hAnsi="Times New Roman"/>
                <w:b/>
                <w:sz w:val="20"/>
                <w:szCs w:val="20"/>
              </w:rPr>
              <w:t xml:space="preserve"> активне наставе</w:t>
            </w:r>
            <w:r w:rsidR="00094D06" w:rsidRPr="000E773F">
              <w:rPr>
                <w:rFonts w:ascii="Times New Roman" w:hAnsi="Times New Roman"/>
                <w:b/>
                <w:sz w:val="20"/>
                <w:szCs w:val="20"/>
                <w:lang w:val="sr-Latn-RS"/>
              </w:rPr>
              <w:t>: 6</w:t>
            </w: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35FF2736" w14:textId="3A7E7538" w:rsidR="005B206B" w:rsidRPr="000E773F" w:rsidRDefault="005B206B" w:rsidP="005B206B">
            <w:pPr>
              <w:tabs>
                <w:tab w:val="left" w:pos="567"/>
              </w:tabs>
              <w:spacing w:after="60" w:line="276" w:lineRule="auto"/>
              <w:jc w:val="both"/>
              <w:rPr>
                <w:rFonts w:ascii="Times New Roman" w:hAnsi="Times New Roman"/>
                <w:b/>
                <w:bCs/>
                <w:sz w:val="20"/>
                <w:szCs w:val="20"/>
                <w:lang w:val="sr-Latn-RS"/>
              </w:rPr>
            </w:pPr>
            <w:r w:rsidRPr="000E773F">
              <w:rPr>
                <w:rFonts w:ascii="Times New Roman" w:hAnsi="Times New Roman"/>
                <w:b/>
                <w:sz w:val="20"/>
                <w:szCs w:val="20"/>
              </w:rPr>
              <w:t xml:space="preserve">Теоријска настава: </w:t>
            </w:r>
            <w:r w:rsidR="00094D06" w:rsidRPr="000E773F">
              <w:rPr>
                <w:rFonts w:ascii="Times New Roman" w:hAnsi="Times New Roman"/>
                <w:b/>
                <w:sz w:val="20"/>
                <w:szCs w:val="20"/>
                <w:lang w:val="sr-Latn-RS"/>
              </w:rPr>
              <w:t>0</w:t>
            </w:r>
          </w:p>
        </w:tc>
        <w:tc>
          <w:tcPr>
            <w:tcW w:w="3106" w:type="dxa"/>
            <w:gridSpan w:val="2"/>
            <w:tcBorders>
              <w:top w:val="single" w:sz="4" w:space="0" w:color="auto"/>
              <w:left w:val="single" w:sz="4" w:space="0" w:color="auto"/>
              <w:bottom w:val="single" w:sz="4" w:space="0" w:color="auto"/>
              <w:right w:val="single" w:sz="4" w:space="0" w:color="auto"/>
            </w:tcBorders>
            <w:vAlign w:val="center"/>
            <w:hideMark/>
          </w:tcPr>
          <w:p w14:paraId="18902274" w14:textId="77777777" w:rsidR="005B206B" w:rsidRPr="000E773F" w:rsidRDefault="005B206B" w:rsidP="005B206B">
            <w:pPr>
              <w:tabs>
                <w:tab w:val="left" w:pos="567"/>
              </w:tabs>
              <w:spacing w:after="60" w:line="276" w:lineRule="auto"/>
              <w:jc w:val="both"/>
              <w:rPr>
                <w:rFonts w:ascii="Times New Roman" w:hAnsi="Times New Roman"/>
                <w:b/>
                <w:bCs/>
                <w:sz w:val="20"/>
                <w:szCs w:val="20"/>
              </w:rPr>
            </w:pPr>
            <w:r w:rsidRPr="000E773F">
              <w:rPr>
                <w:rFonts w:ascii="Times New Roman" w:hAnsi="Times New Roman"/>
                <w:b/>
                <w:sz w:val="20"/>
                <w:szCs w:val="20"/>
              </w:rPr>
              <w:t>Остали часови: 6</w:t>
            </w:r>
          </w:p>
        </w:tc>
      </w:tr>
      <w:tr w:rsidR="000E773F" w:rsidRPr="000E773F" w14:paraId="15DCA620"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7E495CFD" w14:textId="77777777" w:rsidR="005B206B" w:rsidRPr="000E773F" w:rsidRDefault="005B206B" w:rsidP="005B206B">
            <w:pPr>
              <w:tabs>
                <w:tab w:val="left" w:pos="567"/>
              </w:tabs>
              <w:spacing w:after="60" w:line="276" w:lineRule="auto"/>
              <w:jc w:val="both"/>
              <w:rPr>
                <w:rFonts w:ascii="Times New Roman" w:hAnsi="Times New Roman"/>
                <w:b/>
                <w:bCs/>
                <w:sz w:val="20"/>
                <w:szCs w:val="20"/>
              </w:rPr>
            </w:pPr>
            <w:r w:rsidRPr="000E773F">
              <w:rPr>
                <w:rFonts w:ascii="Times New Roman" w:hAnsi="Times New Roman"/>
                <w:b/>
                <w:bCs/>
                <w:sz w:val="20"/>
                <w:szCs w:val="20"/>
              </w:rPr>
              <w:t>Методе извођења наставе</w:t>
            </w:r>
          </w:p>
          <w:p w14:paraId="5F81422E" w14:textId="77777777" w:rsidR="005B206B" w:rsidRPr="000E773F" w:rsidRDefault="005B206B" w:rsidP="005B206B">
            <w:pPr>
              <w:pStyle w:val="ListParagraph"/>
              <w:numPr>
                <w:ilvl w:val="0"/>
                <w:numId w:val="14"/>
              </w:numPr>
              <w:spacing w:line="276" w:lineRule="auto"/>
              <w:ind w:hanging="263"/>
              <w:jc w:val="both"/>
              <w:rPr>
                <w:rFonts w:ascii="Times New Roman" w:hAnsi="Times New Roman"/>
                <w:sz w:val="20"/>
                <w:szCs w:val="20"/>
                <w:lang w:val="sr-Latn-RS"/>
              </w:rPr>
            </w:pPr>
            <w:r w:rsidRPr="000E773F">
              <w:rPr>
                <w:rFonts w:ascii="Times New Roman" w:hAnsi="Times New Roman"/>
                <w:sz w:val="20"/>
                <w:szCs w:val="20"/>
                <w:lang w:val="sr-Latn-RS"/>
              </w:rPr>
              <w:t>Писање детаљног извештаја</w:t>
            </w:r>
            <w:r w:rsidRPr="000E773F">
              <w:rPr>
                <w:rFonts w:ascii="Times New Roman" w:hAnsi="Times New Roman"/>
                <w:sz w:val="20"/>
                <w:szCs w:val="20"/>
              </w:rPr>
              <w:t xml:space="preserve"> (Днедвник праксе) </w:t>
            </w:r>
            <w:r w:rsidRPr="000E773F">
              <w:rPr>
                <w:rFonts w:ascii="Times New Roman" w:hAnsi="Times New Roman"/>
                <w:sz w:val="20"/>
                <w:szCs w:val="20"/>
                <w:lang w:val="sr-Latn-RS"/>
              </w:rPr>
              <w:t xml:space="preserve"> који обухвата активности, изазове, решења и лична искуства</w:t>
            </w:r>
            <w:r w:rsidRPr="000E773F">
              <w:rPr>
                <w:rFonts w:ascii="Times New Roman" w:hAnsi="Times New Roman"/>
                <w:sz w:val="20"/>
                <w:szCs w:val="20"/>
              </w:rPr>
              <w:t>;</w:t>
            </w:r>
          </w:p>
          <w:p w14:paraId="7CD4CAAE" w14:textId="77777777" w:rsidR="005B206B" w:rsidRPr="000E773F" w:rsidRDefault="005B206B" w:rsidP="005B206B">
            <w:pPr>
              <w:pStyle w:val="ListParagraph"/>
              <w:numPr>
                <w:ilvl w:val="0"/>
                <w:numId w:val="14"/>
              </w:numPr>
              <w:spacing w:line="276" w:lineRule="auto"/>
              <w:ind w:hanging="263"/>
              <w:jc w:val="both"/>
              <w:rPr>
                <w:rFonts w:ascii="Times New Roman" w:hAnsi="Times New Roman"/>
                <w:sz w:val="20"/>
                <w:szCs w:val="20"/>
                <w:lang w:val="sr-Latn-RS"/>
              </w:rPr>
            </w:pPr>
            <w:r w:rsidRPr="000E773F">
              <w:rPr>
                <w:rFonts w:ascii="Times New Roman" w:hAnsi="Times New Roman"/>
                <w:sz w:val="20"/>
                <w:szCs w:val="20"/>
                <w:lang w:val="sr-Latn-RS"/>
              </w:rPr>
              <w:t>Евалуација од стране ментора на радном месту</w:t>
            </w:r>
            <w:r w:rsidRPr="000E773F">
              <w:rPr>
                <w:rFonts w:ascii="Times New Roman" w:hAnsi="Times New Roman"/>
                <w:sz w:val="20"/>
                <w:szCs w:val="20"/>
              </w:rPr>
              <w:t>;</w:t>
            </w:r>
          </w:p>
          <w:p w14:paraId="0A706B9A" w14:textId="77777777" w:rsidR="005B206B" w:rsidRPr="000E773F" w:rsidRDefault="005B206B" w:rsidP="005B206B">
            <w:pPr>
              <w:pStyle w:val="ListParagraph"/>
              <w:numPr>
                <w:ilvl w:val="0"/>
                <w:numId w:val="14"/>
              </w:numPr>
              <w:spacing w:line="276" w:lineRule="auto"/>
              <w:ind w:hanging="263"/>
              <w:jc w:val="both"/>
              <w:rPr>
                <w:rFonts w:ascii="Times New Roman" w:hAnsi="Times New Roman"/>
                <w:sz w:val="20"/>
                <w:szCs w:val="20"/>
                <w:lang w:val="sr-Latn-RS"/>
              </w:rPr>
            </w:pPr>
            <w:r w:rsidRPr="000E773F">
              <w:rPr>
                <w:rFonts w:ascii="Times New Roman" w:hAnsi="Times New Roman"/>
                <w:sz w:val="20"/>
                <w:szCs w:val="20"/>
                <w:lang w:val="sr-Latn-RS"/>
              </w:rPr>
              <w:lastRenderedPageBreak/>
              <w:t>Презентација финалног извештаја о стручној пракси</w:t>
            </w:r>
            <w:r w:rsidRPr="000E773F">
              <w:rPr>
                <w:rFonts w:ascii="Times New Roman" w:hAnsi="Times New Roman"/>
                <w:sz w:val="20"/>
                <w:szCs w:val="20"/>
              </w:rPr>
              <w:t xml:space="preserve"> (</w:t>
            </w:r>
            <w:r w:rsidRPr="000E773F">
              <w:rPr>
                <w:rFonts w:ascii="Times New Roman" w:hAnsi="Times New Roman"/>
                <w:sz w:val="20"/>
                <w:szCs w:val="20"/>
                <w:lang w:val="sr-Latn-RS"/>
              </w:rPr>
              <w:t>Квалитет и дубина анализе праксе у организацији</w:t>
            </w:r>
            <w:r w:rsidRPr="000E773F">
              <w:rPr>
                <w:rFonts w:ascii="Times New Roman" w:hAnsi="Times New Roman"/>
                <w:sz w:val="20"/>
                <w:szCs w:val="20"/>
              </w:rPr>
              <w:t>)</w:t>
            </w:r>
            <w:r w:rsidRPr="000E773F">
              <w:rPr>
                <w:rFonts w:ascii="Times New Roman" w:hAnsi="Times New Roman"/>
                <w:sz w:val="20"/>
                <w:szCs w:val="20"/>
                <w:lang w:val="sr-Latn-RS"/>
              </w:rPr>
              <w:t>.</w:t>
            </w:r>
          </w:p>
        </w:tc>
      </w:tr>
      <w:tr w:rsidR="000E773F" w:rsidRPr="000E773F" w14:paraId="746B4C1B"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4CDDCF6C" w14:textId="77777777" w:rsidR="005B206B" w:rsidRPr="000E773F" w:rsidRDefault="005B206B" w:rsidP="005B206B">
            <w:pPr>
              <w:tabs>
                <w:tab w:val="left" w:pos="567"/>
              </w:tabs>
              <w:spacing w:after="60" w:line="276" w:lineRule="auto"/>
              <w:jc w:val="both"/>
              <w:rPr>
                <w:rFonts w:ascii="Times New Roman" w:hAnsi="Times New Roman"/>
                <w:b/>
                <w:bCs/>
                <w:sz w:val="20"/>
                <w:szCs w:val="20"/>
              </w:rPr>
            </w:pPr>
            <w:r w:rsidRPr="000E773F">
              <w:rPr>
                <w:rFonts w:ascii="Times New Roman" w:hAnsi="Times New Roman"/>
                <w:b/>
                <w:bCs/>
                <w:sz w:val="20"/>
                <w:szCs w:val="20"/>
              </w:rPr>
              <w:lastRenderedPageBreak/>
              <w:t>Оцена  знања (максимални број поена 100)</w:t>
            </w:r>
          </w:p>
        </w:tc>
      </w:tr>
      <w:tr w:rsidR="000E773F" w:rsidRPr="000E773F" w14:paraId="33E6D350"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tcPr>
          <w:p w14:paraId="0B7573C4" w14:textId="087A4212" w:rsidR="007539E9" w:rsidRPr="000E773F" w:rsidRDefault="007539E9" w:rsidP="005B206B">
            <w:pPr>
              <w:tabs>
                <w:tab w:val="left" w:pos="567"/>
              </w:tabs>
              <w:spacing w:after="60" w:line="276" w:lineRule="auto"/>
              <w:jc w:val="both"/>
              <w:rPr>
                <w:rFonts w:ascii="Times New Roman" w:hAnsi="Times New Roman"/>
                <w:sz w:val="20"/>
                <w:szCs w:val="20"/>
              </w:rPr>
            </w:pPr>
            <w:r w:rsidRPr="000E773F">
              <w:rPr>
                <w:rFonts w:ascii="Times New Roman" w:hAnsi="Times New Roman"/>
                <w:sz w:val="20"/>
                <w:szCs w:val="20"/>
              </w:rPr>
              <w:t>Стручна пракса нема нумеричку ознаку оцене, већ вербалну „задовољ</w:t>
            </w:r>
            <w:r w:rsidRPr="000E773F">
              <w:rPr>
                <w:rFonts w:ascii="Times New Roman" w:hAnsi="Times New Roman"/>
                <w:sz w:val="20"/>
                <w:szCs w:val="20"/>
                <w:lang w:val="sr-Cyrl-RS"/>
              </w:rPr>
              <w:t>ио</w:t>
            </w:r>
            <w:r w:rsidRPr="000E773F">
              <w:rPr>
                <w:rFonts w:ascii="Times New Roman" w:hAnsi="Times New Roman"/>
                <w:sz w:val="20"/>
                <w:szCs w:val="20"/>
              </w:rPr>
              <w:t xml:space="preserve">“ </w:t>
            </w:r>
          </w:p>
        </w:tc>
      </w:tr>
      <w:tr w:rsidR="000E773F" w:rsidRPr="000E773F" w14:paraId="12267493" w14:textId="77777777" w:rsidTr="00094D06">
        <w:trPr>
          <w:trHeight w:val="22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3539AE6" w14:textId="77777777" w:rsidR="005B206B" w:rsidRPr="000E773F" w:rsidRDefault="005B206B" w:rsidP="005B206B">
            <w:pPr>
              <w:tabs>
                <w:tab w:val="left" w:pos="567"/>
              </w:tabs>
              <w:spacing w:after="60" w:line="276" w:lineRule="auto"/>
              <w:jc w:val="both"/>
              <w:rPr>
                <w:rFonts w:ascii="Times New Roman" w:hAnsi="Times New Roman"/>
                <w:b/>
                <w:iCs/>
                <w:sz w:val="20"/>
                <w:szCs w:val="20"/>
              </w:rPr>
            </w:pPr>
            <w:r w:rsidRPr="000E773F">
              <w:rPr>
                <w:rFonts w:ascii="Times New Roman" w:hAnsi="Times New Roman"/>
                <w:b/>
                <w:iCs/>
                <w:sz w:val="20"/>
                <w:szCs w:val="20"/>
              </w:rPr>
              <w:t>Предиспитне обавезе</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96A4365" w14:textId="77777777" w:rsidR="005B206B" w:rsidRPr="000E773F" w:rsidRDefault="005B206B">
            <w:pPr>
              <w:tabs>
                <w:tab w:val="left" w:pos="567"/>
              </w:tabs>
              <w:spacing w:after="60" w:line="276" w:lineRule="auto"/>
              <w:ind w:hanging="357"/>
              <w:jc w:val="center"/>
              <w:rPr>
                <w:rFonts w:ascii="Times New Roman" w:hAnsi="Times New Roman"/>
                <w:sz w:val="20"/>
                <w:szCs w:val="20"/>
              </w:rPr>
            </w:pPr>
            <w:r w:rsidRPr="000E773F">
              <w:rPr>
                <w:rFonts w:ascii="Times New Roman" w:hAnsi="Times New Roman"/>
                <w:sz w:val="20"/>
                <w:szCs w:val="20"/>
              </w:rPr>
              <w:t>поена</w:t>
            </w:r>
          </w:p>
        </w:tc>
        <w:tc>
          <w:tcPr>
            <w:tcW w:w="2803" w:type="dxa"/>
            <w:gridSpan w:val="2"/>
            <w:tcBorders>
              <w:top w:val="single" w:sz="4" w:space="0" w:color="auto"/>
              <w:left w:val="single" w:sz="4" w:space="0" w:color="auto"/>
              <w:bottom w:val="single" w:sz="4" w:space="0" w:color="auto"/>
              <w:right w:val="single" w:sz="4" w:space="0" w:color="auto"/>
            </w:tcBorders>
            <w:vAlign w:val="center"/>
            <w:hideMark/>
          </w:tcPr>
          <w:p w14:paraId="0CA84B5E" w14:textId="77777777" w:rsidR="005B206B" w:rsidRPr="000E773F" w:rsidRDefault="005B206B" w:rsidP="005B206B">
            <w:pPr>
              <w:tabs>
                <w:tab w:val="left" w:pos="567"/>
              </w:tabs>
              <w:spacing w:after="60" w:line="276" w:lineRule="auto"/>
              <w:jc w:val="both"/>
              <w:rPr>
                <w:rFonts w:ascii="Times New Roman" w:hAnsi="Times New Roman"/>
                <w:b/>
                <w:bCs/>
                <w:sz w:val="20"/>
                <w:szCs w:val="20"/>
              </w:rPr>
            </w:pPr>
            <w:r w:rsidRPr="000E773F">
              <w:rPr>
                <w:rFonts w:ascii="Times New Roman" w:hAnsi="Times New Roman"/>
                <w:b/>
                <w:iCs/>
                <w:sz w:val="20"/>
                <w:szCs w:val="20"/>
              </w:rPr>
              <w:t xml:space="preserve">Завршни испит </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F60082D" w14:textId="77777777" w:rsidR="005B206B" w:rsidRPr="000E773F" w:rsidRDefault="005B206B">
            <w:pPr>
              <w:tabs>
                <w:tab w:val="left" w:pos="567"/>
              </w:tabs>
              <w:spacing w:after="60" w:line="276" w:lineRule="auto"/>
              <w:ind w:hanging="357"/>
              <w:jc w:val="center"/>
              <w:rPr>
                <w:rFonts w:ascii="Times New Roman" w:hAnsi="Times New Roman"/>
                <w:b/>
                <w:bCs/>
                <w:sz w:val="20"/>
                <w:szCs w:val="20"/>
              </w:rPr>
            </w:pPr>
            <w:r w:rsidRPr="000E773F">
              <w:rPr>
                <w:rFonts w:ascii="Times New Roman" w:hAnsi="Times New Roman"/>
                <w:sz w:val="20"/>
                <w:szCs w:val="20"/>
              </w:rPr>
              <w:t>поена</w:t>
            </w:r>
          </w:p>
        </w:tc>
      </w:tr>
      <w:tr w:rsidR="000E773F" w:rsidRPr="000E773F" w14:paraId="6BD95EF1" w14:textId="77777777" w:rsidTr="00094D06">
        <w:trPr>
          <w:trHeight w:val="22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852F727" w14:textId="77777777" w:rsidR="005B206B" w:rsidRPr="000E773F" w:rsidRDefault="005B206B" w:rsidP="005B206B">
            <w:pPr>
              <w:tabs>
                <w:tab w:val="left" w:pos="567"/>
              </w:tabs>
              <w:spacing w:after="60" w:line="276" w:lineRule="auto"/>
              <w:jc w:val="both"/>
              <w:rPr>
                <w:rFonts w:ascii="Times New Roman" w:hAnsi="Times New Roman"/>
                <w:i/>
                <w:iCs/>
                <w:sz w:val="20"/>
                <w:szCs w:val="20"/>
              </w:rPr>
            </w:pPr>
            <w:r w:rsidRPr="000E773F">
              <w:rPr>
                <w:rFonts w:ascii="Times New Roman" w:hAnsi="Times New Roman"/>
                <w:sz w:val="20"/>
                <w:szCs w:val="20"/>
              </w:rPr>
              <w:t>практичан рад</w:t>
            </w:r>
          </w:p>
        </w:tc>
        <w:tc>
          <w:tcPr>
            <w:tcW w:w="1733" w:type="dxa"/>
            <w:tcBorders>
              <w:top w:val="single" w:sz="4" w:space="0" w:color="auto"/>
              <w:left w:val="single" w:sz="4" w:space="0" w:color="auto"/>
              <w:bottom w:val="single" w:sz="4" w:space="0" w:color="auto"/>
              <w:right w:val="single" w:sz="4" w:space="0" w:color="auto"/>
            </w:tcBorders>
            <w:vAlign w:val="center"/>
            <w:hideMark/>
          </w:tcPr>
          <w:p w14:paraId="51E08582" w14:textId="1C90F96D" w:rsidR="005B206B" w:rsidRPr="000E773F" w:rsidRDefault="003618A3" w:rsidP="008E45F0">
            <w:pPr>
              <w:tabs>
                <w:tab w:val="left" w:pos="567"/>
              </w:tabs>
              <w:spacing w:after="60" w:line="276" w:lineRule="auto"/>
              <w:jc w:val="both"/>
              <w:rPr>
                <w:rFonts w:ascii="Times New Roman" w:hAnsi="Times New Roman"/>
                <w:sz w:val="20"/>
                <w:szCs w:val="20"/>
                <w:lang w:val="sr-Cyrl-RS"/>
              </w:rPr>
            </w:pPr>
            <w:r w:rsidRPr="000E773F">
              <w:rPr>
                <w:rFonts w:ascii="Times New Roman" w:hAnsi="Times New Roman"/>
                <w:sz w:val="20"/>
                <w:szCs w:val="20"/>
                <w:lang w:val="sr-Cyrl-RS"/>
              </w:rPr>
              <w:t>задовољио</w:t>
            </w:r>
          </w:p>
        </w:tc>
        <w:tc>
          <w:tcPr>
            <w:tcW w:w="2803" w:type="dxa"/>
            <w:gridSpan w:val="2"/>
            <w:tcBorders>
              <w:top w:val="single" w:sz="4" w:space="0" w:color="auto"/>
              <w:left w:val="single" w:sz="4" w:space="0" w:color="auto"/>
              <w:bottom w:val="single" w:sz="4" w:space="0" w:color="auto"/>
              <w:right w:val="single" w:sz="4" w:space="0" w:color="auto"/>
            </w:tcBorders>
            <w:vAlign w:val="center"/>
            <w:hideMark/>
          </w:tcPr>
          <w:p w14:paraId="2D6EAD1C" w14:textId="77777777" w:rsidR="005B206B" w:rsidRPr="000E773F" w:rsidRDefault="005B206B" w:rsidP="005B206B">
            <w:pPr>
              <w:tabs>
                <w:tab w:val="left" w:pos="567"/>
              </w:tabs>
              <w:spacing w:after="60" w:line="276" w:lineRule="auto"/>
              <w:ind w:firstLine="6"/>
              <w:jc w:val="both"/>
              <w:rPr>
                <w:rFonts w:ascii="Times New Roman" w:hAnsi="Times New Roman"/>
                <w:i/>
                <w:iCs/>
                <w:sz w:val="20"/>
                <w:szCs w:val="20"/>
              </w:rPr>
            </w:pPr>
            <w:r w:rsidRPr="000E773F">
              <w:rPr>
                <w:rFonts w:ascii="Times New Roman" w:hAnsi="Times New Roman"/>
                <w:sz w:val="20"/>
                <w:szCs w:val="20"/>
              </w:rPr>
              <w:t>одбрана стручног извештаја</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9F3DFB2" w14:textId="4387B772" w:rsidR="005B206B" w:rsidRPr="000E773F" w:rsidRDefault="003618A3" w:rsidP="008E45F0">
            <w:pPr>
              <w:tabs>
                <w:tab w:val="left" w:pos="567"/>
              </w:tabs>
              <w:spacing w:after="60" w:line="276" w:lineRule="auto"/>
              <w:jc w:val="both"/>
              <w:rPr>
                <w:rFonts w:ascii="Times New Roman" w:hAnsi="Times New Roman"/>
                <w:sz w:val="20"/>
                <w:szCs w:val="20"/>
                <w:lang w:val="sr-Cyrl-RS"/>
              </w:rPr>
            </w:pPr>
            <w:r w:rsidRPr="000E773F">
              <w:rPr>
                <w:rFonts w:ascii="Times New Roman" w:hAnsi="Times New Roman"/>
                <w:sz w:val="20"/>
                <w:szCs w:val="20"/>
              </w:rPr>
              <w:t>задовољио</w:t>
            </w:r>
          </w:p>
        </w:tc>
      </w:tr>
      <w:tr w:rsidR="000E773F" w:rsidRPr="000E773F" w14:paraId="111D2B0E" w14:textId="77777777" w:rsidTr="00094D06">
        <w:trPr>
          <w:trHeight w:val="22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D1C34FF" w14:textId="4433D568" w:rsidR="005B206B" w:rsidRPr="000E773F" w:rsidRDefault="005B206B" w:rsidP="005B206B">
            <w:pPr>
              <w:tabs>
                <w:tab w:val="left" w:pos="567"/>
              </w:tabs>
              <w:spacing w:after="60" w:line="276" w:lineRule="auto"/>
              <w:ind w:firstLine="34"/>
              <w:jc w:val="both"/>
              <w:rPr>
                <w:rFonts w:ascii="Times New Roman" w:hAnsi="Times New Roman"/>
                <w:i/>
                <w:iCs/>
                <w:sz w:val="20"/>
                <w:szCs w:val="20"/>
              </w:rPr>
            </w:pPr>
            <w:r w:rsidRPr="000E773F">
              <w:rPr>
                <w:rFonts w:ascii="Times New Roman" w:hAnsi="Times New Roman"/>
                <w:sz w:val="20"/>
                <w:szCs w:val="20"/>
                <w:lang w:val="sr-Cyrl-RS"/>
              </w:rPr>
              <w:t>и</w:t>
            </w:r>
            <w:r w:rsidRPr="000E773F">
              <w:rPr>
                <w:rFonts w:ascii="Times New Roman" w:hAnsi="Times New Roman"/>
                <w:sz w:val="20"/>
                <w:szCs w:val="20"/>
              </w:rPr>
              <w:t>зрада дневника</w:t>
            </w:r>
          </w:p>
        </w:tc>
        <w:tc>
          <w:tcPr>
            <w:tcW w:w="1733" w:type="dxa"/>
            <w:tcBorders>
              <w:top w:val="single" w:sz="4" w:space="0" w:color="auto"/>
              <w:left w:val="single" w:sz="4" w:space="0" w:color="auto"/>
              <w:bottom w:val="single" w:sz="4" w:space="0" w:color="auto"/>
              <w:right w:val="single" w:sz="4" w:space="0" w:color="auto"/>
            </w:tcBorders>
            <w:vAlign w:val="center"/>
            <w:hideMark/>
          </w:tcPr>
          <w:p w14:paraId="0E29CE6A" w14:textId="5DB66570" w:rsidR="005B206B" w:rsidRPr="000E773F" w:rsidRDefault="003618A3" w:rsidP="008E45F0">
            <w:pPr>
              <w:tabs>
                <w:tab w:val="left" w:pos="567"/>
              </w:tabs>
              <w:spacing w:after="60" w:line="276" w:lineRule="auto"/>
              <w:jc w:val="both"/>
              <w:rPr>
                <w:rFonts w:ascii="Times New Roman" w:hAnsi="Times New Roman"/>
                <w:sz w:val="20"/>
                <w:szCs w:val="20"/>
              </w:rPr>
            </w:pPr>
            <w:r w:rsidRPr="000E773F">
              <w:rPr>
                <w:rFonts w:ascii="Times New Roman" w:hAnsi="Times New Roman"/>
                <w:sz w:val="20"/>
                <w:szCs w:val="20"/>
              </w:rPr>
              <w:t>задовољио</w:t>
            </w:r>
          </w:p>
        </w:tc>
        <w:tc>
          <w:tcPr>
            <w:tcW w:w="2803" w:type="dxa"/>
            <w:gridSpan w:val="2"/>
            <w:tcBorders>
              <w:top w:val="single" w:sz="4" w:space="0" w:color="auto"/>
              <w:left w:val="single" w:sz="4" w:space="0" w:color="auto"/>
              <w:bottom w:val="single" w:sz="4" w:space="0" w:color="auto"/>
              <w:right w:val="single" w:sz="4" w:space="0" w:color="auto"/>
            </w:tcBorders>
            <w:vAlign w:val="center"/>
            <w:hideMark/>
          </w:tcPr>
          <w:p w14:paraId="74E07FB0" w14:textId="1C066574" w:rsidR="005B206B" w:rsidRPr="000E773F" w:rsidRDefault="005B206B" w:rsidP="005B206B">
            <w:pPr>
              <w:tabs>
                <w:tab w:val="left" w:pos="567"/>
              </w:tabs>
              <w:spacing w:after="60" w:line="276" w:lineRule="auto"/>
              <w:ind w:firstLine="6"/>
              <w:jc w:val="both"/>
              <w:rPr>
                <w:rFonts w:ascii="Times New Roman" w:hAnsi="Times New Roman"/>
                <w:i/>
                <w:iCs/>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638F7234" w14:textId="77777777" w:rsidR="005B206B" w:rsidRPr="000E773F" w:rsidRDefault="005B206B">
            <w:pPr>
              <w:tabs>
                <w:tab w:val="left" w:pos="567"/>
              </w:tabs>
              <w:spacing w:after="60" w:line="276" w:lineRule="auto"/>
              <w:ind w:hanging="357"/>
              <w:jc w:val="both"/>
              <w:rPr>
                <w:rFonts w:ascii="Times New Roman" w:hAnsi="Times New Roman"/>
                <w:sz w:val="20"/>
                <w:szCs w:val="20"/>
              </w:rPr>
            </w:pPr>
          </w:p>
        </w:tc>
      </w:tr>
      <w:tr w:rsidR="000E773F" w:rsidRPr="000E773F" w14:paraId="712CB6C2" w14:textId="77777777" w:rsidTr="00094D06">
        <w:trPr>
          <w:trHeight w:val="22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7097CB9" w14:textId="77777777" w:rsidR="005B206B" w:rsidRPr="000E773F" w:rsidRDefault="005B206B" w:rsidP="005B206B">
            <w:pPr>
              <w:tabs>
                <w:tab w:val="left" w:pos="567"/>
              </w:tabs>
              <w:spacing w:after="60" w:line="276" w:lineRule="auto"/>
              <w:jc w:val="both"/>
              <w:rPr>
                <w:rFonts w:ascii="Times New Roman" w:hAnsi="Times New Roman"/>
                <w:i/>
                <w:iCs/>
                <w:sz w:val="20"/>
                <w:szCs w:val="20"/>
              </w:rPr>
            </w:pPr>
            <w:r w:rsidRPr="000E773F">
              <w:rPr>
                <w:rFonts w:ascii="Times New Roman" w:hAnsi="Times New Roman"/>
                <w:sz w:val="20"/>
                <w:szCs w:val="20"/>
              </w:rPr>
              <w:t>израда стручног извештаја</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202875F" w14:textId="50E46FF1" w:rsidR="005B206B" w:rsidRPr="000E773F" w:rsidRDefault="003618A3" w:rsidP="008E45F0">
            <w:pPr>
              <w:tabs>
                <w:tab w:val="left" w:pos="567"/>
              </w:tabs>
              <w:spacing w:after="60" w:line="276" w:lineRule="auto"/>
              <w:jc w:val="both"/>
              <w:rPr>
                <w:rFonts w:ascii="Times New Roman" w:hAnsi="Times New Roman"/>
                <w:sz w:val="20"/>
                <w:szCs w:val="20"/>
              </w:rPr>
            </w:pPr>
            <w:r w:rsidRPr="000E773F">
              <w:rPr>
                <w:rFonts w:ascii="Times New Roman" w:hAnsi="Times New Roman"/>
                <w:sz w:val="20"/>
                <w:szCs w:val="20"/>
              </w:rPr>
              <w:t>задовољио</w:t>
            </w:r>
          </w:p>
        </w:tc>
        <w:tc>
          <w:tcPr>
            <w:tcW w:w="2803" w:type="dxa"/>
            <w:gridSpan w:val="2"/>
            <w:tcBorders>
              <w:top w:val="single" w:sz="4" w:space="0" w:color="auto"/>
              <w:left w:val="single" w:sz="4" w:space="0" w:color="auto"/>
              <w:bottom w:val="single" w:sz="4" w:space="0" w:color="auto"/>
              <w:right w:val="single" w:sz="4" w:space="0" w:color="auto"/>
            </w:tcBorders>
            <w:vAlign w:val="center"/>
            <w:hideMark/>
          </w:tcPr>
          <w:p w14:paraId="261009E6" w14:textId="2C71434F" w:rsidR="005B206B" w:rsidRPr="000E773F" w:rsidRDefault="005B206B">
            <w:pPr>
              <w:tabs>
                <w:tab w:val="left" w:pos="567"/>
              </w:tabs>
              <w:spacing w:after="60" w:line="276" w:lineRule="auto"/>
              <w:ind w:hanging="357"/>
              <w:jc w:val="both"/>
              <w:rPr>
                <w:rFonts w:ascii="Times New Roman" w:hAnsi="Times New Roman"/>
                <w:i/>
                <w:iCs/>
                <w:sz w:val="20"/>
                <w:szCs w:val="20"/>
              </w:rPr>
            </w:pPr>
            <w:r w:rsidRPr="000E773F">
              <w:rPr>
                <w:rFonts w:ascii="Times New Roman" w:hAnsi="Times New Roman"/>
                <w:i/>
                <w:iCs/>
                <w:sz w:val="20"/>
                <w:szCs w:val="20"/>
              </w:rPr>
              <w:t>.....</w:t>
            </w:r>
          </w:p>
        </w:tc>
        <w:tc>
          <w:tcPr>
            <w:tcW w:w="1412" w:type="dxa"/>
            <w:tcBorders>
              <w:top w:val="single" w:sz="4" w:space="0" w:color="auto"/>
              <w:left w:val="single" w:sz="4" w:space="0" w:color="auto"/>
              <w:bottom w:val="single" w:sz="4" w:space="0" w:color="auto"/>
              <w:right w:val="single" w:sz="4" w:space="0" w:color="auto"/>
            </w:tcBorders>
            <w:vAlign w:val="center"/>
          </w:tcPr>
          <w:p w14:paraId="505893D8" w14:textId="77777777" w:rsidR="005B206B" w:rsidRPr="000E773F" w:rsidRDefault="005B206B">
            <w:pPr>
              <w:tabs>
                <w:tab w:val="left" w:pos="567"/>
              </w:tabs>
              <w:spacing w:after="60" w:line="276" w:lineRule="auto"/>
              <w:ind w:hanging="357"/>
              <w:jc w:val="both"/>
              <w:rPr>
                <w:rFonts w:ascii="Times New Roman" w:hAnsi="Times New Roman"/>
                <w:sz w:val="20"/>
                <w:szCs w:val="20"/>
              </w:rPr>
            </w:pPr>
          </w:p>
        </w:tc>
      </w:tr>
      <w:tr w:rsidR="000E773F" w:rsidRPr="000E773F" w14:paraId="331C997D"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35AC6E9F" w14:textId="77777777" w:rsidR="005B206B" w:rsidRPr="000E773F" w:rsidRDefault="005B206B" w:rsidP="005B206B">
            <w:pPr>
              <w:tabs>
                <w:tab w:val="left" w:pos="567"/>
              </w:tabs>
              <w:spacing w:after="60" w:line="276" w:lineRule="auto"/>
              <w:jc w:val="both"/>
              <w:rPr>
                <w:rFonts w:ascii="Times New Roman" w:hAnsi="Times New Roman"/>
                <w:sz w:val="20"/>
                <w:szCs w:val="20"/>
              </w:rPr>
            </w:pPr>
            <w:r w:rsidRPr="000E773F">
              <w:rPr>
                <w:rFonts w:ascii="Times New Roman" w:hAnsi="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5B206B" w:rsidRPr="000E773F" w14:paraId="06DDDB8D" w14:textId="77777777" w:rsidTr="005B206B">
        <w:trPr>
          <w:trHeight w:val="227"/>
          <w:jc w:val="center"/>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6B390E13" w14:textId="77777777" w:rsidR="005B206B" w:rsidRPr="000E773F" w:rsidRDefault="005B206B" w:rsidP="005B206B">
            <w:pPr>
              <w:tabs>
                <w:tab w:val="left" w:pos="567"/>
              </w:tabs>
              <w:spacing w:after="60" w:line="276" w:lineRule="auto"/>
              <w:jc w:val="both"/>
              <w:rPr>
                <w:rFonts w:ascii="Times New Roman" w:hAnsi="Times New Roman"/>
                <w:b/>
                <w:bCs/>
                <w:sz w:val="20"/>
                <w:szCs w:val="20"/>
              </w:rPr>
            </w:pPr>
            <w:r w:rsidRPr="000E773F">
              <w:rPr>
                <w:rFonts w:ascii="Times New Roman" w:hAnsi="Times New Roman"/>
                <w:sz w:val="20"/>
                <w:szCs w:val="20"/>
              </w:rPr>
              <w:t>*максимална дужна 2 странице А4 формата</w:t>
            </w:r>
          </w:p>
        </w:tc>
      </w:tr>
    </w:tbl>
    <w:p w14:paraId="5743087C" w14:textId="4AFD09FF" w:rsidR="005B206B" w:rsidRPr="000E773F" w:rsidRDefault="005B206B" w:rsidP="00A34AF6">
      <w:pPr>
        <w:tabs>
          <w:tab w:val="left" w:pos="2748"/>
        </w:tabs>
      </w:pPr>
    </w:p>
    <w:p w14:paraId="6875650F" w14:textId="7AB2E017" w:rsidR="006D61E8" w:rsidRPr="000E773F" w:rsidRDefault="006D61E8" w:rsidP="00A34AF6">
      <w:pPr>
        <w:tabs>
          <w:tab w:val="left" w:pos="2748"/>
        </w:tabs>
      </w:pPr>
    </w:p>
    <w:p w14:paraId="3B4BC4EC" w14:textId="64CE613B" w:rsidR="006D61E8" w:rsidRPr="000E773F" w:rsidRDefault="006D61E8" w:rsidP="00A34AF6">
      <w:pPr>
        <w:tabs>
          <w:tab w:val="left" w:pos="2748"/>
        </w:tabs>
      </w:pPr>
    </w:p>
    <w:p w14:paraId="5C7509EB" w14:textId="110A7562" w:rsidR="006D61E8" w:rsidRPr="000E773F" w:rsidRDefault="006D61E8" w:rsidP="00A34AF6">
      <w:pPr>
        <w:tabs>
          <w:tab w:val="left" w:pos="2748"/>
        </w:tabs>
      </w:pPr>
    </w:p>
    <w:p w14:paraId="5945F17D" w14:textId="6B4E2DC9" w:rsidR="006D61E8" w:rsidRPr="000E773F" w:rsidRDefault="006D61E8" w:rsidP="00A34AF6">
      <w:pPr>
        <w:tabs>
          <w:tab w:val="left" w:pos="2748"/>
        </w:tabs>
      </w:pPr>
    </w:p>
    <w:p w14:paraId="313F6F02" w14:textId="69926449" w:rsidR="006D61E8" w:rsidRPr="000E773F" w:rsidRDefault="006D61E8" w:rsidP="00A34AF6">
      <w:pPr>
        <w:tabs>
          <w:tab w:val="left" w:pos="2748"/>
        </w:tabs>
      </w:pPr>
    </w:p>
    <w:p w14:paraId="301E2614" w14:textId="0FA793C7" w:rsidR="006D61E8" w:rsidRPr="000E773F" w:rsidRDefault="006D61E8" w:rsidP="00A34AF6">
      <w:pPr>
        <w:tabs>
          <w:tab w:val="left" w:pos="2748"/>
        </w:tabs>
      </w:pPr>
    </w:p>
    <w:p w14:paraId="2ADCE9D9" w14:textId="7803F847" w:rsidR="006D61E8" w:rsidRPr="000E773F" w:rsidRDefault="006D61E8" w:rsidP="00A34AF6">
      <w:pPr>
        <w:tabs>
          <w:tab w:val="left" w:pos="2748"/>
        </w:tabs>
      </w:pPr>
    </w:p>
    <w:p w14:paraId="4B58C2D0" w14:textId="27368BB1" w:rsidR="006D61E8" w:rsidRPr="000E773F" w:rsidRDefault="006D61E8" w:rsidP="00A34AF6">
      <w:pPr>
        <w:tabs>
          <w:tab w:val="left" w:pos="2748"/>
        </w:tabs>
      </w:pPr>
    </w:p>
    <w:p w14:paraId="7299CEE1" w14:textId="11A275D1" w:rsidR="006D61E8" w:rsidRPr="000E773F" w:rsidRDefault="006D61E8" w:rsidP="00A34AF6">
      <w:pPr>
        <w:tabs>
          <w:tab w:val="left" w:pos="2748"/>
        </w:tabs>
      </w:pPr>
    </w:p>
    <w:p w14:paraId="208E91F1" w14:textId="18819B2D" w:rsidR="006D61E8" w:rsidRPr="000E773F" w:rsidRDefault="006D61E8" w:rsidP="00A34AF6">
      <w:pPr>
        <w:tabs>
          <w:tab w:val="left" w:pos="2748"/>
        </w:tabs>
      </w:pPr>
    </w:p>
    <w:p w14:paraId="3F2AD1E8" w14:textId="68C392D6" w:rsidR="006D61E8" w:rsidRPr="000E773F" w:rsidRDefault="006D61E8" w:rsidP="00A34AF6">
      <w:pPr>
        <w:tabs>
          <w:tab w:val="left" w:pos="2748"/>
        </w:tabs>
      </w:pPr>
    </w:p>
    <w:p w14:paraId="31E5089D" w14:textId="3A8845F4" w:rsidR="006D61E8" w:rsidRPr="000E773F" w:rsidRDefault="006D61E8" w:rsidP="00A34AF6">
      <w:pPr>
        <w:tabs>
          <w:tab w:val="left" w:pos="2748"/>
        </w:tabs>
      </w:pPr>
    </w:p>
    <w:p w14:paraId="18F07018" w14:textId="5B090303" w:rsidR="006D61E8" w:rsidRPr="000E773F" w:rsidRDefault="006D61E8" w:rsidP="00A34AF6">
      <w:pPr>
        <w:tabs>
          <w:tab w:val="left" w:pos="2748"/>
        </w:tabs>
      </w:pPr>
    </w:p>
    <w:p w14:paraId="03C57012" w14:textId="48691E2F" w:rsidR="006D61E8" w:rsidRPr="000E773F" w:rsidRDefault="006D61E8" w:rsidP="00A34AF6">
      <w:pPr>
        <w:tabs>
          <w:tab w:val="left" w:pos="2748"/>
        </w:tabs>
      </w:pPr>
    </w:p>
    <w:p w14:paraId="03B7BB08" w14:textId="3A8EE019" w:rsidR="006D61E8" w:rsidRPr="000E773F" w:rsidRDefault="006D61E8" w:rsidP="00A34AF6">
      <w:pPr>
        <w:tabs>
          <w:tab w:val="left" w:pos="2748"/>
        </w:tabs>
      </w:pPr>
    </w:p>
    <w:p w14:paraId="1637EFC8" w14:textId="7AF6972E" w:rsidR="006D61E8" w:rsidRPr="000E773F" w:rsidRDefault="006D61E8" w:rsidP="00A34AF6">
      <w:pPr>
        <w:tabs>
          <w:tab w:val="left" w:pos="2748"/>
        </w:tabs>
      </w:pPr>
    </w:p>
    <w:p w14:paraId="6112C382" w14:textId="27E33F8C" w:rsidR="006D61E8" w:rsidRPr="000E773F" w:rsidRDefault="006D61E8" w:rsidP="00A34AF6">
      <w:pPr>
        <w:tabs>
          <w:tab w:val="left" w:pos="2748"/>
        </w:tabs>
      </w:pPr>
    </w:p>
    <w:p w14:paraId="5409B839" w14:textId="13ED3ECC" w:rsidR="006D61E8" w:rsidRPr="000E773F" w:rsidRDefault="006D61E8" w:rsidP="00A34AF6">
      <w:pPr>
        <w:tabs>
          <w:tab w:val="left" w:pos="2748"/>
        </w:tabs>
      </w:pPr>
    </w:p>
    <w:p w14:paraId="0F8ED4A8" w14:textId="7580DB83" w:rsidR="006D61E8" w:rsidRPr="000E773F" w:rsidRDefault="006D61E8" w:rsidP="00A34AF6">
      <w:pPr>
        <w:tabs>
          <w:tab w:val="left" w:pos="2748"/>
        </w:tabs>
      </w:pPr>
    </w:p>
    <w:p w14:paraId="6B72306A" w14:textId="16B84E38" w:rsidR="006D61E8" w:rsidRPr="000E773F" w:rsidRDefault="006D61E8" w:rsidP="00A34AF6">
      <w:pPr>
        <w:tabs>
          <w:tab w:val="left" w:pos="2748"/>
        </w:tabs>
      </w:pPr>
    </w:p>
    <w:p w14:paraId="379D69A0" w14:textId="2CE9EA34" w:rsidR="006D61E8" w:rsidRPr="000E773F" w:rsidRDefault="006D61E8" w:rsidP="00A34AF6">
      <w:pPr>
        <w:tabs>
          <w:tab w:val="left" w:pos="2748"/>
        </w:tabs>
      </w:pPr>
    </w:p>
    <w:p w14:paraId="24CAA6E2" w14:textId="0D70E55A" w:rsidR="006D61E8" w:rsidRPr="000E773F" w:rsidRDefault="006D61E8" w:rsidP="00A34AF6">
      <w:pPr>
        <w:tabs>
          <w:tab w:val="left" w:pos="2748"/>
        </w:tabs>
      </w:pPr>
    </w:p>
    <w:p w14:paraId="3F1B587B" w14:textId="171E35A9" w:rsidR="006D61E8" w:rsidRPr="000E773F" w:rsidRDefault="006D61E8" w:rsidP="00A34AF6">
      <w:pPr>
        <w:tabs>
          <w:tab w:val="left" w:pos="2748"/>
        </w:tabs>
      </w:pPr>
    </w:p>
    <w:p w14:paraId="7CFD591A" w14:textId="1E5029F1" w:rsidR="006D61E8" w:rsidRPr="000E773F" w:rsidRDefault="006D61E8" w:rsidP="00A34AF6">
      <w:pPr>
        <w:tabs>
          <w:tab w:val="left" w:pos="2748"/>
        </w:tabs>
      </w:pPr>
    </w:p>
    <w:p w14:paraId="0465C0D2" w14:textId="4EA2E997" w:rsidR="006D61E8" w:rsidRPr="000E773F" w:rsidRDefault="006D61E8" w:rsidP="00A34AF6">
      <w:pPr>
        <w:tabs>
          <w:tab w:val="left" w:pos="2748"/>
        </w:tabs>
      </w:pPr>
    </w:p>
    <w:p w14:paraId="5AE833A0" w14:textId="19115EF0" w:rsidR="006D61E8" w:rsidRPr="000E773F" w:rsidRDefault="006D61E8" w:rsidP="00A34AF6">
      <w:pPr>
        <w:tabs>
          <w:tab w:val="left" w:pos="2748"/>
        </w:tabs>
      </w:pPr>
    </w:p>
    <w:p w14:paraId="4A73E08C" w14:textId="5A7A4003" w:rsidR="006D61E8" w:rsidRPr="000E773F" w:rsidRDefault="006D61E8" w:rsidP="00A34AF6">
      <w:pPr>
        <w:tabs>
          <w:tab w:val="left" w:pos="2748"/>
        </w:tabs>
      </w:pPr>
    </w:p>
    <w:p w14:paraId="1EF6952C" w14:textId="74C589E7" w:rsidR="006D61E8" w:rsidRPr="000E773F" w:rsidRDefault="006D61E8" w:rsidP="00A34AF6">
      <w:pPr>
        <w:tabs>
          <w:tab w:val="left" w:pos="2748"/>
        </w:tabs>
      </w:pPr>
    </w:p>
    <w:p w14:paraId="594869B6" w14:textId="4A0C62A1" w:rsidR="006D61E8" w:rsidRPr="000E773F" w:rsidRDefault="006D61E8" w:rsidP="00A34AF6">
      <w:pPr>
        <w:tabs>
          <w:tab w:val="left" w:pos="2748"/>
        </w:tabs>
      </w:pPr>
    </w:p>
    <w:p w14:paraId="58308976" w14:textId="59165EF0" w:rsidR="006D61E8" w:rsidRPr="000E773F" w:rsidRDefault="006D61E8" w:rsidP="00A34AF6">
      <w:pPr>
        <w:tabs>
          <w:tab w:val="left" w:pos="2748"/>
        </w:tabs>
      </w:pPr>
    </w:p>
    <w:p w14:paraId="4A450CAE" w14:textId="560453D7" w:rsidR="006D61E8" w:rsidRPr="000E773F" w:rsidRDefault="006D61E8" w:rsidP="00A34AF6">
      <w:pPr>
        <w:tabs>
          <w:tab w:val="left" w:pos="2748"/>
        </w:tabs>
      </w:pPr>
    </w:p>
    <w:p w14:paraId="7F1136C5" w14:textId="526F1156" w:rsidR="006D61E8" w:rsidRPr="000E773F" w:rsidRDefault="006D61E8" w:rsidP="00A34AF6">
      <w:pPr>
        <w:tabs>
          <w:tab w:val="left" w:pos="2748"/>
        </w:tabs>
      </w:pPr>
    </w:p>
    <w:p w14:paraId="09F8EE22" w14:textId="4614431B" w:rsidR="006D61E8" w:rsidRPr="000E773F" w:rsidRDefault="006D61E8" w:rsidP="00A34AF6">
      <w:pPr>
        <w:tabs>
          <w:tab w:val="left" w:pos="2748"/>
        </w:tabs>
      </w:pPr>
    </w:p>
    <w:p w14:paraId="125F427F" w14:textId="6B86B3E3" w:rsidR="00755415" w:rsidRPr="000E773F" w:rsidRDefault="00755415" w:rsidP="00A34AF6">
      <w:pPr>
        <w:tabs>
          <w:tab w:val="left" w:pos="2748"/>
        </w:tabs>
      </w:pPr>
    </w:p>
    <w:p w14:paraId="29AFFCAF" w14:textId="5F7D8ABB" w:rsidR="00755415" w:rsidRPr="000E773F" w:rsidRDefault="00755415" w:rsidP="00A34AF6">
      <w:pPr>
        <w:tabs>
          <w:tab w:val="left" w:pos="2748"/>
        </w:tabs>
      </w:pPr>
    </w:p>
    <w:p w14:paraId="6E401ADF" w14:textId="2C53CF47" w:rsidR="00755415" w:rsidRPr="000E773F" w:rsidRDefault="00755415" w:rsidP="00A34AF6">
      <w:pPr>
        <w:tabs>
          <w:tab w:val="left" w:pos="2748"/>
        </w:tabs>
      </w:pPr>
    </w:p>
    <w:p w14:paraId="2643B0C9" w14:textId="0DE1C845" w:rsidR="00755415" w:rsidRPr="000E773F" w:rsidRDefault="00755415" w:rsidP="00A34AF6">
      <w:pPr>
        <w:tabs>
          <w:tab w:val="left" w:pos="2748"/>
        </w:tabs>
      </w:pPr>
    </w:p>
    <w:p w14:paraId="29CCA9DA" w14:textId="77777777" w:rsidR="00755415" w:rsidRPr="000E773F" w:rsidRDefault="00755415" w:rsidP="00A34AF6">
      <w:pPr>
        <w:tabs>
          <w:tab w:val="left" w:pos="2748"/>
        </w:tabs>
      </w:pPr>
    </w:p>
    <w:p w14:paraId="409B2E75" w14:textId="1C5220F6" w:rsidR="006D61E8" w:rsidRPr="000E773F" w:rsidRDefault="006D61E8" w:rsidP="00A34AF6">
      <w:pPr>
        <w:tabs>
          <w:tab w:val="left" w:pos="2748"/>
        </w:tabs>
      </w:pPr>
    </w:p>
    <w:p w14:paraId="15C74AC5" w14:textId="198C3366" w:rsidR="006D61E8" w:rsidRPr="000E773F" w:rsidRDefault="006D61E8" w:rsidP="00A34AF6">
      <w:pPr>
        <w:tabs>
          <w:tab w:val="left" w:pos="2748"/>
        </w:tabs>
      </w:pPr>
    </w:p>
    <w:p w14:paraId="48E4A235" w14:textId="062F9E81" w:rsidR="006D61E8" w:rsidRPr="000E773F" w:rsidRDefault="006D61E8" w:rsidP="00A34AF6">
      <w:pPr>
        <w:tabs>
          <w:tab w:val="left" w:pos="2748"/>
        </w:tabs>
      </w:pPr>
    </w:p>
    <w:tbl>
      <w:tblPr>
        <w:tblpPr w:leftFromText="180" w:rightFromText="180" w:vertAnchor="text" w:horzAnchor="margin" w:tblpY="174"/>
        <w:tblW w:w="9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1"/>
        <w:gridCol w:w="1308"/>
        <w:gridCol w:w="1085"/>
        <w:gridCol w:w="1885"/>
        <w:gridCol w:w="1671"/>
      </w:tblGrid>
      <w:tr w:rsidR="000E773F" w:rsidRPr="000E773F" w14:paraId="74DCA886" w14:textId="77777777" w:rsidTr="006D61E8">
        <w:trPr>
          <w:trHeight w:val="28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690B62DD" w14:textId="77777777" w:rsidR="006D61E8" w:rsidRPr="000E773F" w:rsidRDefault="006D61E8" w:rsidP="006D61E8">
            <w:pPr>
              <w:pStyle w:val="TableParagraph"/>
              <w:rPr>
                <w:noProof/>
                <w:sz w:val="20"/>
                <w:lang w:val="sr-Cyrl-RS"/>
              </w:rPr>
            </w:pPr>
            <w:r w:rsidRPr="000E773F">
              <w:rPr>
                <w:b/>
                <w:noProof/>
                <w:sz w:val="20"/>
                <w:lang w:val="sr-Cyrl-RS"/>
              </w:rPr>
              <w:lastRenderedPageBreak/>
              <w:t>Студијски</w:t>
            </w:r>
            <w:r w:rsidRPr="000E773F">
              <w:rPr>
                <w:b/>
                <w:noProof/>
                <w:spacing w:val="-9"/>
                <w:sz w:val="20"/>
                <w:lang w:val="sr-Cyrl-RS"/>
              </w:rPr>
              <w:t xml:space="preserve"> </w:t>
            </w:r>
            <w:r w:rsidRPr="000E773F">
              <w:rPr>
                <w:b/>
                <w:noProof/>
                <w:sz w:val="20"/>
                <w:lang w:val="sr-Cyrl-RS"/>
              </w:rPr>
              <w:t>програм</w:t>
            </w:r>
            <w:r w:rsidRPr="000E773F">
              <w:rPr>
                <w:b/>
                <w:noProof/>
                <w:spacing w:val="-8"/>
                <w:sz w:val="20"/>
                <w:lang w:val="sr-Cyrl-RS"/>
              </w:rPr>
              <w:t xml:space="preserve"> </w:t>
            </w:r>
            <w:r w:rsidRPr="000E773F">
              <w:rPr>
                <w:b/>
                <w:noProof/>
                <w:sz w:val="20"/>
                <w:lang w:val="sr-Cyrl-RS"/>
              </w:rPr>
              <w:t>:</w:t>
            </w:r>
            <w:r w:rsidRPr="000E773F">
              <w:rPr>
                <w:b/>
                <w:noProof/>
                <w:spacing w:val="1"/>
                <w:sz w:val="20"/>
                <w:lang w:val="sr-Cyrl-RS"/>
              </w:rPr>
              <w:t xml:space="preserve"> </w:t>
            </w:r>
            <w:r w:rsidRPr="000E773F">
              <w:rPr>
                <w:noProof/>
                <w:sz w:val="20"/>
                <w:lang w:val="sr-Cyrl-RS"/>
              </w:rPr>
              <w:t>Корпоративна безбедност</w:t>
            </w:r>
          </w:p>
        </w:tc>
      </w:tr>
      <w:tr w:rsidR="000E773F" w:rsidRPr="000E773F" w14:paraId="61029561" w14:textId="77777777" w:rsidTr="006D61E8">
        <w:trPr>
          <w:trHeight w:val="28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503A20A1" w14:textId="77777777" w:rsidR="006D61E8" w:rsidRPr="000E773F" w:rsidRDefault="006D61E8" w:rsidP="006D61E8">
            <w:pPr>
              <w:pStyle w:val="TableParagraph"/>
              <w:rPr>
                <w:noProof/>
                <w:sz w:val="20"/>
                <w:lang w:val="sr-Cyrl-RS"/>
              </w:rPr>
            </w:pPr>
            <w:r w:rsidRPr="000E773F">
              <w:rPr>
                <w:b/>
                <w:noProof/>
                <w:sz w:val="20"/>
                <w:lang w:val="sr-Cyrl-RS"/>
              </w:rPr>
              <w:t>Назив</w:t>
            </w:r>
            <w:r w:rsidRPr="000E773F">
              <w:rPr>
                <w:b/>
                <w:noProof/>
                <w:spacing w:val="-6"/>
                <w:sz w:val="20"/>
                <w:lang w:val="sr-Cyrl-RS"/>
              </w:rPr>
              <w:t xml:space="preserve"> </w:t>
            </w:r>
            <w:r w:rsidRPr="000E773F">
              <w:rPr>
                <w:b/>
                <w:noProof/>
                <w:sz w:val="20"/>
                <w:lang w:val="sr-Cyrl-RS"/>
              </w:rPr>
              <w:t>предмета:</w:t>
            </w:r>
            <w:r w:rsidRPr="000E773F">
              <w:rPr>
                <w:b/>
                <w:noProof/>
                <w:spacing w:val="-7"/>
                <w:sz w:val="20"/>
                <w:lang w:val="sr-Cyrl-RS"/>
              </w:rPr>
              <w:t xml:space="preserve"> </w:t>
            </w:r>
            <w:r w:rsidRPr="000E773F">
              <w:rPr>
                <w:noProof/>
                <w:sz w:val="20"/>
                <w:szCs w:val="20"/>
                <w:lang w:val="sr-Cyrl-RS"/>
              </w:rPr>
              <w:t>Истраживачки рад</w:t>
            </w:r>
          </w:p>
        </w:tc>
      </w:tr>
      <w:tr w:rsidR="000E773F" w:rsidRPr="000E773F" w14:paraId="4754700B" w14:textId="77777777" w:rsidTr="006D61E8">
        <w:trPr>
          <w:trHeight w:val="28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3B29A2B9" w14:textId="77777777" w:rsidR="006D61E8" w:rsidRPr="000E773F" w:rsidRDefault="006D61E8" w:rsidP="006D61E8">
            <w:pPr>
              <w:pStyle w:val="TableParagraph"/>
              <w:rPr>
                <w:noProof/>
                <w:sz w:val="20"/>
                <w:lang w:val="sr-Cyrl-RS"/>
              </w:rPr>
            </w:pPr>
            <w:r w:rsidRPr="000E773F">
              <w:rPr>
                <w:b/>
                <w:noProof/>
                <w:sz w:val="20"/>
                <w:lang w:val="sr-Cyrl-RS"/>
              </w:rPr>
              <w:t>Наставник:</w:t>
            </w:r>
            <w:r w:rsidRPr="000E773F">
              <w:rPr>
                <w:b/>
                <w:noProof/>
                <w:spacing w:val="37"/>
                <w:sz w:val="20"/>
                <w:lang w:val="sr-Cyrl-RS"/>
              </w:rPr>
              <w:t xml:space="preserve"> </w:t>
            </w:r>
            <w:r w:rsidRPr="000E773F">
              <w:rPr>
                <w:noProof/>
                <w:sz w:val="20"/>
                <w:lang w:val="sr-Cyrl-RS"/>
              </w:rPr>
              <w:t>ментор</w:t>
            </w:r>
          </w:p>
        </w:tc>
      </w:tr>
      <w:tr w:rsidR="000E773F" w:rsidRPr="000E773F" w14:paraId="7E9492EB" w14:textId="77777777" w:rsidTr="006D61E8">
        <w:trPr>
          <w:trHeight w:val="28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0D5B31DD" w14:textId="77777777" w:rsidR="006D61E8" w:rsidRPr="000E773F" w:rsidRDefault="006D61E8" w:rsidP="006D61E8">
            <w:pPr>
              <w:pStyle w:val="TableParagraph"/>
              <w:rPr>
                <w:noProof/>
                <w:sz w:val="20"/>
                <w:lang w:val="sr-Cyrl-RS"/>
              </w:rPr>
            </w:pPr>
            <w:r w:rsidRPr="000E773F">
              <w:rPr>
                <w:b/>
                <w:noProof/>
                <w:sz w:val="20"/>
                <w:lang w:val="sr-Cyrl-RS"/>
              </w:rPr>
              <w:t>Статус</w:t>
            </w:r>
            <w:r w:rsidRPr="000E773F">
              <w:rPr>
                <w:b/>
                <w:noProof/>
                <w:spacing w:val="-8"/>
                <w:sz w:val="20"/>
                <w:lang w:val="sr-Cyrl-RS"/>
              </w:rPr>
              <w:t xml:space="preserve"> </w:t>
            </w:r>
            <w:r w:rsidRPr="000E773F">
              <w:rPr>
                <w:b/>
                <w:noProof/>
                <w:sz w:val="20"/>
                <w:lang w:val="sr-Cyrl-RS"/>
              </w:rPr>
              <w:t>предмета:</w:t>
            </w:r>
            <w:r w:rsidRPr="000E773F">
              <w:rPr>
                <w:b/>
                <w:noProof/>
                <w:spacing w:val="-9"/>
                <w:sz w:val="20"/>
                <w:lang w:val="sr-Cyrl-RS"/>
              </w:rPr>
              <w:t xml:space="preserve"> </w:t>
            </w:r>
            <w:r w:rsidRPr="000E773F">
              <w:rPr>
                <w:noProof/>
                <w:sz w:val="20"/>
                <w:lang w:val="sr-Cyrl-RS"/>
              </w:rPr>
              <w:t>Обавезни</w:t>
            </w:r>
          </w:p>
        </w:tc>
      </w:tr>
      <w:tr w:rsidR="000E773F" w:rsidRPr="000E773F" w14:paraId="24C2D042" w14:textId="77777777" w:rsidTr="006D61E8">
        <w:trPr>
          <w:trHeight w:val="28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24D544F2" w14:textId="77777777" w:rsidR="006D61E8" w:rsidRPr="000E773F" w:rsidRDefault="006D61E8" w:rsidP="006D61E8">
            <w:pPr>
              <w:pStyle w:val="TableParagraph"/>
              <w:rPr>
                <w:noProof/>
                <w:sz w:val="20"/>
                <w:lang w:val="sr-Cyrl-RS"/>
              </w:rPr>
            </w:pPr>
            <w:r w:rsidRPr="000E773F">
              <w:rPr>
                <w:b/>
                <w:noProof/>
                <w:sz w:val="20"/>
                <w:lang w:val="sr-Cyrl-RS"/>
              </w:rPr>
              <w:t>Број</w:t>
            </w:r>
            <w:r w:rsidRPr="000E773F">
              <w:rPr>
                <w:b/>
                <w:noProof/>
                <w:spacing w:val="-4"/>
                <w:sz w:val="20"/>
                <w:lang w:val="sr-Cyrl-RS"/>
              </w:rPr>
              <w:t xml:space="preserve"> </w:t>
            </w:r>
            <w:r w:rsidRPr="000E773F">
              <w:rPr>
                <w:b/>
                <w:noProof/>
                <w:sz w:val="20"/>
                <w:lang w:val="sr-Cyrl-RS"/>
              </w:rPr>
              <w:t>ЕСПБ:</w:t>
            </w:r>
            <w:r w:rsidRPr="000E773F">
              <w:rPr>
                <w:b/>
                <w:noProof/>
                <w:spacing w:val="-5"/>
                <w:sz w:val="20"/>
                <w:lang w:val="sr-Cyrl-RS"/>
              </w:rPr>
              <w:t xml:space="preserve"> </w:t>
            </w:r>
            <w:r w:rsidRPr="000E773F">
              <w:rPr>
                <w:noProof/>
                <w:sz w:val="20"/>
                <w:lang w:val="sr-Cyrl-RS"/>
              </w:rPr>
              <w:t>21</w:t>
            </w:r>
          </w:p>
        </w:tc>
      </w:tr>
      <w:tr w:rsidR="000E773F" w:rsidRPr="000E773F" w14:paraId="2E257499" w14:textId="77777777" w:rsidTr="006D61E8">
        <w:trPr>
          <w:trHeight w:val="28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60BC2D5F" w14:textId="77777777" w:rsidR="006D61E8" w:rsidRPr="000E773F" w:rsidRDefault="006D61E8" w:rsidP="006D61E8">
            <w:pPr>
              <w:pStyle w:val="TableParagraph"/>
              <w:rPr>
                <w:noProof/>
                <w:sz w:val="20"/>
                <w:lang w:val="sr-Cyrl-RS"/>
              </w:rPr>
            </w:pPr>
            <w:r w:rsidRPr="000E773F">
              <w:rPr>
                <w:b/>
                <w:noProof/>
                <w:sz w:val="20"/>
                <w:lang w:val="sr-Cyrl-RS"/>
              </w:rPr>
              <w:t>Услов:</w:t>
            </w:r>
            <w:r w:rsidRPr="000E773F">
              <w:rPr>
                <w:b/>
                <w:noProof/>
                <w:spacing w:val="-5"/>
                <w:sz w:val="20"/>
                <w:lang w:val="sr-Cyrl-RS"/>
              </w:rPr>
              <w:t xml:space="preserve"> </w:t>
            </w:r>
            <w:r w:rsidRPr="000E773F">
              <w:rPr>
                <w:bCs/>
                <w:noProof/>
                <w:spacing w:val="-5"/>
                <w:sz w:val="20"/>
                <w:lang w:val="sr-Cyrl-RS"/>
              </w:rPr>
              <w:t>Положени сви испити.</w:t>
            </w:r>
          </w:p>
        </w:tc>
      </w:tr>
      <w:tr w:rsidR="000E773F" w:rsidRPr="000E773F" w14:paraId="61F2A6A0" w14:textId="77777777" w:rsidTr="006D61E8">
        <w:trPr>
          <w:trHeight w:val="1036"/>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6DF6D850" w14:textId="77777777" w:rsidR="006D61E8" w:rsidRPr="000E773F" w:rsidRDefault="006D61E8" w:rsidP="006D61E8">
            <w:pPr>
              <w:pStyle w:val="TableParagraph"/>
              <w:spacing w:before="60" w:after="60"/>
              <w:ind w:left="108"/>
              <w:rPr>
                <w:b/>
                <w:noProof/>
                <w:sz w:val="20"/>
                <w:lang w:val="sr-Cyrl-RS"/>
              </w:rPr>
            </w:pPr>
            <w:r w:rsidRPr="000E773F">
              <w:rPr>
                <w:b/>
                <w:noProof/>
                <w:sz w:val="20"/>
                <w:lang w:val="sr-Cyrl-RS"/>
              </w:rPr>
              <w:t>Циљ</w:t>
            </w:r>
            <w:r w:rsidRPr="000E773F">
              <w:rPr>
                <w:b/>
                <w:noProof/>
                <w:spacing w:val="-4"/>
                <w:sz w:val="20"/>
                <w:lang w:val="sr-Cyrl-RS"/>
              </w:rPr>
              <w:t xml:space="preserve"> </w:t>
            </w:r>
            <w:r w:rsidRPr="000E773F">
              <w:rPr>
                <w:b/>
                <w:noProof/>
                <w:sz w:val="20"/>
                <w:lang w:val="sr-Cyrl-RS"/>
              </w:rPr>
              <w:t>предмета</w:t>
            </w:r>
          </w:p>
          <w:p w14:paraId="31D560E3" w14:textId="77777777" w:rsidR="006D61E8" w:rsidRPr="000E773F" w:rsidRDefault="006D61E8" w:rsidP="006D61E8">
            <w:pPr>
              <w:pStyle w:val="TableParagraph"/>
              <w:spacing w:before="53"/>
              <w:jc w:val="both"/>
              <w:rPr>
                <w:noProof/>
                <w:sz w:val="20"/>
                <w:lang w:val="sr-Cyrl-RS"/>
              </w:rPr>
            </w:pPr>
            <w:r w:rsidRPr="000E773F">
              <w:rPr>
                <w:noProof/>
                <w:sz w:val="20"/>
                <w:lang w:val="sr-Cyrl-RS"/>
              </w:rPr>
              <w:t>Циљ израде и одбране завршног рада (мастер рада) је да студент покаже да поседује задовољавајућу способност самосталне и креативне примене стечених теоријских и практичних знања током студирања као и знања из стручне литературе.  Завршним радом студент доказује способност оригиналног и креативног решавања сложених проблема.</w:t>
            </w:r>
          </w:p>
        </w:tc>
      </w:tr>
      <w:tr w:rsidR="000E773F" w:rsidRPr="000E773F" w14:paraId="54AEE30C" w14:textId="77777777" w:rsidTr="006D61E8">
        <w:trPr>
          <w:trHeight w:val="195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34EF30E0" w14:textId="77777777" w:rsidR="006D61E8" w:rsidRPr="000E773F" w:rsidRDefault="006D61E8" w:rsidP="006D61E8">
            <w:pPr>
              <w:pStyle w:val="TableParagraph"/>
              <w:spacing w:before="60" w:after="60"/>
              <w:ind w:left="108"/>
              <w:rPr>
                <w:b/>
                <w:noProof/>
                <w:sz w:val="20"/>
                <w:lang w:val="sr-Cyrl-RS"/>
              </w:rPr>
            </w:pPr>
            <w:r w:rsidRPr="000E773F">
              <w:rPr>
                <w:b/>
                <w:noProof/>
                <w:sz w:val="20"/>
                <w:lang w:val="sr-Cyrl-RS"/>
              </w:rPr>
              <w:t>Исход</w:t>
            </w:r>
            <w:r w:rsidRPr="000E773F">
              <w:rPr>
                <w:b/>
                <w:noProof/>
                <w:spacing w:val="-7"/>
                <w:sz w:val="20"/>
                <w:lang w:val="sr-Cyrl-RS"/>
              </w:rPr>
              <w:t xml:space="preserve"> </w:t>
            </w:r>
            <w:r w:rsidRPr="000E773F">
              <w:rPr>
                <w:b/>
                <w:noProof/>
                <w:sz w:val="20"/>
                <w:lang w:val="sr-Cyrl-RS"/>
              </w:rPr>
              <w:t>предмета</w:t>
            </w:r>
          </w:p>
          <w:p w14:paraId="5732D8AA" w14:textId="77777777" w:rsidR="006D61E8" w:rsidRPr="000E773F" w:rsidRDefault="006D61E8" w:rsidP="006D61E8">
            <w:pPr>
              <w:pStyle w:val="TableParagraph"/>
              <w:spacing w:before="55"/>
              <w:ind w:right="58"/>
              <w:jc w:val="both"/>
              <w:rPr>
                <w:noProof/>
                <w:sz w:val="20"/>
                <w:lang w:val="sr-Cyrl-RS"/>
              </w:rPr>
            </w:pPr>
            <w:r w:rsidRPr="000E773F">
              <w:rPr>
                <w:noProof/>
                <w:sz w:val="20"/>
                <w:lang w:val="sr-Cyrl-RS"/>
              </w:rPr>
              <w:t xml:space="preserve">Оспособљавање студената за систематски, креативан и мултидисциплинаран приступ у решавању битно нових проблема, спровођење анализа, примену стечених и критичком коришћењу знања из других области у циљу изналажења решења задатог проблема. Стицање знања и искустава о начину, структури и форми писања извештаја након извршених анализа, експеримената и других активности које су спроведене у оквиру задате теме завршног рада. Израдом завршног-мастер рада студенти стичу искуства за писање извештаја (анализа, процена, реферата и сл.) у оквиру којих је потребно описати проблематику, методологију и резулатате до којих се дошло.  </w:t>
            </w:r>
          </w:p>
        </w:tc>
      </w:tr>
      <w:tr w:rsidR="000E773F" w:rsidRPr="000E773F" w14:paraId="100FCD0F" w14:textId="77777777" w:rsidTr="006D61E8">
        <w:trPr>
          <w:trHeight w:val="2183"/>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544935C6" w14:textId="77777777" w:rsidR="006D61E8" w:rsidRPr="000E773F" w:rsidRDefault="006D61E8" w:rsidP="006D61E8">
            <w:pPr>
              <w:pStyle w:val="TableParagraph"/>
              <w:spacing w:before="60" w:after="60"/>
              <w:ind w:left="108"/>
              <w:rPr>
                <w:b/>
                <w:noProof/>
                <w:sz w:val="20"/>
                <w:lang w:val="sr-Cyrl-RS"/>
              </w:rPr>
            </w:pPr>
            <w:r w:rsidRPr="000E773F">
              <w:rPr>
                <w:b/>
                <w:noProof/>
                <w:sz w:val="20"/>
                <w:lang w:val="sr-Cyrl-RS"/>
              </w:rPr>
              <w:t>Садржај</w:t>
            </w:r>
            <w:r w:rsidRPr="000E773F">
              <w:rPr>
                <w:b/>
                <w:noProof/>
                <w:spacing w:val="-9"/>
                <w:sz w:val="20"/>
                <w:lang w:val="sr-Cyrl-RS"/>
              </w:rPr>
              <w:t xml:space="preserve"> </w:t>
            </w:r>
            <w:r w:rsidRPr="000E773F">
              <w:rPr>
                <w:b/>
                <w:noProof/>
                <w:sz w:val="20"/>
                <w:lang w:val="sr-Cyrl-RS"/>
              </w:rPr>
              <w:t>предмета</w:t>
            </w:r>
          </w:p>
          <w:p w14:paraId="17A0D4C8" w14:textId="77777777" w:rsidR="006D61E8" w:rsidRPr="000E773F" w:rsidRDefault="006D61E8" w:rsidP="006D61E8">
            <w:pPr>
              <w:pStyle w:val="TableParagraph"/>
              <w:spacing w:before="55"/>
              <w:ind w:right="55"/>
              <w:jc w:val="both"/>
              <w:rPr>
                <w:noProof/>
                <w:sz w:val="20"/>
                <w:lang w:val="sr-Cyrl-RS"/>
              </w:rPr>
            </w:pPr>
            <w:r w:rsidRPr="000E773F">
              <w:rPr>
                <w:noProof/>
                <w:sz w:val="20"/>
                <w:lang w:val="sr-Cyrl-RS"/>
              </w:rPr>
              <w:t>Процес израде завршног рада се у принципу одвија по следећим фазама: анализа и схватање постављеног задатка (теме завршног рада), прикупљање, обрада и анализа литературе по задатој теми (примарне и секундарне), евентуални експериментални или практични рад, анализа и дискусија прикупљених података или експерименталних резултата, предлагање и избор најповољнијег решења постављеног задатка, доношење одговарајућих закључака. На крају се приступа писању рада. Студент припрема рад у писаном или електронском облику са следећим принципијелним поглављима: Увод, Теоријски део рада (прикупљени подаци из примарне и секундарне литературе), Анализа прикупљених литературних података (или Експериментални део, Анализа и дискусија експерименталних резултата), Резултати анализе и дискусија, Закључци, Преглед литературе, Списак слика, дијаграма и табеларних приказа.</w:t>
            </w:r>
          </w:p>
        </w:tc>
      </w:tr>
      <w:tr w:rsidR="000E773F" w:rsidRPr="000E773F" w14:paraId="50C584E3" w14:textId="77777777" w:rsidTr="006D61E8">
        <w:trPr>
          <w:trHeight w:val="57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493A681A" w14:textId="77777777" w:rsidR="006D61E8" w:rsidRPr="000E773F" w:rsidRDefault="006D61E8" w:rsidP="006D61E8">
            <w:pPr>
              <w:pStyle w:val="TableParagraph"/>
              <w:spacing w:before="60" w:after="60"/>
              <w:ind w:left="108"/>
              <w:rPr>
                <w:b/>
                <w:noProof/>
                <w:sz w:val="20"/>
                <w:lang w:val="sr-Cyrl-RS"/>
              </w:rPr>
            </w:pPr>
            <w:r w:rsidRPr="000E773F">
              <w:rPr>
                <w:b/>
                <w:noProof/>
                <w:sz w:val="20"/>
                <w:lang w:val="sr-Cyrl-RS"/>
              </w:rPr>
              <w:t>Литература</w:t>
            </w:r>
          </w:p>
          <w:p w14:paraId="60B89B5D" w14:textId="77777777" w:rsidR="006D61E8" w:rsidRPr="000E773F" w:rsidRDefault="006D61E8" w:rsidP="006D61E8">
            <w:pPr>
              <w:pStyle w:val="TableParagraph"/>
              <w:rPr>
                <w:bCs/>
                <w:noProof/>
                <w:sz w:val="20"/>
                <w:lang w:val="sr-Cyrl-RS"/>
              </w:rPr>
            </w:pPr>
            <w:r w:rsidRPr="000E773F">
              <w:rPr>
                <w:bCs/>
                <w:noProof/>
                <w:sz w:val="20"/>
                <w:lang w:val="sr-Cyrl-RS"/>
              </w:rPr>
              <w:t>Примарне и секундарне публикације из области завршног рада.</w:t>
            </w:r>
          </w:p>
          <w:p w14:paraId="252D2A89" w14:textId="77777777" w:rsidR="006D61E8" w:rsidRPr="000E773F" w:rsidRDefault="006D61E8" w:rsidP="006D61E8">
            <w:pPr>
              <w:pStyle w:val="TableParagraph"/>
              <w:spacing w:after="60"/>
              <w:ind w:left="108"/>
              <w:rPr>
                <w:bCs/>
                <w:noProof/>
                <w:sz w:val="20"/>
                <w:lang w:val="sr-Cyrl-RS"/>
              </w:rPr>
            </w:pPr>
            <w:r w:rsidRPr="000E773F">
              <w:rPr>
                <w:bCs/>
                <w:noProof/>
                <w:sz w:val="20"/>
                <w:lang w:val="sr-Cyrl-RS"/>
              </w:rPr>
              <w:t>Дипломски, завршни и магистарски радови из области завршног рада.</w:t>
            </w:r>
          </w:p>
        </w:tc>
      </w:tr>
      <w:tr w:rsidR="000E773F" w:rsidRPr="000E773F" w14:paraId="5A69B7C5" w14:textId="77777777" w:rsidTr="006D61E8">
        <w:trPr>
          <w:trHeight w:val="285"/>
        </w:trPr>
        <w:tc>
          <w:tcPr>
            <w:tcW w:w="3111" w:type="dxa"/>
            <w:tcBorders>
              <w:top w:val="single" w:sz="6" w:space="0" w:color="000000"/>
              <w:left w:val="single" w:sz="6" w:space="0" w:color="000000"/>
              <w:bottom w:val="single" w:sz="6" w:space="0" w:color="000000"/>
              <w:right w:val="single" w:sz="6" w:space="0" w:color="000000"/>
            </w:tcBorders>
            <w:vAlign w:val="center"/>
            <w:hideMark/>
          </w:tcPr>
          <w:p w14:paraId="4487DE5E" w14:textId="77777777" w:rsidR="006D61E8" w:rsidRPr="000E773F" w:rsidRDefault="006D61E8" w:rsidP="006D61E8">
            <w:pPr>
              <w:pStyle w:val="TableParagraph"/>
              <w:rPr>
                <w:b/>
                <w:noProof/>
                <w:sz w:val="20"/>
                <w:lang w:val="sr-Cyrl-RS"/>
              </w:rPr>
            </w:pPr>
            <w:r w:rsidRPr="000E773F">
              <w:rPr>
                <w:b/>
                <w:noProof/>
                <w:sz w:val="20"/>
                <w:lang w:val="sr-Cyrl-RS"/>
              </w:rPr>
              <w:t>Број</w:t>
            </w:r>
            <w:r w:rsidRPr="000E773F">
              <w:rPr>
                <w:b/>
                <w:noProof/>
                <w:spacing w:val="-3"/>
                <w:sz w:val="20"/>
                <w:lang w:val="sr-Cyrl-RS"/>
              </w:rPr>
              <w:t xml:space="preserve"> </w:t>
            </w:r>
            <w:r w:rsidRPr="000E773F">
              <w:rPr>
                <w:b/>
                <w:noProof/>
                <w:sz w:val="20"/>
                <w:lang w:val="sr-Cyrl-RS"/>
              </w:rPr>
              <w:t>часова</w:t>
            </w:r>
            <w:r w:rsidRPr="000E773F">
              <w:rPr>
                <w:b/>
                <w:noProof/>
                <w:spacing w:val="45"/>
                <w:sz w:val="20"/>
                <w:lang w:val="sr-Cyrl-RS"/>
              </w:rPr>
              <w:t xml:space="preserve"> </w:t>
            </w:r>
            <w:r w:rsidRPr="000E773F">
              <w:rPr>
                <w:b/>
                <w:noProof/>
                <w:sz w:val="20"/>
                <w:lang w:val="sr-Cyrl-RS"/>
              </w:rPr>
              <w:t>активне</w:t>
            </w:r>
            <w:r w:rsidRPr="000E773F">
              <w:rPr>
                <w:b/>
                <w:noProof/>
                <w:spacing w:val="-8"/>
                <w:sz w:val="20"/>
                <w:lang w:val="sr-Cyrl-RS"/>
              </w:rPr>
              <w:t xml:space="preserve"> </w:t>
            </w:r>
            <w:r w:rsidRPr="000E773F">
              <w:rPr>
                <w:b/>
                <w:noProof/>
                <w:sz w:val="20"/>
                <w:lang w:val="sr-Cyrl-RS"/>
              </w:rPr>
              <w:t>наставе:</w:t>
            </w:r>
          </w:p>
        </w:tc>
        <w:tc>
          <w:tcPr>
            <w:tcW w:w="2393" w:type="dxa"/>
            <w:gridSpan w:val="2"/>
            <w:tcBorders>
              <w:top w:val="single" w:sz="6" w:space="0" w:color="000000"/>
              <w:left w:val="single" w:sz="6" w:space="0" w:color="000000"/>
              <w:bottom w:val="single" w:sz="6" w:space="0" w:color="000000"/>
              <w:right w:val="single" w:sz="6" w:space="0" w:color="000000"/>
            </w:tcBorders>
            <w:vAlign w:val="center"/>
            <w:hideMark/>
          </w:tcPr>
          <w:p w14:paraId="2B6A9730" w14:textId="47E9782A" w:rsidR="006D61E8" w:rsidRPr="000E773F" w:rsidRDefault="006D61E8" w:rsidP="006D61E8">
            <w:pPr>
              <w:pStyle w:val="TableParagraph"/>
              <w:ind w:left="112"/>
              <w:rPr>
                <w:b/>
                <w:noProof/>
                <w:sz w:val="20"/>
                <w:lang w:val="sr-Latn-RS"/>
              </w:rPr>
            </w:pPr>
            <w:r w:rsidRPr="000E773F">
              <w:rPr>
                <w:b/>
                <w:noProof/>
                <w:sz w:val="20"/>
                <w:lang w:val="sr-Cyrl-RS"/>
              </w:rPr>
              <w:t>Теоријска</w:t>
            </w:r>
            <w:r w:rsidRPr="000E773F">
              <w:rPr>
                <w:b/>
                <w:noProof/>
                <w:spacing w:val="-8"/>
                <w:sz w:val="20"/>
                <w:lang w:val="sr-Cyrl-RS"/>
              </w:rPr>
              <w:t xml:space="preserve"> </w:t>
            </w:r>
            <w:r w:rsidRPr="000E773F">
              <w:rPr>
                <w:b/>
                <w:noProof/>
                <w:sz w:val="20"/>
                <w:lang w:val="sr-Cyrl-RS"/>
              </w:rPr>
              <w:t>настава:</w:t>
            </w:r>
            <w:r w:rsidRPr="000E773F">
              <w:rPr>
                <w:b/>
                <w:noProof/>
                <w:spacing w:val="-8"/>
                <w:sz w:val="20"/>
                <w:lang w:val="sr-Cyrl-RS"/>
              </w:rPr>
              <w:t xml:space="preserve"> </w:t>
            </w:r>
          </w:p>
        </w:tc>
        <w:tc>
          <w:tcPr>
            <w:tcW w:w="3556" w:type="dxa"/>
            <w:gridSpan w:val="2"/>
            <w:tcBorders>
              <w:top w:val="single" w:sz="6" w:space="0" w:color="000000"/>
              <w:left w:val="single" w:sz="6" w:space="0" w:color="000000"/>
              <w:bottom w:val="single" w:sz="6" w:space="0" w:color="000000"/>
              <w:right w:val="single" w:sz="6" w:space="0" w:color="000000"/>
            </w:tcBorders>
            <w:vAlign w:val="center"/>
            <w:hideMark/>
          </w:tcPr>
          <w:p w14:paraId="3336DA84" w14:textId="62B3CEA1" w:rsidR="006D61E8" w:rsidRPr="000E773F" w:rsidRDefault="006D61E8" w:rsidP="006D61E8">
            <w:pPr>
              <w:pStyle w:val="TableParagraph"/>
              <w:ind w:left="111"/>
              <w:rPr>
                <w:noProof/>
                <w:sz w:val="20"/>
                <w:lang w:val="sr-Latn-RS"/>
              </w:rPr>
            </w:pPr>
            <w:r w:rsidRPr="000E773F">
              <w:rPr>
                <w:b/>
                <w:noProof/>
                <w:sz w:val="20"/>
                <w:lang w:val="sr-Cyrl-RS"/>
              </w:rPr>
              <w:t>Практична</w:t>
            </w:r>
            <w:r w:rsidRPr="000E773F">
              <w:rPr>
                <w:b/>
                <w:noProof/>
                <w:spacing w:val="-12"/>
                <w:sz w:val="20"/>
                <w:lang w:val="sr-Cyrl-RS"/>
              </w:rPr>
              <w:t xml:space="preserve"> </w:t>
            </w:r>
            <w:r w:rsidRPr="000E773F">
              <w:rPr>
                <w:b/>
                <w:noProof/>
                <w:sz w:val="20"/>
                <w:lang w:val="sr-Cyrl-RS"/>
              </w:rPr>
              <w:t>настава:</w:t>
            </w:r>
            <w:r w:rsidRPr="000E773F">
              <w:rPr>
                <w:b/>
                <w:noProof/>
                <w:spacing w:val="-4"/>
                <w:sz w:val="20"/>
                <w:lang w:val="sr-Cyrl-RS"/>
              </w:rPr>
              <w:t xml:space="preserve"> </w:t>
            </w:r>
          </w:p>
        </w:tc>
      </w:tr>
      <w:tr w:rsidR="000E773F" w:rsidRPr="000E773F" w14:paraId="0A88CABC" w14:textId="77777777" w:rsidTr="006D61E8">
        <w:trPr>
          <w:trHeight w:val="1492"/>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24BBD4CA" w14:textId="77777777" w:rsidR="006D61E8" w:rsidRPr="000E773F" w:rsidRDefault="006D61E8" w:rsidP="006D61E8">
            <w:pPr>
              <w:pStyle w:val="TableParagraph"/>
              <w:spacing w:before="60" w:after="60"/>
              <w:ind w:left="108"/>
              <w:rPr>
                <w:b/>
                <w:noProof/>
                <w:sz w:val="20"/>
                <w:lang w:val="sr-Cyrl-RS"/>
              </w:rPr>
            </w:pPr>
            <w:r w:rsidRPr="000E773F">
              <w:rPr>
                <w:b/>
                <w:noProof/>
                <w:sz w:val="20"/>
                <w:lang w:val="sr-Cyrl-RS"/>
              </w:rPr>
              <w:t>Методе</w:t>
            </w:r>
            <w:r w:rsidRPr="000E773F">
              <w:rPr>
                <w:b/>
                <w:noProof/>
                <w:spacing w:val="-8"/>
                <w:sz w:val="20"/>
                <w:lang w:val="sr-Cyrl-RS"/>
              </w:rPr>
              <w:t xml:space="preserve"> </w:t>
            </w:r>
            <w:r w:rsidRPr="000E773F">
              <w:rPr>
                <w:b/>
                <w:noProof/>
                <w:sz w:val="20"/>
                <w:lang w:val="sr-Cyrl-RS"/>
              </w:rPr>
              <w:t>извођења</w:t>
            </w:r>
            <w:r w:rsidRPr="000E773F">
              <w:rPr>
                <w:b/>
                <w:noProof/>
                <w:spacing w:val="-7"/>
                <w:sz w:val="20"/>
                <w:lang w:val="sr-Cyrl-RS"/>
              </w:rPr>
              <w:t xml:space="preserve"> </w:t>
            </w:r>
            <w:r w:rsidRPr="000E773F">
              <w:rPr>
                <w:b/>
                <w:noProof/>
                <w:sz w:val="20"/>
                <w:lang w:val="sr-Cyrl-RS"/>
              </w:rPr>
              <w:t>наставе</w:t>
            </w:r>
          </w:p>
          <w:p w14:paraId="54DF0327" w14:textId="77777777" w:rsidR="006D61E8" w:rsidRPr="000E773F" w:rsidRDefault="006D61E8" w:rsidP="006D61E8">
            <w:pPr>
              <w:pStyle w:val="TableParagraph"/>
              <w:spacing w:before="55"/>
              <w:ind w:right="57"/>
              <w:jc w:val="both"/>
              <w:rPr>
                <w:noProof/>
                <w:sz w:val="20"/>
                <w:lang w:val="sr-Cyrl-RS"/>
              </w:rPr>
            </w:pPr>
            <w:r w:rsidRPr="000E773F">
              <w:rPr>
                <w:noProof/>
                <w:sz w:val="20"/>
                <w:lang w:val="sr-Cyrl-RS"/>
              </w:rPr>
              <w:t>Студент</w:t>
            </w:r>
            <w:r w:rsidRPr="000E773F">
              <w:rPr>
                <w:noProof/>
                <w:spacing w:val="1"/>
                <w:sz w:val="20"/>
                <w:lang w:val="sr-Cyrl-RS"/>
              </w:rPr>
              <w:t xml:space="preserve"> </w:t>
            </w:r>
            <w:r w:rsidRPr="000E773F">
              <w:rPr>
                <w:noProof/>
                <w:sz w:val="20"/>
                <w:lang w:val="sr-Cyrl-RS"/>
              </w:rPr>
              <w:t>предлаже</w:t>
            </w:r>
            <w:r w:rsidRPr="000E773F">
              <w:rPr>
                <w:noProof/>
                <w:spacing w:val="1"/>
                <w:sz w:val="20"/>
                <w:lang w:val="sr-Cyrl-RS"/>
              </w:rPr>
              <w:t xml:space="preserve"> </w:t>
            </w:r>
            <w:r w:rsidRPr="000E773F">
              <w:rPr>
                <w:noProof/>
                <w:sz w:val="20"/>
                <w:lang w:val="sr-Cyrl-RS"/>
              </w:rPr>
              <w:t>или</w:t>
            </w:r>
            <w:r w:rsidRPr="000E773F">
              <w:rPr>
                <w:noProof/>
                <w:spacing w:val="1"/>
                <w:sz w:val="20"/>
                <w:lang w:val="sr-Cyrl-RS"/>
              </w:rPr>
              <w:t xml:space="preserve"> </w:t>
            </w:r>
            <w:r w:rsidRPr="000E773F">
              <w:rPr>
                <w:noProof/>
                <w:sz w:val="20"/>
                <w:lang w:val="sr-Cyrl-RS"/>
              </w:rPr>
              <w:t>бира</w:t>
            </w:r>
            <w:r w:rsidRPr="000E773F">
              <w:rPr>
                <w:noProof/>
                <w:spacing w:val="1"/>
                <w:sz w:val="20"/>
                <w:lang w:val="sr-Cyrl-RS"/>
              </w:rPr>
              <w:t xml:space="preserve"> </w:t>
            </w:r>
            <w:r w:rsidRPr="000E773F">
              <w:rPr>
                <w:noProof/>
                <w:sz w:val="20"/>
                <w:lang w:val="sr-Cyrl-RS"/>
              </w:rPr>
              <w:t>тему</w:t>
            </w:r>
            <w:r w:rsidRPr="000E773F">
              <w:rPr>
                <w:noProof/>
                <w:spacing w:val="1"/>
                <w:sz w:val="20"/>
                <w:lang w:val="sr-Cyrl-RS"/>
              </w:rPr>
              <w:t xml:space="preserve"> </w:t>
            </w:r>
            <w:r w:rsidRPr="000E773F">
              <w:rPr>
                <w:noProof/>
                <w:sz w:val="20"/>
                <w:lang w:val="sr-Cyrl-RS"/>
              </w:rPr>
              <w:t>завршног</w:t>
            </w:r>
            <w:r w:rsidRPr="000E773F">
              <w:rPr>
                <w:noProof/>
                <w:spacing w:val="1"/>
                <w:sz w:val="20"/>
                <w:lang w:val="sr-Cyrl-RS"/>
              </w:rPr>
              <w:t xml:space="preserve"> </w:t>
            </w:r>
            <w:r w:rsidRPr="000E773F">
              <w:rPr>
                <w:noProof/>
                <w:sz w:val="20"/>
                <w:lang w:val="sr-Cyrl-RS"/>
              </w:rPr>
              <w:t>рада</w:t>
            </w:r>
            <w:r w:rsidRPr="000E773F">
              <w:rPr>
                <w:noProof/>
                <w:spacing w:val="1"/>
                <w:sz w:val="20"/>
                <w:lang w:val="sr-Cyrl-RS"/>
              </w:rPr>
              <w:t xml:space="preserve"> </w:t>
            </w:r>
            <w:r w:rsidRPr="000E773F">
              <w:rPr>
                <w:noProof/>
                <w:sz w:val="20"/>
                <w:lang w:val="sr-Cyrl-RS"/>
              </w:rPr>
              <w:t>од</w:t>
            </w:r>
            <w:r w:rsidRPr="000E773F">
              <w:rPr>
                <w:noProof/>
                <w:spacing w:val="1"/>
                <w:sz w:val="20"/>
                <w:lang w:val="sr-Cyrl-RS"/>
              </w:rPr>
              <w:t xml:space="preserve"> </w:t>
            </w:r>
            <w:r w:rsidRPr="000E773F">
              <w:rPr>
                <w:noProof/>
                <w:sz w:val="20"/>
                <w:lang w:val="sr-Cyrl-RS"/>
              </w:rPr>
              <w:t>више</w:t>
            </w:r>
            <w:r w:rsidRPr="000E773F">
              <w:rPr>
                <w:noProof/>
                <w:spacing w:val="1"/>
                <w:sz w:val="20"/>
                <w:lang w:val="sr-Cyrl-RS"/>
              </w:rPr>
              <w:t xml:space="preserve"> </w:t>
            </w:r>
            <w:r w:rsidRPr="000E773F">
              <w:rPr>
                <w:noProof/>
                <w:sz w:val="20"/>
                <w:lang w:val="sr-Cyrl-RS"/>
              </w:rPr>
              <w:t>понуђених.</w:t>
            </w:r>
            <w:r w:rsidRPr="000E773F">
              <w:rPr>
                <w:noProof/>
                <w:spacing w:val="1"/>
                <w:sz w:val="20"/>
                <w:lang w:val="sr-Cyrl-RS"/>
              </w:rPr>
              <w:t xml:space="preserve"> </w:t>
            </w:r>
            <w:r w:rsidRPr="000E773F">
              <w:rPr>
                <w:noProof/>
                <w:sz w:val="20"/>
                <w:lang w:val="sr-Cyrl-RS"/>
              </w:rPr>
              <w:t>По</w:t>
            </w:r>
            <w:r w:rsidRPr="000E773F">
              <w:rPr>
                <w:noProof/>
                <w:spacing w:val="1"/>
                <w:sz w:val="20"/>
                <w:lang w:val="sr-Cyrl-RS"/>
              </w:rPr>
              <w:t xml:space="preserve"> </w:t>
            </w:r>
            <w:r w:rsidRPr="000E773F">
              <w:rPr>
                <w:noProof/>
                <w:sz w:val="20"/>
                <w:lang w:val="sr-Cyrl-RS"/>
              </w:rPr>
              <w:t>одабраној</w:t>
            </w:r>
            <w:r w:rsidRPr="000E773F">
              <w:rPr>
                <w:noProof/>
                <w:spacing w:val="1"/>
                <w:sz w:val="20"/>
                <w:lang w:val="sr-Cyrl-RS"/>
              </w:rPr>
              <w:t xml:space="preserve"> </w:t>
            </w:r>
            <w:r w:rsidRPr="000E773F">
              <w:rPr>
                <w:noProof/>
                <w:sz w:val="20"/>
                <w:lang w:val="sr-Cyrl-RS"/>
              </w:rPr>
              <w:t>теми,</w:t>
            </w:r>
            <w:r w:rsidRPr="000E773F">
              <w:rPr>
                <w:noProof/>
                <w:spacing w:val="50"/>
                <w:sz w:val="20"/>
                <w:lang w:val="sr-Cyrl-RS"/>
              </w:rPr>
              <w:t xml:space="preserve"> </w:t>
            </w:r>
            <w:r w:rsidRPr="000E773F">
              <w:rPr>
                <w:noProof/>
                <w:sz w:val="20"/>
                <w:lang w:val="sr-Cyrl-RS"/>
              </w:rPr>
              <w:t>у</w:t>
            </w:r>
            <w:r w:rsidRPr="000E773F">
              <w:rPr>
                <w:noProof/>
                <w:spacing w:val="50"/>
                <w:sz w:val="20"/>
                <w:lang w:val="sr-Cyrl-RS"/>
              </w:rPr>
              <w:t xml:space="preserve"> </w:t>
            </w:r>
            <w:r w:rsidRPr="000E773F">
              <w:rPr>
                <w:noProof/>
                <w:sz w:val="20"/>
                <w:lang w:val="sr-Cyrl-RS"/>
              </w:rPr>
              <w:t>сарадњи</w:t>
            </w:r>
            <w:r w:rsidRPr="000E773F">
              <w:rPr>
                <w:noProof/>
                <w:spacing w:val="50"/>
                <w:sz w:val="20"/>
                <w:lang w:val="sr-Cyrl-RS"/>
              </w:rPr>
              <w:t xml:space="preserve"> </w:t>
            </w:r>
            <w:r w:rsidRPr="000E773F">
              <w:rPr>
                <w:noProof/>
                <w:sz w:val="20"/>
                <w:lang w:val="sr-Cyrl-RS"/>
              </w:rPr>
              <w:t>са</w:t>
            </w:r>
            <w:r w:rsidRPr="000E773F">
              <w:rPr>
                <w:noProof/>
                <w:spacing w:val="1"/>
                <w:sz w:val="20"/>
                <w:lang w:val="sr-Cyrl-RS"/>
              </w:rPr>
              <w:t xml:space="preserve"> </w:t>
            </w:r>
            <w:r w:rsidRPr="000E773F">
              <w:rPr>
                <w:noProof/>
                <w:sz w:val="20"/>
                <w:lang w:val="sr-Cyrl-RS"/>
              </w:rPr>
              <w:t>ментором</w:t>
            </w:r>
            <w:r w:rsidRPr="000E773F">
              <w:rPr>
                <w:noProof/>
                <w:spacing w:val="1"/>
                <w:sz w:val="20"/>
                <w:lang w:val="sr-Cyrl-RS"/>
              </w:rPr>
              <w:t xml:space="preserve"> </w:t>
            </w:r>
            <w:r w:rsidRPr="000E773F">
              <w:rPr>
                <w:noProof/>
                <w:sz w:val="20"/>
                <w:lang w:val="sr-Cyrl-RS"/>
              </w:rPr>
              <w:t>саставља</w:t>
            </w:r>
            <w:r w:rsidRPr="000E773F">
              <w:rPr>
                <w:noProof/>
                <w:spacing w:val="1"/>
                <w:sz w:val="20"/>
                <w:lang w:val="sr-Cyrl-RS"/>
              </w:rPr>
              <w:t xml:space="preserve"> </w:t>
            </w:r>
            <w:r w:rsidRPr="000E773F">
              <w:rPr>
                <w:noProof/>
                <w:sz w:val="20"/>
                <w:lang w:val="sr-Cyrl-RS"/>
              </w:rPr>
              <w:t>основне</w:t>
            </w:r>
            <w:r w:rsidRPr="000E773F">
              <w:rPr>
                <w:noProof/>
                <w:spacing w:val="1"/>
                <w:sz w:val="20"/>
                <w:lang w:val="sr-Cyrl-RS"/>
              </w:rPr>
              <w:t xml:space="preserve"> </w:t>
            </w:r>
            <w:r w:rsidRPr="000E773F">
              <w:rPr>
                <w:noProof/>
                <w:sz w:val="20"/>
                <w:lang w:val="sr-Cyrl-RS"/>
              </w:rPr>
              <w:t>тезе</w:t>
            </w:r>
            <w:r w:rsidRPr="000E773F">
              <w:rPr>
                <w:noProof/>
                <w:spacing w:val="1"/>
                <w:sz w:val="20"/>
                <w:lang w:val="sr-Cyrl-RS"/>
              </w:rPr>
              <w:t xml:space="preserve"> </w:t>
            </w:r>
            <w:r w:rsidRPr="000E773F">
              <w:rPr>
                <w:noProof/>
                <w:sz w:val="20"/>
                <w:lang w:val="sr-Cyrl-RS"/>
              </w:rPr>
              <w:t>за</w:t>
            </w:r>
            <w:r w:rsidRPr="000E773F">
              <w:rPr>
                <w:noProof/>
                <w:spacing w:val="1"/>
                <w:sz w:val="20"/>
                <w:lang w:val="sr-Cyrl-RS"/>
              </w:rPr>
              <w:t xml:space="preserve"> </w:t>
            </w:r>
            <w:r w:rsidRPr="000E773F">
              <w:rPr>
                <w:noProof/>
                <w:sz w:val="20"/>
                <w:lang w:val="sr-Cyrl-RS"/>
              </w:rPr>
              <w:t>израду</w:t>
            </w:r>
            <w:r w:rsidRPr="000E773F">
              <w:rPr>
                <w:noProof/>
                <w:spacing w:val="1"/>
                <w:sz w:val="20"/>
                <w:lang w:val="sr-Cyrl-RS"/>
              </w:rPr>
              <w:t xml:space="preserve"> </w:t>
            </w:r>
            <w:r w:rsidRPr="000E773F">
              <w:rPr>
                <w:noProof/>
                <w:sz w:val="20"/>
                <w:lang w:val="sr-Cyrl-RS"/>
              </w:rPr>
              <w:t>рада.</w:t>
            </w:r>
            <w:r w:rsidRPr="000E773F">
              <w:rPr>
                <w:noProof/>
                <w:spacing w:val="1"/>
                <w:sz w:val="20"/>
                <w:lang w:val="sr-Cyrl-RS"/>
              </w:rPr>
              <w:t xml:space="preserve"> </w:t>
            </w:r>
            <w:r w:rsidRPr="000E773F">
              <w:rPr>
                <w:noProof/>
                <w:sz w:val="20"/>
                <w:lang w:val="sr-Cyrl-RS"/>
              </w:rPr>
              <w:t>Осим</w:t>
            </w:r>
            <w:r w:rsidRPr="000E773F">
              <w:rPr>
                <w:noProof/>
                <w:spacing w:val="1"/>
                <w:sz w:val="20"/>
                <w:lang w:val="sr-Cyrl-RS"/>
              </w:rPr>
              <w:t xml:space="preserve"> </w:t>
            </w:r>
            <w:r w:rsidRPr="000E773F">
              <w:rPr>
                <w:noProof/>
                <w:sz w:val="20"/>
                <w:lang w:val="sr-Cyrl-RS"/>
              </w:rPr>
              <w:t>тога,</w:t>
            </w:r>
            <w:r w:rsidRPr="000E773F">
              <w:rPr>
                <w:noProof/>
                <w:spacing w:val="1"/>
                <w:sz w:val="20"/>
                <w:lang w:val="sr-Cyrl-RS"/>
              </w:rPr>
              <w:t xml:space="preserve"> </w:t>
            </w:r>
            <w:r w:rsidRPr="000E773F">
              <w:rPr>
                <w:noProof/>
                <w:sz w:val="20"/>
                <w:lang w:val="sr-Cyrl-RS"/>
              </w:rPr>
              <w:t>ментор</w:t>
            </w:r>
            <w:r w:rsidRPr="000E773F">
              <w:rPr>
                <w:noProof/>
                <w:spacing w:val="1"/>
                <w:sz w:val="20"/>
                <w:lang w:val="sr-Cyrl-RS"/>
              </w:rPr>
              <w:t xml:space="preserve"> </w:t>
            </w:r>
            <w:r w:rsidRPr="000E773F">
              <w:rPr>
                <w:noProof/>
                <w:sz w:val="20"/>
                <w:lang w:val="sr-Cyrl-RS"/>
              </w:rPr>
              <w:t>дефинише</w:t>
            </w:r>
            <w:r w:rsidRPr="000E773F">
              <w:rPr>
                <w:noProof/>
                <w:spacing w:val="1"/>
                <w:sz w:val="20"/>
                <w:lang w:val="sr-Cyrl-RS"/>
              </w:rPr>
              <w:t xml:space="preserve"> </w:t>
            </w:r>
            <w:r w:rsidRPr="000E773F">
              <w:rPr>
                <w:noProof/>
                <w:sz w:val="20"/>
                <w:lang w:val="sr-Cyrl-RS"/>
              </w:rPr>
              <w:t>динамику</w:t>
            </w:r>
            <w:r w:rsidRPr="000E773F">
              <w:rPr>
                <w:noProof/>
                <w:spacing w:val="1"/>
                <w:sz w:val="20"/>
                <w:lang w:val="sr-Cyrl-RS"/>
              </w:rPr>
              <w:t xml:space="preserve"> </w:t>
            </w:r>
            <w:r w:rsidRPr="000E773F">
              <w:rPr>
                <w:noProof/>
                <w:sz w:val="20"/>
                <w:lang w:val="sr-Cyrl-RS"/>
              </w:rPr>
              <w:t>израде</w:t>
            </w:r>
            <w:r w:rsidRPr="000E773F">
              <w:rPr>
                <w:noProof/>
                <w:spacing w:val="1"/>
                <w:sz w:val="20"/>
                <w:lang w:val="sr-Cyrl-RS"/>
              </w:rPr>
              <w:t xml:space="preserve"> </w:t>
            </w:r>
            <w:r w:rsidRPr="000E773F">
              <w:rPr>
                <w:noProof/>
                <w:sz w:val="20"/>
                <w:lang w:val="sr-Cyrl-RS"/>
              </w:rPr>
              <w:t>рада,</w:t>
            </w:r>
            <w:r w:rsidRPr="000E773F">
              <w:rPr>
                <w:noProof/>
                <w:spacing w:val="1"/>
                <w:sz w:val="20"/>
                <w:lang w:val="sr-Cyrl-RS"/>
              </w:rPr>
              <w:t xml:space="preserve"> </w:t>
            </w:r>
            <w:r w:rsidRPr="000E773F">
              <w:rPr>
                <w:noProof/>
                <w:sz w:val="20"/>
                <w:lang w:val="sr-Cyrl-RS"/>
              </w:rPr>
              <w:t>оријентиртне рокове и време консултација. Након израде рада и сагласности ментора да је успешно урађен рад,</w:t>
            </w:r>
            <w:r w:rsidRPr="000E773F">
              <w:rPr>
                <w:noProof/>
                <w:spacing w:val="1"/>
                <w:sz w:val="20"/>
                <w:lang w:val="sr-Cyrl-RS"/>
              </w:rPr>
              <w:t xml:space="preserve"> </w:t>
            </w:r>
            <w:r w:rsidRPr="000E773F">
              <w:rPr>
                <w:noProof/>
                <w:sz w:val="20"/>
                <w:lang w:val="sr-Cyrl-RS"/>
              </w:rPr>
              <w:t>кандидат брани рад пред комисијом која се састоји од најмање три члана. Одбрана завршног рада је јавна, а</w:t>
            </w:r>
            <w:r w:rsidRPr="000E773F">
              <w:rPr>
                <w:noProof/>
                <w:spacing w:val="1"/>
                <w:sz w:val="20"/>
                <w:lang w:val="sr-Cyrl-RS"/>
              </w:rPr>
              <w:t xml:space="preserve"> </w:t>
            </w:r>
            <w:r w:rsidRPr="000E773F">
              <w:rPr>
                <w:noProof/>
                <w:sz w:val="20"/>
                <w:lang w:val="sr-Cyrl-RS"/>
              </w:rPr>
              <w:t>студент</w:t>
            </w:r>
            <w:r w:rsidRPr="000E773F">
              <w:rPr>
                <w:noProof/>
                <w:spacing w:val="-9"/>
                <w:sz w:val="20"/>
                <w:lang w:val="sr-Cyrl-RS"/>
              </w:rPr>
              <w:t xml:space="preserve"> </w:t>
            </w:r>
            <w:r w:rsidRPr="000E773F">
              <w:rPr>
                <w:noProof/>
                <w:sz w:val="20"/>
                <w:lang w:val="sr-Cyrl-RS"/>
              </w:rPr>
              <w:t>је обавезан</w:t>
            </w:r>
            <w:r w:rsidRPr="000E773F">
              <w:rPr>
                <w:noProof/>
                <w:spacing w:val="-9"/>
                <w:sz w:val="20"/>
                <w:lang w:val="sr-Cyrl-RS"/>
              </w:rPr>
              <w:t xml:space="preserve"> </w:t>
            </w:r>
            <w:r w:rsidRPr="000E773F">
              <w:rPr>
                <w:noProof/>
                <w:sz w:val="20"/>
                <w:lang w:val="sr-Cyrl-RS"/>
              </w:rPr>
              <w:t>да након</w:t>
            </w:r>
            <w:r w:rsidRPr="000E773F">
              <w:rPr>
                <w:noProof/>
                <w:spacing w:val="-3"/>
                <w:sz w:val="20"/>
                <w:lang w:val="sr-Cyrl-RS"/>
              </w:rPr>
              <w:t xml:space="preserve"> </w:t>
            </w:r>
            <w:r w:rsidRPr="000E773F">
              <w:rPr>
                <w:noProof/>
                <w:sz w:val="20"/>
                <w:lang w:val="sr-Cyrl-RS"/>
              </w:rPr>
              <w:t>презентације</w:t>
            </w:r>
            <w:r w:rsidRPr="000E773F">
              <w:rPr>
                <w:noProof/>
                <w:spacing w:val="-10"/>
                <w:sz w:val="20"/>
                <w:lang w:val="sr-Cyrl-RS"/>
              </w:rPr>
              <w:t xml:space="preserve"> </w:t>
            </w:r>
            <w:r w:rsidRPr="000E773F">
              <w:rPr>
                <w:noProof/>
                <w:sz w:val="20"/>
                <w:lang w:val="sr-Cyrl-RS"/>
              </w:rPr>
              <w:t>рада усмено</w:t>
            </w:r>
            <w:r w:rsidRPr="000E773F">
              <w:rPr>
                <w:noProof/>
                <w:spacing w:val="-5"/>
                <w:sz w:val="20"/>
                <w:lang w:val="sr-Cyrl-RS"/>
              </w:rPr>
              <w:t xml:space="preserve"> </w:t>
            </w:r>
            <w:r w:rsidRPr="000E773F">
              <w:rPr>
                <w:noProof/>
                <w:sz w:val="20"/>
                <w:lang w:val="sr-Cyrl-RS"/>
              </w:rPr>
              <w:t>одговори</w:t>
            </w:r>
            <w:r w:rsidRPr="000E773F">
              <w:rPr>
                <w:noProof/>
                <w:spacing w:val="-8"/>
                <w:sz w:val="20"/>
                <w:lang w:val="sr-Cyrl-RS"/>
              </w:rPr>
              <w:t xml:space="preserve"> </w:t>
            </w:r>
            <w:r w:rsidRPr="000E773F">
              <w:rPr>
                <w:noProof/>
                <w:sz w:val="20"/>
                <w:lang w:val="sr-Cyrl-RS"/>
              </w:rPr>
              <w:t>на постављена</w:t>
            </w:r>
            <w:r w:rsidRPr="000E773F">
              <w:rPr>
                <w:noProof/>
                <w:spacing w:val="-8"/>
                <w:sz w:val="20"/>
                <w:lang w:val="sr-Cyrl-RS"/>
              </w:rPr>
              <w:t xml:space="preserve"> </w:t>
            </w:r>
            <w:r w:rsidRPr="000E773F">
              <w:rPr>
                <w:noProof/>
                <w:sz w:val="20"/>
                <w:lang w:val="sr-Cyrl-RS"/>
              </w:rPr>
              <w:t>питања.</w:t>
            </w:r>
          </w:p>
        </w:tc>
      </w:tr>
      <w:tr w:rsidR="000E773F" w:rsidRPr="000E773F" w14:paraId="02725CEF" w14:textId="77777777" w:rsidTr="006D61E8">
        <w:trPr>
          <w:trHeight w:val="28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3CD6406D" w14:textId="77777777" w:rsidR="006D61E8" w:rsidRPr="000E773F" w:rsidRDefault="006D61E8" w:rsidP="006D61E8">
            <w:pPr>
              <w:pStyle w:val="TableParagraph"/>
              <w:rPr>
                <w:b/>
                <w:noProof/>
                <w:sz w:val="20"/>
                <w:lang w:val="sr-Cyrl-RS"/>
              </w:rPr>
            </w:pPr>
            <w:r w:rsidRPr="000E773F">
              <w:rPr>
                <w:b/>
                <w:noProof/>
                <w:spacing w:val="-1"/>
                <w:sz w:val="20"/>
                <w:lang w:val="sr-Cyrl-RS"/>
              </w:rPr>
              <w:t>Оцена</w:t>
            </w:r>
            <w:r w:rsidRPr="000E773F">
              <w:rPr>
                <w:b/>
                <w:noProof/>
                <w:spacing w:val="46"/>
                <w:sz w:val="20"/>
                <w:lang w:val="sr-Cyrl-RS"/>
              </w:rPr>
              <w:t xml:space="preserve"> </w:t>
            </w:r>
            <w:r w:rsidRPr="000E773F">
              <w:rPr>
                <w:b/>
                <w:noProof/>
                <w:sz w:val="20"/>
                <w:lang w:val="sr-Cyrl-RS"/>
              </w:rPr>
              <w:t>знања</w:t>
            </w:r>
            <w:r w:rsidRPr="000E773F">
              <w:rPr>
                <w:b/>
                <w:noProof/>
                <w:spacing w:val="-4"/>
                <w:sz w:val="20"/>
                <w:lang w:val="sr-Cyrl-RS"/>
              </w:rPr>
              <w:t xml:space="preserve"> </w:t>
            </w:r>
            <w:r w:rsidRPr="000E773F">
              <w:rPr>
                <w:b/>
                <w:noProof/>
                <w:sz w:val="20"/>
                <w:lang w:val="sr-Cyrl-RS"/>
              </w:rPr>
              <w:t>(максимални</w:t>
            </w:r>
            <w:r w:rsidRPr="000E773F">
              <w:rPr>
                <w:b/>
                <w:noProof/>
                <w:spacing w:val="-12"/>
                <w:sz w:val="20"/>
                <w:lang w:val="sr-Cyrl-RS"/>
              </w:rPr>
              <w:t xml:space="preserve"> </w:t>
            </w:r>
            <w:r w:rsidRPr="000E773F">
              <w:rPr>
                <w:b/>
                <w:noProof/>
                <w:sz w:val="20"/>
                <w:lang w:val="sr-Cyrl-RS"/>
              </w:rPr>
              <w:t>број</w:t>
            </w:r>
            <w:r w:rsidRPr="000E773F">
              <w:rPr>
                <w:b/>
                <w:noProof/>
                <w:spacing w:val="-2"/>
                <w:sz w:val="20"/>
                <w:lang w:val="sr-Cyrl-RS"/>
              </w:rPr>
              <w:t xml:space="preserve"> </w:t>
            </w:r>
            <w:r w:rsidRPr="000E773F">
              <w:rPr>
                <w:b/>
                <w:noProof/>
                <w:sz w:val="20"/>
                <w:lang w:val="sr-Cyrl-RS"/>
              </w:rPr>
              <w:t>поена</w:t>
            </w:r>
            <w:r w:rsidRPr="000E773F">
              <w:rPr>
                <w:b/>
                <w:noProof/>
                <w:spacing w:val="-5"/>
                <w:sz w:val="20"/>
                <w:lang w:val="sr-Cyrl-RS"/>
              </w:rPr>
              <w:t xml:space="preserve"> </w:t>
            </w:r>
            <w:r w:rsidRPr="000E773F">
              <w:rPr>
                <w:b/>
                <w:noProof/>
                <w:sz w:val="20"/>
                <w:lang w:val="sr-Cyrl-RS"/>
              </w:rPr>
              <w:t>100)</w:t>
            </w:r>
          </w:p>
        </w:tc>
      </w:tr>
      <w:tr w:rsidR="000E773F" w:rsidRPr="000E773F" w14:paraId="2B503821" w14:textId="77777777" w:rsidTr="006D61E8">
        <w:trPr>
          <w:trHeight w:val="285"/>
        </w:trPr>
        <w:tc>
          <w:tcPr>
            <w:tcW w:w="3111" w:type="dxa"/>
            <w:tcBorders>
              <w:top w:val="single" w:sz="6" w:space="0" w:color="000000"/>
              <w:left w:val="single" w:sz="6" w:space="0" w:color="000000"/>
              <w:bottom w:val="single" w:sz="6" w:space="0" w:color="000000"/>
              <w:right w:val="single" w:sz="6" w:space="0" w:color="000000"/>
            </w:tcBorders>
            <w:vAlign w:val="center"/>
            <w:hideMark/>
          </w:tcPr>
          <w:p w14:paraId="7863ED4D" w14:textId="77777777" w:rsidR="006D61E8" w:rsidRPr="000E773F" w:rsidRDefault="006D61E8" w:rsidP="006D61E8">
            <w:pPr>
              <w:pStyle w:val="TableParagraph"/>
              <w:rPr>
                <w:b/>
                <w:noProof/>
                <w:sz w:val="20"/>
                <w:lang w:val="sr-Cyrl-RS"/>
              </w:rPr>
            </w:pPr>
            <w:r w:rsidRPr="000E773F">
              <w:rPr>
                <w:b/>
                <w:noProof/>
                <w:w w:val="95"/>
                <w:sz w:val="20"/>
                <w:lang w:val="sr-Cyrl-RS"/>
              </w:rPr>
              <w:t>Предиспитне</w:t>
            </w:r>
            <w:r w:rsidRPr="000E773F">
              <w:rPr>
                <w:b/>
                <w:noProof/>
                <w:spacing w:val="23"/>
                <w:w w:val="95"/>
                <w:sz w:val="20"/>
                <w:lang w:val="sr-Cyrl-RS"/>
              </w:rPr>
              <w:t xml:space="preserve"> </w:t>
            </w:r>
            <w:r w:rsidRPr="000E773F">
              <w:rPr>
                <w:b/>
                <w:noProof/>
                <w:w w:val="95"/>
                <w:sz w:val="20"/>
                <w:lang w:val="sr-Cyrl-RS"/>
              </w:rPr>
              <w:t>обавезе</w:t>
            </w:r>
          </w:p>
        </w:tc>
        <w:tc>
          <w:tcPr>
            <w:tcW w:w="1308" w:type="dxa"/>
            <w:tcBorders>
              <w:top w:val="single" w:sz="6" w:space="0" w:color="000000"/>
              <w:left w:val="single" w:sz="6" w:space="0" w:color="000000"/>
              <w:bottom w:val="single" w:sz="6" w:space="0" w:color="000000"/>
              <w:right w:val="single" w:sz="6" w:space="0" w:color="000000"/>
            </w:tcBorders>
            <w:vAlign w:val="center"/>
            <w:hideMark/>
          </w:tcPr>
          <w:p w14:paraId="2C9390D2" w14:textId="77777777" w:rsidR="006D61E8" w:rsidRPr="000E773F" w:rsidRDefault="006D61E8" w:rsidP="006D61E8">
            <w:pPr>
              <w:pStyle w:val="TableParagraph"/>
              <w:ind w:left="112"/>
              <w:rPr>
                <w:noProof/>
                <w:sz w:val="20"/>
                <w:lang w:val="sr-Cyrl-RS"/>
              </w:rPr>
            </w:pPr>
            <w:r w:rsidRPr="000E773F">
              <w:rPr>
                <w:noProof/>
                <w:sz w:val="20"/>
                <w:lang w:val="sr-Cyrl-RS"/>
              </w:rPr>
              <w:t>поена</w:t>
            </w:r>
          </w:p>
        </w:tc>
        <w:tc>
          <w:tcPr>
            <w:tcW w:w="2970" w:type="dxa"/>
            <w:gridSpan w:val="2"/>
            <w:tcBorders>
              <w:top w:val="single" w:sz="6" w:space="0" w:color="000000"/>
              <w:left w:val="single" w:sz="6" w:space="0" w:color="000000"/>
              <w:bottom w:val="single" w:sz="6" w:space="0" w:color="000000"/>
              <w:right w:val="single" w:sz="6" w:space="0" w:color="000000"/>
            </w:tcBorders>
            <w:vAlign w:val="center"/>
            <w:hideMark/>
          </w:tcPr>
          <w:p w14:paraId="34279DC9" w14:textId="77777777" w:rsidR="006D61E8" w:rsidRPr="000E773F" w:rsidRDefault="006D61E8" w:rsidP="006D61E8">
            <w:pPr>
              <w:pStyle w:val="TableParagraph"/>
              <w:rPr>
                <w:b/>
                <w:noProof/>
                <w:sz w:val="20"/>
                <w:lang w:val="sr-Cyrl-RS"/>
              </w:rPr>
            </w:pPr>
            <w:r w:rsidRPr="000E773F">
              <w:rPr>
                <w:b/>
                <w:noProof/>
                <w:sz w:val="20"/>
                <w:lang w:val="sr-Cyrl-RS"/>
              </w:rPr>
              <w:t>Завршни</w:t>
            </w:r>
            <w:r w:rsidRPr="000E773F">
              <w:rPr>
                <w:b/>
                <w:noProof/>
                <w:spacing w:val="-9"/>
                <w:sz w:val="20"/>
                <w:lang w:val="sr-Cyrl-RS"/>
              </w:rPr>
              <w:t xml:space="preserve"> </w:t>
            </w:r>
            <w:r w:rsidRPr="000E773F">
              <w:rPr>
                <w:b/>
                <w:noProof/>
                <w:sz w:val="20"/>
                <w:lang w:val="sr-Cyrl-RS"/>
              </w:rPr>
              <w:t>испит</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6EDCE529" w14:textId="77777777" w:rsidR="006D61E8" w:rsidRPr="000E773F" w:rsidRDefault="006D61E8" w:rsidP="006D61E8">
            <w:pPr>
              <w:pStyle w:val="TableParagraph"/>
              <w:ind w:left="109"/>
              <w:rPr>
                <w:noProof/>
                <w:sz w:val="20"/>
                <w:lang w:val="sr-Cyrl-RS"/>
              </w:rPr>
            </w:pPr>
            <w:r w:rsidRPr="000E773F">
              <w:rPr>
                <w:noProof/>
                <w:sz w:val="20"/>
                <w:lang w:val="sr-Cyrl-RS"/>
              </w:rPr>
              <w:t>поена</w:t>
            </w:r>
          </w:p>
        </w:tc>
      </w:tr>
      <w:tr w:rsidR="000E773F" w:rsidRPr="000E773F" w14:paraId="3ACC52F1" w14:textId="77777777" w:rsidTr="006D61E8">
        <w:trPr>
          <w:trHeight w:val="285"/>
        </w:trPr>
        <w:tc>
          <w:tcPr>
            <w:tcW w:w="3111" w:type="dxa"/>
            <w:tcBorders>
              <w:top w:val="single" w:sz="6" w:space="0" w:color="000000"/>
              <w:left w:val="single" w:sz="6" w:space="0" w:color="000000"/>
              <w:bottom w:val="single" w:sz="6" w:space="0" w:color="000000"/>
              <w:right w:val="single" w:sz="6" w:space="0" w:color="000000"/>
            </w:tcBorders>
            <w:vAlign w:val="center"/>
            <w:hideMark/>
          </w:tcPr>
          <w:p w14:paraId="3F86028F" w14:textId="77777777" w:rsidR="006D61E8" w:rsidRPr="000E773F" w:rsidRDefault="006D61E8" w:rsidP="006D61E8">
            <w:pPr>
              <w:pStyle w:val="TableParagraph"/>
              <w:rPr>
                <w:noProof/>
                <w:sz w:val="20"/>
                <w:lang w:val="sr-Cyrl-RS"/>
              </w:rPr>
            </w:pPr>
            <w:r w:rsidRPr="000E773F">
              <w:rPr>
                <w:noProof/>
                <w:sz w:val="20"/>
                <w:lang w:val="sr-Cyrl-RS"/>
              </w:rPr>
              <w:t>Квалитет</w:t>
            </w:r>
            <w:r w:rsidRPr="000E773F">
              <w:rPr>
                <w:noProof/>
                <w:spacing w:val="-10"/>
                <w:sz w:val="20"/>
                <w:lang w:val="sr-Cyrl-RS"/>
              </w:rPr>
              <w:t xml:space="preserve"> </w:t>
            </w:r>
            <w:r w:rsidRPr="000E773F">
              <w:rPr>
                <w:noProof/>
                <w:sz w:val="20"/>
                <w:lang w:val="sr-Cyrl-RS"/>
              </w:rPr>
              <w:t>рада</w:t>
            </w:r>
            <w:r w:rsidRPr="000E773F">
              <w:rPr>
                <w:noProof/>
                <w:spacing w:val="-3"/>
                <w:sz w:val="20"/>
                <w:lang w:val="sr-Cyrl-RS"/>
              </w:rPr>
              <w:t xml:space="preserve"> </w:t>
            </w:r>
            <w:r w:rsidRPr="000E773F">
              <w:rPr>
                <w:noProof/>
                <w:sz w:val="20"/>
                <w:lang w:val="sr-Cyrl-RS"/>
              </w:rPr>
              <w:t>и</w:t>
            </w:r>
            <w:r w:rsidRPr="000E773F">
              <w:rPr>
                <w:noProof/>
                <w:spacing w:val="-4"/>
                <w:sz w:val="20"/>
                <w:lang w:val="sr-Cyrl-RS"/>
              </w:rPr>
              <w:t xml:space="preserve"> </w:t>
            </w:r>
            <w:r w:rsidRPr="000E773F">
              <w:rPr>
                <w:noProof/>
                <w:sz w:val="20"/>
                <w:lang w:val="sr-Cyrl-RS"/>
              </w:rPr>
              <w:t>резултата</w:t>
            </w:r>
          </w:p>
        </w:tc>
        <w:tc>
          <w:tcPr>
            <w:tcW w:w="1308" w:type="dxa"/>
            <w:tcBorders>
              <w:top w:val="single" w:sz="6" w:space="0" w:color="000000"/>
              <w:left w:val="single" w:sz="6" w:space="0" w:color="000000"/>
              <w:bottom w:val="single" w:sz="6" w:space="0" w:color="000000"/>
              <w:right w:val="single" w:sz="6" w:space="0" w:color="000000"/>
            </w:tcBorders>
            <w:vAlign w:val="center"/>
            <w:hideMark/>
          </w:tcPr>
          <w:p w14:paraId="131D071C" w14:textId="77777777" w:rsidR="006D61E8" w:rsidRPr="000E773F" w:rsidRDefault="006D61E8" w:rsidP="006D61E8">
            <w:pPr>
              <w:pStyle w:val="TableParagraph"/>
              <w:ind w:left="0" w:right="515"/>
              <w:rPr>
                <w:noProof/>
                <w:sz w:val="20"/>
                <w:lang w:val="sr-Latn-RS"/>
              </w:rPr>
            </w:pPr>
            <w:r w:rsidRPr="000E773F">
              <w:rPr>
                <w:noProof/>
                <w:sz w:val="20"/>
                <w:lang w:val="sr-Latn-RS"/>
              </w:rPr>
              <w:t>50</w:t>
            </w:r>
          </w:p>
        </w:tc>
        <w:tc>
          <w:tcPr>
            <w:tcW w:w="2970" w:type="dxa"/>
            <w:gridSpan w:val="2"/>
            <w:tcBorders>
              <w:top w:val="single" w:sz="6" w:space="0" w:color="000000"/>
              <w:left w:val="single" w:sz="6" w:space="0" w:color="000000"/>
              <w:bottom w:val="single" w:sz="6" w:space="0" w:color="000000"/>
              <w:right w:val="single" w:sz="6" w:space="0" w:color="000000"/>
            </w:tcBorders>
            <w:vAlign w:val="center"/>
            <w:hideMark/>
          </w:tcPr>
          <w:p w14:paraId="5BA68ADF" w14:textId="77777777" w:rsidR="006D61E8" w:rsidRPr="000E773F" w:rsidRDefault="006D61E8" w:rsidP="006D61E8">
            <w:pPr>
              <w:pStyle w:val="TableParagraph"/>
              <w:rPr>
                <w:noProof/>
                <w:sz w:val="20"/>
                <w:lang w:val="sr-Cyrl-RS"/>
              </w:rPr>
            </w:pPr>
            <w:r w:rsidRPr="000E773F">
              <w:rPr>
                <w:noProof/>
                <w:sz w:val="20"/>
                <w:lang w:val="sr-Cyrl-RS"/>
              </w:rPr>
              <w:t>Презентација</w:t>
            </w:r>
            <w:r w:rsidRPr="000E773F">
              <w:rPr>
                <w:noProof/>
                <w:spacing w:val="-10"/>
                <w:sz w:val="20"/>
                <w:lang w:val="sr-Cyrl-RS"/>
              </w:rPr>
              <w:t xml:space="preserve"> </w:t>
            </w:r>
            <w:r w:rsidRPr="000E773F">
              <w:rPr>
                <w:noProof/>
                <w:sz w:val="20"/>
                <w:lang w:val="sr-Cyrl-RS"/>
              </w:rPr>
              <w:t>и</w:t>
            </w:r>
            <w:r w:rsidRPr="000E773F">
              <w:rPr>
                <w:noProof/>
                <w:spacing w:val="-5"/>
                <w:sz w:val="20"/>
                <w:lang w:val="sr-Cyrl-RS"/>
              </w:rPr>
              <w:t xml:space="preserve"> </w:t>
            </w:r>
            <w:r w:rsidRPr="000E773F">
              <w:rPr>
                <w:noProof/>
                <w:sz w:val="20"/>
                <w:lang w:val="sr-Cyrl-RS"/>
              </w:rPr>
              <w:t>излагање</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1F2A74B7" w14:textId="77777777" w:rsidR="006D61E8" w:rsidRPr="000E773F" w:rsidRDefault="006D61E8" w:rsidP="006D61E8">
            <w:pPr>
              <w:pStyle w:val="TableParagraph"/>
              <w:ind w:left="0" w:right="1118"/>
              <w:rPr>
                <w:noProof/>
                <w:sz w:val="20"/>
                <w:lang w:val="sr-Latn-RS"/>
              </w:rPr>
            </w:pPr>
            <w:r w:rsidRPr="000E773F">
              <w:rPr>
                <w:noProof/>
                <w:sz w:val="20"/>
                <w:lang w:val="sr-Latn-RS"/>
              </w:rPr>
              <w:t>20</w:t>
            </w:r>
          </w:p>
        </w:tc>
      </w:tr>
      <w:tr w:rsidR="000E773F" w:rsidRPr="000E773F" w14:paraId="43C9101C" w14:textId="77777777" w:rsidTr="006D61E8">
        <w:trPr>
          <w:trHeight w:val="515"/>
        </w:trPr>
        <w:tc>
          <w:tcPr>
            <w:tcW w:w="3111" w:type="dxa"/>
            <w:tcBorders>
              <w:top w:val="single" w:sz="6" w:space="0" w:color="000000"/>
              <w:left w:val="single" w:sz="6" w:space="0" w:color="000000"/>
              <w:bottom w:val="single" w:sz="6" w:space="0" w:color="000000"/>
              <w:right w:val="single" w:sz="6" w:space="0" w:color="000000"/>
            </w:tcBorders>
            <w:vAlign w:val="center"/>
            <w:hideMark/>
          </w:tcPr>
          <w:p w14:paraId="4B96C5CF" w14:textId="77777777" w:rsidR="006D61E8" w:rsidRPr="000E773F" w:rsidRDefault="006D61E8" w:rsidP="006D61E8">
            <w:pPr>
              <w:pStyle w:val="TableParagraph"/>
              <w:spacing w:before="107"/>
              <w:rPr>
                <w:noProof/>
                <w:sz w:val="20"/>
                <w:lang w:val="sr-Cyrl-RS"/>
              </w:rPr>
            </w:pPr>
            <w:r w:rsidRPr="000E773F">
              <w:rPr>
                <w:noProof/>
                <w:sz w:val="20"/>
                <w:lang w:val="sr-Cyrl-RS"/>
              </w:rPr>
              <w:t>Технички</w:t>
            </w:r>
            <w:r w:rsidRPr="000E773F">
              <w:rPr>
                <w:noProof/>
                <w:spacing w:val="-12"/>
                <w:sz w:val="20"/>
                <w:lang w:val="sr-Cyrl-RS"/>
              </w:rPr>
              <w:t xml:space="preserve"> </w:t>
            </w:r>
            <w:r w:rsidRPr="000E773F">
              <w:rPr>
                <w:noProof/>
                <w:sz w:val="20"/>
                <w:lang w:val="sr-Cyrl-RS"/>
              </w:rPr>
              <w:t>изглед</w:t>
            </w:r>
            <w:r w:rsidRPr="000E773F">
              <w:rPr>
                <w:noProof/>
                <w:spacing w:val="-8"/>
                <w:sz w:val="20"/>
                <w:lang w:val="sr-Cyrl-RS"/>
              </w:rPr>
              <w:t xml:space="preserve"> </w:t>
            </w:r>
            <w:r w:rsidRPr="000E773F">
              <w:rPr>
                <w:noProof/>
                <w:sz w:val="20"/>
                <w:lang w:val="sr-Cyrl-RS"/>
              </w:rPr>
              <w:t>рада</w:t>
            </w:r>
          </w:p>
        </w:tc>
        <w:tc>
          <w:tcPr>
            <w:tcW w:w="1308" w:type="dxa"/>
            <w:tcBorders>
              <w:top w:val="single" w:sz="6" w:space="0" w:color="000000"/>
              <w:left w:val="single" w:sz="6" w:space="0" w:color="000000"/>
              <w:bottom w:val="single" w:sz="6" w:space="0" w:color="000000"/>
              <w:right w:val="single" w:sz="6" w:space="0" w:color="000000"/>
            </w:tcBorders>
            <w:vAlign w:val="center"/>
            <w:hideMark/>
          </w:tcPr>
          <w:p w14:paraId="722F835E" w14:textId="77777777" w:rsidR="006D61E8" w:rsidRPr="000E773F" w:rsidRDefault="006D61E8" w:rsidP="006D61E8">
            <w:pPr>
              <w:pStyle w:val="TableParagraph"/>
              <w:spacing w:before="107"/>
              <w:ind w:left="0" w:right="515"/>
              <w:rPr>
                <w:noProof/>
                <w:sz w:val="20"/>
                <w:lang w:val="sr-Latn-RS"/>
              </w:rPr>
            </w:pPr>
            <w:r w:rsidRPr="000E773F">
              <w:rPr>
                <w:noProof/>
                <w:sz w:val="20"/>
                <w:lang w:val="sr-Latn-RS"/>
              </w:rPr>
              <w:t>10</w:t>
            </w:r>
          </w:p>
        </w:tc>
        <w:tc>
          <w:tcPr>
            <w:tcW w:w="2970" w:type="dxa"/>
            <w:gridSpan w:val="2"/>
            <w:tcBorders>
              <w:top w:val="single" w:sz="6" w:space="0" w:color="000000"/>
              <w:left w:val="single" w:sz="6" w:space="0" w:color="000000"/>
              <w:bottom w:val="single" w:sz="6" w:space="0" w:color="000000"/>
              <w:right w:val="single" w:sz="6" w:space="0" w:color="000000"/>
            </w:tcBorders>
            <w:vAlign w:val="center"/>
            <w:hideMark/>
          </w:tcPr>
          <w:p w14:paraId="23CF9FF1" w14:textId="77777777" w:rsidR="006D61E8" w:rsidRPr="000E773F" w:rsidRDefault="006D61E8" w:rsidP="006D61E8">
            <w:pPr>
              <w:pStyle w:val="TableParagraph"/>
              <w:ind w:right="719"/>
              <w:rPr>
                <w:noProof/>
                <w:sz w:val="20"/>
                <w:lang w:val="sr-Cyrl-RS"/>
              </w:rPr>
            </w:pPr>
            <w:r w:rsidRPr="000E773F">
              <w:rPr>
                <w:noProof/>
                <w:sz w:val="20"/>
                <w:lang w:val="sr-Cyrl-RS"/>
              </w:rPr>
              <w:t>Одговори</w:t>
            </w:r>
            <w:r w:rsidRPr="000E773F">
              <w:rPr>
                <w:noProof/>
                <w:spacing w:val="-11"/>
                <w:sz w:val="20"/>
                <w:lang w:val="sr-Cyrl-RS"/>
              </w:rPr>
              <w:t xml:space="preserve"> </w:t>
            </w:r>
            <w:r w:rsidRPr="000E773F">
              <w:rPr>
                <w:noProof/>
                <w:sz w:val="20"/>
                <w:lang w:val="sr-Cyrl-RS"/>
              </w:rPr>
              <w:t>на</w:t>
            </w:r>
            <w:r w:rsidRPr="000E773F">
              <w:rPr>
                <w:noProof/>
                <w:spacing w:val="-4"/>
                <w:sz w:val="20"/>
                <w:lang w:val="sr-Cyrl-RS"/>
              </w:rPr>
              <w:t xml:space="preserve"> </w:t>
            </w:r>
            <w:r w:rsidRPr="000E773F">
              <w:rPr>
                <w:noProof/>
                <w:sz w:val="20"/>
                <w:lang w:val="sr-Cyrl-RS"/>
              </w:rPr>
              <w:t>постављена</w:t>
            </w:r>
            <w:r w:rsidRPr="000E773F">
              <w:rPr>
                <w:noProof/>
                <w:spacing w:val="-47"/>
                <w:sz w:val="20"/>
                <w:lang w:val="sr-Cyrl-RS"/>
              </w:rPr>
              <w:t xml:space="preserve"> </w:t>
            </w:r>
            <w:r w:rsidRPr="000E773F">
              <w:rPr>
                <w:noProof/>
                <w:sz w:val="20"/>
                <w:lang w:val="sr-Cyrl-RS"/>
              </w:rPr>
              <w:t>питања</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6F379E84" w14:textId="77777777" w:rsidR="006D61E8" w:rsidRPr="000E773F" w:rsidRDefault="006D61E8" w:rsidP="006D61E8">
            <w:pPr>
              <w:pStyle w:val="TableParagraph"/>
              <w:spacing w:before="107"/>
              <w:ind w:left="0" w:right="1118"/>
              <w:rPr>
                <w:noProof/>
                <w:sz w:val="20"/>
                <w:lang w:val="sr-Latn-RS"/>
              </w:rPr>
            </w:pPr>
            <w:r w:rsidRPr="000E773F">
              <w:rPr>
                <w:noProof/>
                <w:sz w:val="20"/>
                <w:lang w:val="sr-Latn-RS"/>
              </w:rPr>
              <w:t>20</w:t>
            </w:r>
          </w:p>
        </w:tc>
      </w:tr>
      <w:tr w:rsidR="000E773F" w:rsidRPr="000E773F" w14:paraId="116F33DE" w14:textId="77777777" w:rsidTr="006D61E8">
        <w:trPr>
          <w:trHeight w:val="515"/>
        </w:trPr>
        <w:tc>
          <w:tcPr>
            <w:tcW w:w="9060" w:type="dxa"/>
            <w:gridSpan w:val="5"/>
            <w:tcBorders>
              <w:top w:val="single" w:sz="6" w:space="0" w:color="000000"/>
              <w:left w:val="single" w:sz="6" w:space="0" w:color="000000"/>
              <w:bottom w:val="single" w:sz="6" w:space="0" w:color="000000"/>
              <w:right w:val="single" w:sz="6" w:space="0" w:color="000000"/>
            </w:tcBorders>
            <w:vAlign w:val="center"/>
            <w:hideMark/>
          </w:tcPr>
          <w:p w14:paraId="137BDA37" w14:textId="77777777" w:rsidR="006D61E8" w:rsidRPr="000E773F" w:rsidRDefault="006D61E8" w:rsidP="006D61E8">
            <w:pPr>
              <w:pStyle w:val="TableParagraph"/>
              <w:ind w:right="41"/>
              <w:jc w:val="both"/>
              <w:rPr>
                <w:noProof/>
                <w:sz w:val="20"/>
                <w:lang w:val="sr-Cyrl-RS"/>
              </w:rPr>
            </w:pPr>
            <w:r w:rsidRPr="000E773F">
              <w:rPr>
                <w:noProof/>
                <w:sz w:val="20"/>
                <w:lang w:val="sr-Cyrl-RS"/>
              </w:rPr>
              <w:t>Начин</w:t>
            </w:r>
            <w:r w:rsidRPr="000E773F">
              <w:rPr>
                <w:noProof/>
                <w:spacing w:val="-3"/>
                <w:sz w:val="20"/>
                <w:lang w:val="sr-Cyrl-RS"/>
              </w:rPr>
              <w:t xml:space="preserve"> </w:t>
            </w:r>
            <w:r w:rsidRPr="000E773F">
              <w:rPr>
                <w:noProof/>
                <w:sz w:val="20"/>
                <w:lang w:val="sr-Cyrl-RS"/>
              </w:rPr>
              <w:t>провере</w:t>
            </w:r>
            <w:r w:rsidRPr="000E773F">
              <w:rPr>
                <w:noProof/>
                <w:spacing w:val="-6"/>
                <w:sz w:val="20"/>
                <w:lang w:val="sr-Cyrl-RS"/>
              </w:rPr>
              <w:t xml:space="preserve"> </w:t>
            </w:r>
            <w:r w:rsidRPr="000E773F">
              <w:rPr>
                <w:noProof/>
                <w:sz w:val="20"/>
                <w:lang w:val="sr-Cyrl-RS"/>
              </w:rPr>
              <w:t>знања</w:t>
            </w:r>
            <w:r w:rsidRPr="000E773F">
              <w:rPr>
                <w:noProof/>
                <w:spacing w:val="-3"/>
                <w:sz w:val="20"/>
                <w:lang w:val="sr-Cyrl-RS"/>
              </w:rPr>
              <w:t xml:space="preserve"> </w:t>
            </w:r>
            <w:r w:rsidRPr="000E773F">
              <w:rPr>
                <w:noProof/>
                <w:sz w:val="20"/>
                <w:lang w:val="sr-Cyrl-RS"/>
              </w:rPr>
              <w:t>могу</w:t>
            </w:r>
            <w:r w:rsidRPr="000E773F">
              <w:rPr>
                <w:noProof/>
                <w:spacing w:val="-6"/>
                <w:sz w:val="20"/>
                <w:lang w:val="sr-Cyrl-RS"/>
              </w:rPr>
              <w:t xml:space="preserve"> </w:t>
            </w:r>
            <w:r w:rsidRPr="000E773F">
              <w:rPr>
                <w:noProof/>
                <w:sz w:val="20"/>
                <w:lang w:val="sr-Cyrl-RS"/>
              </w:rPr>
              <w:t>бити</w:t>
            </w:r>
            <w:r w:rsidRPr="000E773F">
              <w:rPr>
                <w:noProof/>
                <w:spacing w:val="-5"/>
                <w:sz w:val="20"/>
                <w:lang w:val="sr-Cyrl-RS"/>
              </w:rPr>
              <w:t xml:space="preserve"> </w:t>
            </w:r>
            <w:r w:rsidRPr="000E773F">
              <w:rPr>
                <w:noProof/>
                <w:sz w:val="20"/>
                <w:lang w:val="sr-Cyrl-RS"/>
              </w:rPr>
              <w:t>различити</w:t>
            </w:r>
            <w:r w:rsidRPr="000E773F">
              <w:rPr>
                <w:noProof/>
                <w:spacing w:val="-10"/>
                <w:sz w:val="20"/>
                <w:lang w:val="sr-Cyrl-RS"/>
              </w:rPr>
              <w:t xml:space="preserve"> </w:t>
            </w:r>
            <w:r w:rsidRPr="000E773F">
              <w:rPr>
                <w:noProof/>
                <w:sz w:val="20"/>
                <w:lang w:val="sr-Cyrl-RS"/>
              </w:rPr>
              <w:t>наведено</w:t>
            </w:r>
            <w:r w:rsidRPr="000E773F">
              <w:rPr>
                <w:noProof/>
                <w:spacing w:val="48"/>
                <w:sz w:val="20"/>
                <w:lang w:val="sr-Cyrl-RS"/>
              </w:rPr>
              <w:t xml:space="preserve"> </w:t>
            </w:r>
            <w:r w:rsidRPr="000E773F">
              <w:rPr>
                <w:noProof/>
                <w:sz w:val="20"/>
                <w:lang w:val="sr-Cyrl-RS"/>
              </w:rPr>
              <w:t>у</w:t>
            </w:r>
            <w:r w:rsidRPr="000E773F">
              <w:rPr>
                <w:noProof/>
                <w:spacing w:val="-3"/>
                <w:sz w:val="20"/>
                <w:lang w:val="sr-Cyrl-RS"/>
              </w:rPr>
              <w:t xml:space="preserve"> </w:t>
            </w:r>
            <w:r w:rsidRPr="000E773F">
              <w:rPr>
                <w:noProof/>
                <w:sz w:val="20"/>
                <w:lang w:val="sr-Cyrl-RS"/>
              </w:rPr>
              <w:t>табели</w:t>
            </w:r>
            <w:r w:rsidRPr="000E773F">
              <w:rPr>
                <w:noProof/>
                <w:spacing w:val="-7"/>
                <w:sz w:val="20"/>
                <w:lang w:val="sr-Cyrl-RS"/>
              </w:rPr>
              <w:t xml:space="preserve"> </w:t>
            </w:r>
            <w:r w:rsidRPr="000E773F">
              <w:rPr>
                <w:noProof/>
                <w:sz w:val="20"/>
                <w:lang w:val="sr-Cyrl-RS"/>
              </w:rPr>
              <w:t>су</w:t>
            </w:r>
            <w:r w:rsidRPr="000E773F">
              <w:rPr>
                <w:noProof/>
                <w:spacing w:val="-4"/>
                <w:sz w:val="20"/>
                <w:lang w:val="sr-Cyrl-RS"/>
              </w:rPr>
              <w:t xml:space="preserve"> </w:t>
            </w:r>
            <w:r w:rsidRPr="000E773F">
              <w:rPr>
                <w:noProof/>
                <w:sz w:val="20"/>
                <w:lang w:val="sr-Cyrl-RS"/>
              </w:rPr>
              <w:t>само неке</w:t>
            </w:r>
            <w:r w:rsidRPr="000E773F">
              <w:rPr>
                <w:noProof/>
                <w:spacing w:val="-4"/>
                <w:sz w:val="20"/>
                <w:lang w:val="sr-Cyrl-RS"/>
              </w:rPr>
              <w:t xml:space="preserve"> </w:t>
            </w:r>
            <w:r w:rsidRPr="000E773F">
              <w:rPr>
                <w:noProof/>
                <w:sz w:val="20"/>
                <w:lang w:val="sr-Cyrl-RS"/>
              </w:rPr>
              <w:t>опције:</w:t>
            </w:r>
            <w:r w:rsidRPr="000E773F">
              <w:rPr>
                <w:noProof/>
                <w:spacing w:val="-5"/>
                <w:sz w:val="20"/>
                <w:lang w:val="sr-Cyrl-RS"/>
              </w:rPr>
              <w:t xml:space="preserve"> </w:t>
            </w:r>
            <w:r w:rsidRPr="000E773F">
              <w:rPr>
                <w:noProof/>
                <w:sz w:val="20"/>
                <w:lang w:val="sr-Cyrl-RS"/>
              </w:rPr>
              <w:t>(писмени</w:t>
            </w:r>
            <w:r w:rsidRPr="000E773F">
              <w:rPr>
                <w:noProof/>
                <w:spacing w:val="-7"/>
                <w:sz w:val="20"/>
                <w:lang w:val="sr-Cyrl-RS"/>
              </w:rPr>
              <w:t xml:space="preserve"> </w:t>
            </w:r>
            <w:r w:rsidRPr="000E773F">
              <w:rPr>
                <w:noProof/>
                <w:sz w:val="20"/>
                <w:lang w:val="sr-Cyrl-RS"/>
              </w:rPr>
              <w:t>испити,</w:t>
            </w:r>
            <w:r w:rsidRPr="000E773F">
              <w:rPr>
                <w:noProof/>
                <w:spacing w:val="-3"/>
                <w:sz w:val="20"/>
                <w:lang w:val="sr-Cyrl-RS"/>
              </w:rPr>
              <w:t xml:space="preserve"> </w:t>
            </w:r>
            <w:r w:rsidRPr="000E773F">
              <w:rPr>
                <w:noProof/>
                <w:sz w:val="20"/>
                <w:lang w:val="sr-Cyrl-RS"/>
              </w:rPr>
              <w:t>усмени</w:t>
            </w:r>
            <w:r w:rsidRPr="000E773F">
              <w:rPr>
                <w:noProof/>
                <w:spacing w:val="-47"/>
                <w:sz w:val="20"/>
                <w:lang w:val="sr-Cyrl-RS"/>
              </w:rPr>
              <w:t xml:space="preserve"> </w:t>
            </w:r>
            <w:r w:rsidRPr="000E773F">
              <w:rPr>
                <w:noProof/>
                <w:sz w:val="20"/>
                <w:lang w:val="sr-Cyrl-RS"/>
              </w:rPr>
              <w:t>испт,</w:t>
            </w:r>
            <w:r w:rsidRPr="000E773F">
              <w:rPr>
                <w:noProof/>
                <w:spacing w:val="-3"/>
                <w:sz w:val="20"/>
                <w:lang w:val="sr-Cyrl-RS"/>
              </w:rPr>
              <w:t xml:space="preserve"> </w:t>
            </w:r>
            <w:r w:rsidRPr="000E773F">
              <w:rPr>
                <w:noProof/>
                <w:sz w:val="20"/>
                <w:lang w:val="sr-Cyrl-RS"/>
              </w:rPr>
              <w:t>презентација</w:t>
            </w:r>
            <w:r w:rsidRPr="000E773F">
              <w:rPr>
                <w:noProof/>
                <w:spacing w:val="-9"/>
                <w:sz w:val="20"/>
                <w:lang w:val="sr-Cyrl-RS"/>
              </w:rPr>
              <w:t xml:space="preserve"> </w:t>
            </w:r>
            <w:r w:rsidRPr="000E773F">
              <w:rPr>
                <w:noProof/>
                <w:sz w:val="20"/>
                <w:lang w:val="sr-Cyrl-RS"/>
              </w:rPr>
              <w:t>пројекта,</w:t>
            </w:r>
            <w:r w:rsidRPr="000E773F">
              <w:rPr>
                <w:noProof/>
                <w:spacing w:val="-7"/>
                <w:sz w:val="20"/>
                <w:lang w:val="sr-Cyrl-RS"/>
              </w:rPr>
              <w:t xml:space="preserve"> </w:t>
            </w:r>
            <w:r w:rsidRPr="000E773F">
              <w:rPr>
                <w:noProof/>
                <w:sz w:val="20"/>
                <w:lang w:val="sr-Cyrl-RS"/>
              </w:rPr>
              <w:t>семинари</w:t>
            </w:r>
            <w:r w:rsidRPr="000E773F">
              <w:rPr>
                <w:noProof/>
                <w:spacing w:val="-8"/>
                <w:sz w:val="20"/>
                <w:lang w:val="sr-Cyrl-RS"/>
              </w:rPr>
              <w:t xml:space="preserve"> </w:t>
            </w:r>
            <w:r w:rsidRPr="000E773F">
              <w:rPr>
                <w:noProof/>
                <w:sz w:val="20"/>
                <w:lang w:val="sr-Cyrl-RS"/>
              </w:rPr>
              <w:t>итд......</w:t>
            </w:r>
          </w:p>
        </w:tc>
      </w:tr>
    </w:tbl>
    <w:p w14:paraId="3EA2A34D" w14:textId="77777777" w:rsidR="006D61E8" w:rsidRPr="000E773F" w:rsidRDefault="006D61E8" w:rsidP="00A34AF6">
      <w:pPr>
        <w:tabs>
          <w:tab w:val="left" w:pos="2748"/>
        </w:tabs>
      </w:pPr>
    </w:p>
    <w:sectPr w:rsidR="006D61E8" w:rsidRPr="000E773F" w:rsidSect="00A34AF6">
      <w:pgSz w:w="11907" w:h="16840" w:code="9"/>
      <w:pgMar w:top="709"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911"/>
    <w:multiLevelType w:val="hybridMultilevel"/>
    <w:tmpl w:val="E794A364"/>
    <w:lvl w:ilvl="0" w:tplc="E702EA10">
      <w:start w:val="1"/>
      <w:numFmt w:val="decimal"/>
      <w:lvlText w:val="%1."/>
      <w:lvlJc w:val="left"/>
      <w:pPr>
        <w:ind w:left="107" w:hanging="201"/>
        <w:jc w:val="right"/>
      </w:pPr>
      <w:rPr>
        <w:rFonts w:ascii="Times New Roman" w:eastAsia="Times New Roman" w:hAnsi="Times New Roman" w:cs="Times New Roman" w:hint="default"/>
        <w:spacing w:val="0"/>
        <w:w w:val="99"/>
        <w:sz w:val="20"/>
        <w:szCs w:val="20"/>
        <w:lang w:eastAsia="en-US" w:bidi="ar-SA"/>
      </w:rPr>
    </w:lvl>
    <w:lvl w:ilvl="1" w:tplc="1DFA88C6">
      <w:numFmt w:val="bullet"/>
      <w:lvlText w:val="•"/>
      <w:lvlJc w:val="left"/>
      <w:pPr>
        <w:ind w:left="1135" w:hanging="201"/>
      </w:pPr>
      <w:rPr>
        <w:rFonts w:hint="default"/>
        <w:lang w:eastAsia="en-US" w:bidi="ar-SA"/>
      </w:rPr>
    </w:lvl>
    <w:lvl w:ilvl="2" w:tplc="A8B47514">
      <w:numFmt w:val="bullet"/>
      <w:lvlText w:val="•"/>
      <w:lvlJc w:val="left"/>
      <w:pPr>
        <w:ind w:left="2170" w:hanging="201"/>
      </w:pPr>
      <w:rPr>
        <w:rFonts w:hint="default"/>
        <w:lang w:eastAsia="en-US" w:bidi="ar-SA"/>
      </w:rPr>
    </w:lvl>
    <w:lvl w:ilvl="3" w:tplc="EF38E554">
      <w:numFmt w:val="bullet"/>
      <w:lvlText w:val="•"/>
      <w:lvlJc w:val="left"/>
      <w:pPr>
        <w:ind w:left="3205" w:hanging="201"/>
      </w:pPr>
      <w:rPr>
        <w:rFonts w:hint="default"/>
        <w:lang w:eastAsia="en-US" w:bidi="ar-SA"/>
      </w:rPr>
    </w:lvl>
    <w:lvl w:ilvl="4" w:tplc="81CC0474">
      <w:numFmt w:val="bullet"/>
      <w:lvlText w:val="•"/>
      <w:lvlJc w:val="left"/>
      <w:pPr>
        <w:ind w:left="4240" w:hanging="201"/>
      </w:pPr>
      <w:rPr>
        <w:rFonts w:hint="default"/>
        <w:lang w:eastAsia="en-US" w:bidi="ar-SA"/>
      </w:rPr>
    </w:lvl>
    <w:lvl w:ilvl="5" w:tplc="4DE6CF14">
      <w:numFmt w:val="bullet"/>
      <w:lvlText w:val="•"/>
      <w:lvlJc w:val="left"/>
      <w:pPr>
        <w:ind w:left="5275" w:hanging="201"/>
      </w:pPr>
      <w:rPr>
        <w:rFonts w:hint="default"/>
        <w:lang w:eastAsia="en-US" w:bidi="ar-SA"/>
      </w:rPr>
    </w:lvl>
    <w:lvl w:ilvl="6" w:tplc="B9FA46F6">
      <w:numFmt w:val="bullet"/>
      <w:lvlText w:val="•"/>
      <w:lvlJc w:val="left"/>
      <w:pPr>
        <w:ind w:left="6310" w:hanging="201"/>
      </w:pPr>
      <w:rPr>
        <w:rFonts w:hint="default"/>
        <w:lang w:eastAsia="en-US" w:bidi="ar-SA"/>
      </w:rPr>
    </w:lvl>
    <w:lvl w:ilvl="7" w:tplc="AEF2F662">
      <w:numFmt w:val="bullet"/>
      <w:lvlText w:val="•"/>
      <w:lvlJc w:val="left"/>
      <w:pPr>
        <w:ind w:left="7345" w:hanging="201"/>
      </w:pPr>
      <w:rPr>
        <w:rFonts w:hint="default"/>
        <w:lang w:eastAsia="en-US" w:bidi="ar-SA"/>
      </w:rPr>
    </w:lvl>
    <w:lvl w:ilvl="8" w:tplc="CACEBCA8">
      <w:numFmt w:val="bullet"/>
      <w:lvlText w:val="•"/>
      <w:lvlJc w:val="left"/>
      <w:pPr>
        <w:ind w:left="8380" w:hanging="201"/>
      </w:pPr>
      <w:rPr>
        <w:rFonts w:hint="default"/>
        <w:lang w:eastAsia="en-US" w:bidi="ar-SA"/>
      </w:rPr>
    </w:lvl>
  </w:abstractNum>
  <w:abstractNum w:abstractNumId="1" w15:restartNumberingAfterBreak="0">
    <w:nsid w:val="024D75B3"/>
    <w:multiLevelType w:val="multilevel"/>
    <w:tmpl w:val="64D019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8A408C"/>
    <w:multiLevelType w:val="multilevel"/>
    <w:tmpl w:val="16BA4D48"/>
    <w:lvl w:ilvl="0">
      <w:start w:val="1"/>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BBC5AB9"/>
    <w:multiLevelType w:val="multilevel"/>
    <w:tmpl w:val="5094D6D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6F2F92"/>
    <w:multiLevelType w:val="multilevel"/>
    <w:tmpl w:val="A93C0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BC5967"/>
    <w:multiLevelType w:val="hybridMultilevel"/>
    <w:tmpl w:val="1F881C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31F20"/>
    <w:multiLevelType w:val="multilevel"/>
    <w:tmpl w:val="8618C646"/>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A0C513D"/>
    <w:multiLevelType w:val="hybridMultilevel"/>
    <w:tmpl w:val="3B28EDBC"/>
    <w:lvl w:ilvl="0" w:tplc="DE18E434">
      <w:start w:val="1"/>
      <w:numFmt w:val="decimal"/>
      <w:lvlText w:val="%1."/>
      <w:lvlJc w:val="left"/>
      <w:pPr>
        <w:ind w:left="676" w:hanging="207"/>
      </w:pPr>
      <w:rPr>
        <w:rFonts w:ascii="Times New Roman" w:eastAsia="Times New Roman" w:hAnsi="Times New Roman" w:cs="Times New Roman" w:hint="default"/>
        <w:w w:val="100"/>
        <w:sz w:val="20"/>
        <w:szCs w:val="20"/>
        <w:lang w:eastAsia="en-US" w:bidi="ar-SA"/>
      </w:rPr>
    </w:lvl>
    <w:lvl w:ilvl="1" w:tplc="63948BFE">
      <w:numFmt w:val="bullet"/>
      <w:lvlText w:val="•"/>
      <w:lvlJc w:val="left"/>
      <w:pPr>
        <w:ind w:left="1657" w:hanging="207"/>
      </w:pPr>
      <w:rPr>
        <w:lang w:eastAsia="en-US" w:bidi="ar-SA"/>
      </w:rPr>
    </w:lvl>
    <w:lvl w:ilvl="2" w:tplc="F4BEB226">
      <w:numFmt w:val="bullet"/>
      <w:lvlText w:val="•"/>
      <w:lvlJc w:val="left"/>
      <w:pPr>
        <w:ind w:left="2634" w:hanging="207"/>
      </w:pPr>
      <w:rPr>
        <w:lang w:eastAsia="en-US" w:bidi="ar-SA"/>
      </w:rPr>
    </w:lvl>
    <w:lvl w:ilvl="3" w:tplc="E966B324">
      <w:numFmt w:val="bullet"/>
      <w:lvlText w:val="•"/>
      <w:lvlJc w:val="left"/>
      <w:pPr>
        <w:ind w:left="3611" w:hanging="207"/>
      </w:pPr>
      <w:rPr>
        <w:lang w:eastAsia="en-US" w:bidi="ar-SA"/>
      </w:rPr>
    </w:lvl>
    <w:lvl w:ilvl="4" w:tplc="ECF4ED60">
      <w:numFmt w:val="bullet"/>
      <w:lvlText w:val="•"/>
      <w:lvlJc w:val="left"/>
      <w:pPr>
        <w:ind w:left="4589" w:hanging="207"/>
      </w:pPr>
      <w:rPr>
        <w:lang w:eastAsia="en-US" w:bidi="ar-SA"/>
      </w:rPr>
    </w:lvl>
    <w:lvl w:ilvl="5" w:tplc="0F06B856">
      <w:numFmt w:val="bullet"/>
      <w:lvlText w:val="•"/>
      <w:lvlJc w:val="left"/>
      <w:pPr>
        <w:ind w:left="5566" w:hanging="207"/>
      </w:pPr>
      <w:rPr>
        <w:lang w:eastAsia="en-US" w:bidi="ar-SA"/>
      </w:rPr>
    </w:lvl>
    <w:lvl w:ilvl="6" w:tplc="449A5514">
      <w:numFmt w:val="bullet"/>
      <w:lvlText w:val="•"/>
      <w:lvlJc w:val="left"/>
      <w:pPr>
        <w:ind w:left="6543" w:hanging="207"/>
      </w:pPr>
      <w:rPr>
        <w:lang w:eastAsia="en-US" w:bidi="ar-SA"/>
      </w:rPr>
    </w:lvl>
    <w:lvl w:ilvl="7" w:tplc="576AF1E0">
      <w:numFmt w:val="bullet"/>
      <w:lvlText w:val="•"/>
      <w:lvlJc w:val="left"/>
      <w:pPr>
        <w:ind w:left="7521" w:hanging="207"/>
      </w:pPr>
      <w:rPr>
        <w:lang w:eastAsia="en-US" w:bidi="ar-SA"/>
      </w:rPr>
    </w:lvl>
    <w:lvl w:ilvl="8" w:tplc="C3B8E71C">
      <w:numFmt w:val="bullet"/>
      <w:lvlText w:val="•"/>
      <w:lvlJc w:val="left"/>
      <w:pPr>
        <w:ind w:left="8498" w:hanging="207"/>
      </w:pPr>
      <w:rPr>
        <w:lang w:eastAsia="en-US" w:bidi="ar-SA"/>
      </w:rPr>
    </w:lvl>
  </w:abstractNum>
  <w:abstractNum w:abstractNumId="8" w15:restartNumberingAfterBreak="0">
    <w:nsid w:val="2C66042F"/>
    <w:multiLevelType w:val="hybridMultilevel"/>
    <w:tmpl w:val="1A045A44"/>
    <w:lvl w:ilvl="0" w:tplc="5C2A28C4">
      <w:start w:val="1"/>
      <w:numFmt w:val="decimal"/>
      <w:lvlText w:val="%1."/>
      <w:lvlJc w:val="left"/>
      <w:pPr>
        <w:ind w:left="1188" w:hanging="360"/>
      </w:pPr>
      <w:rPr>
        <w:rFonts w:ascii="Times New Roman" w:eastAsia="Times New Roman" w:hAnsi="Times New Roman" w:cs="Times New Roman" w:hint="default"/>
        <w:spacing w:val="0"/>
        <w:w w:val="99"/>
        <w:sz w:val="20"/>
        <w:szCs w:val="20"/>
        <w:lang w:eastAsia="en-US" w:bidi="ar-SA"/>
      </w:rPr>
    </w:lvl>
    <w:lvl w:ilvl="1" w:tplc="39AE11F6">
      <w:numFmt w:val="bullet"/>
      <w:lvlText w:val="•"/>
      <w:lvlJc w:val="left"/>
      <w:pPr>
        <w:ind w:left="2107" w:hanging="360"/>
      </w:pPr>
      <w:rPr>
        <w:lang w:eastAsia="en-US" w:bidi="ar-SA"/>
      </w:rPr>
    </w:lvl>
    <w:lvl w:ilvl="2" w:tplc="78887A2E">
      <w:numFmt w:val="bullet"/>
      <w:lvlText w:val="•"/>
      <w:lvlJc w:val="left"/>
      <w:pPr>
        <w:ind w:left="3034" w:hanging="360"/>
      </w:pPr>
      <w:rPr>
        <w:lang w:eastAsia="en-US" w:bidi="ar-SA"/>
      </w:rPr>
    </w:lvl>
    <w:lvl w:ilvl="3" w:tplc="D1BCC4B6">
      <w:numFmt w:val="bullet"/>
      <w:lvlText w:val="•"/>
      <w:lvlJc w:val="left"/>
      <w:pPr>
        <w:ind w:left="3961" w:hanging="360"/>
      </w:pPr>
      <w:rPr>
        <w:lang w:eastAsia="en-US" w:bidi="ar-SA"/>
      </w:rPr>
    </w:lvl>
    <w:lvl w:ilvl="4" w:tplc="1ECA8DF6">
      <w:numFmt w:val="bullet"/>
      <w:lvlText w:val="•"/>
      <w:lvlJc w:val="left"/>
      <w:pPr>
        <w:ind w:left="4888" w:hanging="360"/>
      </w:pPr>
      <w:rPr>
        <w:lang w:eastAsia="en-US" w:bidi="ar-SA"/>
      </w:rPr>
    </w:lvl>
    <w:lvl w:ilvl="5" w:tplc="AA7CE5DE">
      <w:numFmt w:val="bullet"/>
      <w:lvlText w:val="•"/>
      <w:lvlJc w:val="left"/>
      <w:pPr>
        <w:ind w:left="5815" w:hanging="360"/>
      </w:pPr>
      <w:rPr>
        <w:lang w:eastAsia="en-US" w:bidi="ar-SA"/>
      </w:rPr>
    </w:lvl>
    <w:lvl w:ilvl="6" w:tplc="146CC498">
      <w:numFmt w:val="bullet"/>
      <w:lvlText w:val="•"/>
      <w:lvlJc w:val="left"/>
      <w:pPr>
        <w:ind w:left="6742" w:hanging="360"/>
      </w:pPr>
      <w:rPr>
        <w:lang w:eastAsia="en-US" w:bidi="ar-SA"/>
      </w:rPr>
    </w:lvl>
    <w:lvl w:ilvl="7" w:tplc="9070BFF8">
      <w:numFmt w:val="bullet"/>
      <w:lvlText w:val="•"/>
      <w:lvlJc w:val="left"/>
      <w:pPr>
        <w:ind w:left="7669" w:hanging="360"/>
      </w:pPr>
      <w:rPr>
        <w:lang w:eastAsia="en-US" w:bidi="ar-SA"/>
      </w:rPr>
    </w:lvl>
    <w:lvl w:ilvl="8" w:tplc="458456F0">
      <w:numFmt w:val="bullet"/>
      <w:lvlText w:val="•"/>
      <w:lvlJc w:val="left"/>
      <w:pPr>
        <w:ind w:left="8596" w:hanging="360"/>
      </w:pPr>
      <w:rPr>
        <w:lang w:eastAsia="en-US" w:bidi="ar-SA"/>
      </w:rPr>
    </w:lvl>
  </w:abstractNum>
  <w:abstractNum w:abstractNumId="9" w15:restartNumberingAfterBreak="0">
    <w:nsid w:val="2E7D3781"/>
    <w:multiLevelType w:val="hybridMultilevel"/>
    <w:tmpl w:val="3B28EDBC"/>
    <w:lvl w:ilvl="0" w:tplc="DE18E434">
      <w:start w:val="1"/>
      <w:numFmt w:val="decimal"/>
      <w:lvlText w:val="%1."/>
      <w:lvlJc w:val="left"/>
      <w:pPr>
        <w:ind w:left="676" w:hanging="207"/>
      </w:pPr>
      <w:rPr>
        <w:rFonts w:ascii="Times New Roman" w:eastAsia="Times New Roman" w:hAnsi="Times New Roman" w:cs="Times New Roman" w:hint="default"/>
        <w:w w:val="100"/>
        <w:sz w:val="20"/>
        <w:szCs w:val="20"/>
        <w:lang w:eastAsia="en-US" w:bidi="ar-SA"/>
      </w:rPr>
    </w:lvl>
    <w:lvl w:ilvl="1" w:tplc="63948BFE">
      <w:numFmt w:val="bullet"/>
      <w:lvlText w:val="•"/>
      <w:lvlJc w:val="left"/>
      <w:pPr>
        <w:ind w:left="1657" w:hanging="207"/>
      </w:pPr>
      <w:rPr>
        <w:lang w:eastAsia="en-US" w:bidi="ar-SA"/>
      </w:rPr>
    </w:lvl>
    <w:lvl w:ilvl="2" w:tplc="F4BEB226">
      <w:numFmt w:val="bullet"/>
      <w:lvlText w:val="•"/>
      <w:lvlJc w:val="left"/>
      <w:pPr>
        <w:ind w:left="2634" w:hanging="207"/>
      </w:pPr>
      <w:rPr>
        <w:lang w:eastAsia="en-US" w:bidi="ar-SA"/>
      </w:rPr>
    </w:lvl>
    <w:lvl w:ilvl="3" w:tplc="E966B324">
      <w:numFmt w:val="bullet"/>
      <w:lvlText w:val="•"/>
      <w:lvlJc w:val="left"/>
      <w:pPr>
        <w:ind w:left="3611" w:hanging="207"/>
      </w:pPr>
      <w:rPr>
        <w:lang w:eastAsia="en-US" w:bidi="ar-SA"/>
      </w:rPr>
    </w:lvl>
    <w:lvl w:ilvl="4" w:tplc="ECF4ED60">
      <w:numFmt w:val="bullet"/>
      <w:lvlText w:val="•"/>
      <w:lvlJc w:val="left"/>
      <w:pPr>
        <w:ind w:left="4589" w:hanging="207"/>
      </w:pPr>
      <w:rPr>
        <w:lang w:eastAsia="en-US" w:bidi="ar-SA"/>
      </w:rPr>
    </w:lvl>
    <w:lvl w:ilvl="5" w:tplc="0F06B856">
      <w:numFmt w:val="bullet"/>
      <w:lvlText w:val="•"/>
      <w:lvlJc w:val="left"/>
      <w:pPr>
        <w:ind w:left="5566" w:hanging="207"/>
      </w:pPr>
      <w:rPr>
        <w:lang w:eastAsia="en-US" w:bidi="ar-SA"/>
      </w:rPr>
    </w:lvl>
    <w:lvl w:ilvl="6" w:tplc="449A5514">
      <w:numFmt w:val="bullet"/>
      <w:lvlText w:val="•"/>
      <w:lvlJc w:val="left"/>
      <w:pPr>
        <w:ind w:left="6543" w:hanging="207"/>
      </w:pPr>
      <w:rPr>
        <w:lang w:eastAsia="en-US" w:bidi="ar-SA"/>
      </w:rPr>
    </w:lvl>
    <w:lvl w:ilvl="7" w:tplc="576AF1E0">
      <w:numFmt w:val="bullet"/>
      <w:lvlText w:val="•"/>
      <w:lvlJc w:val="left"/>
      <w:pPr>
        <w:ind w:left="7521" w:hanging="207"/>
      </w:pPr>
      <w:rPr>
        <w:lang w:eastAsia="en-US" w:bidi="ar-SA"/>
      </w:rPr>
    </w:lvl>
    <w:lvl w:ilvl="8" w:tplc="C3B8E71C">
      <w:numFmt w:val="bullet"/>
      <w:lvlText w:val="•"/>
      <w:lvlJc w:val="left"/>
      <w:pPr>
        <w:ind w:left="8498" w:hanging="207"/>
      </w:pPr>
      <w:rPr>
        <w:lang w:eastAsia="en-US" w:bidi="ar-SA"/>
      </w:rPr>
    </w:lvl>
  </w:abstractNum>
  <w:abstractNum w:abstractNumId="10" w15:restartNumberingAfterBreak="0">
    <w:nsid w:val="2EE5340A"/>
    <w:multiLevelType w:val="multilevel"/>
    <w:tmpl w:val="917E1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78057F"/>
    <w:multiLevelType w:val="multilevel"/>
    <w:tmpl w:val="FD788680"/>
    <w:lvl w:ilvl="0">
      <w:start w:val="1"/>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1DE30AA"/>
    <w:multiLevelType w:val="multilevel"/>
    <w:tmpl w:val="35126A70"/>
    <w:lvl w:ilvl="0">
      <w:start w:val="1"/>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59C25B7"/>
    <w:multiLevelType w:val="hybridMultilevel"/>
    <w:tmpl w:val="1C4846EC"/>
    <w:lvl w:ilvl="0" w:tplc="98A0E1E0">
      <w:start w:val="1"/>
      <w:numFmt w:val="bullet"/>
      <w:lvlText w:val="–"/>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4" w15:restartNumberingAfterBreak="0">
    <w:nsid w:val="4B844A1A"/>
    <w:multiLevelType w:val="hybridMultilevel"/>
    <w:tmpl w:val="1BBEA038"/>
    <w:lvl w:ilvl="0" w:tplc="98A0E1E0">
      <w:start w:val="1"/>
      <w:numFmt w:val="bullet"/>
      <w:lvlText w:val="–"/>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15:restartNumberingAfterBreak="0">
    <w:nsid w:val="50790126"/>
    <w:multiLevelType w:val="multilevel"/>
    <w:tmpl w:val="591A9948"/>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4603167"/>
    <w:multiLevelType w:val="multilevel"/>
    <w:tmpl w:val="EB68819A"/>
    <w:lvl w:ilvl="0">
      <w:start w:val="1"/>
      <w:numFmt w:val="decimal"/>
      <w:lvlText w:val="%1."/>
      <w:lvlJc w:val="left"/>
      <w:pPr>
        <w:ind w:left="720" w:hanging="360"/>
      </w:pPr>
      <w:rPr>
        <w:b w:val="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79A7147"/>
    <w:multiLevelType w:val="hybridMultilevel"/>
    <w:tmpl w:val="1A045A44"/>
    <w:lvl w:ilvl="0" w:tplc="5C2A28C4">
      <w:start w:val="1"/>
      <w:numFmt w:val="decimal"/>
      <w:lvlText w:val="%1."/>
      <w:lvlJc w:val="left"/>
      <w:pPr>
        <w:ind w:left="1188" w:hanging="360"/>
      </w:pPr>
      <w:rPr>
        <w:rFonts w:ascii="Times New Roman" w:eastAsia="Times New Roman" w:hAnsi="Times New Roman" w:cs="Times New Roman" w:hint="default"/>
        <w:spacing w:val="0"/>
        <w:w w:val="99"/>
        <w:sz w:val="20"/>
        <w:szCs w:val="20"/>
        <w:lang w:eastAsia="en-US" w:bidi="ar-SA"/>
      </w:rPr>
    </w:lvl>
    <w:lvl w:ilvl="1" w:tplc="39AE11F6">
      <w:numFmt w:val="bullet"/>
      <w:lvlText w:val="•"/>
      <w:lvlJc w:val="left"/>
      <w:pPr>
        <w:ind w:left="2107" w:hanging="360"/>
      </w:pPr>
      <w:rPr>
        <w:lang w:eastAsia="en-US" w:bidi="ar-SA"/>
      </w:rPr>
    </w:lvl>
    <w:lvl w:ilvl="2" w:tplc="78887A2E">
      <w:numFmt w:val="bullet"/>
      <w:lvlText w:val="•"/>
      <w:lvlJc w:val="left"/>
      <w:pPr>
        <w:ind w:left="3034" w:hanging="360"/>
      </w:pPr>
      <w:rPr>
        <w:lang w:eastAsia="en-US" w:bidi="ar-SA"/>
      </w:rPr>
    </w:lvl>
    <w:lvl w:ilvl="3" w:tplc="D1BCC4B6">
      <w:numFmt w:val="bullet"/>
      <w:lvlText w:val="•"/>
      <w:lvlJc w:val="left"/>
      <w:pPr>
        <w:ind w:left="3961" w:hanging="360"/>
      </w:pPr>
      <w:rPr>
        <w:lang w:eastAsia="en-US" w:bidi="ar-SA"/>
      </w:rPr>
    </w:lvl>
    <w:lvl w:ilvl="4" w:tplc="1ECA8DF6">
      <w:numFmt w:val="bullet"/>
      <w:lvlText w:val="•"/>
      <w:lvlJc w:val="left"/>
      <w:pPr>
        <w:ind w:left="4888" w:hanging="360"/>
      </w:pPr>
      <w:rPr>
        <w:lang w:eastAsia="en-US" w:bidi="ar-SA"/>
      </w:rPr>
    </w:lvl>
    <w:lvl w:ilvl="5" w:tplc="AA7CE5DE">
      <w:numFmt w:val="bullet"/>
      <w:lvlText w:val="•"/>
      <w:lvlJc w:val="left"/>
      <w:pPr>
        <w:ind w:left="5815" w:hanging="360"/>
      </w:pPr>
      <w:rPr>
        <w:lang w:eastAsia="en-US" w:bidi="ar-SA"/>
      </w:rPr>
    </w:lvl>
    <w:lvl w:ilvl="6" w:tplc="146CC498">
      <w:numFmt w:val="bullet"/>
      <w:lvlText w:val="•"/>
      <w:lvlJc w:val="left"/>
      <w:pPr>
        <w:ind w:left="6742" w:hanging="360"/>
      </w:pPr>
      <w:rPr>
        <w:lang w:eastAsia="en-US" w:bidi="ar-SA"/>
      </w:rPr>
    </w:lvl>
    <w:lvl w:ilvl="7" w:tplc="9070BFF8">
      <w:numFmt w:val="bullet"/>
      <w:lvlText w:val="•"/>
      <w:lvlJc w:val="left"/>
      <w:pPr>
        <w:ind w:left="7669" w:hanging="360"/>
      </w:pPr>
      <w:rPr>
        <w:lang w:eastAsia="en-US" w:bidi="ar-SA"/>
      </w:rPr>
    </w:lvl>
    <w:lvl w:ilvl="8" w:tplc="458456F0">
      <w:numFmt w:val="bullet"/>
      <w:lvlText w:val="•"/>
      <w:lvlJc w:val="left"/>
      <w:pPr>
        <w:ind w:left="8596" w:hanging="360"/>
      </w:pPr>
      <w:rPr>
        <w:lang w:eastAsia="en-US" w:bidi="ar-SA"/>
      </w:rPr>
    </w:lvl>
  </w:abstractNum>
  <w:abstractNum w:abstractNumId="18" w15:restartNumberingAfterBreak="0">
    <w:nsid w:val="5C487C03"/>
    <w:multiLevelType w:val="hybridMultilevel"/>
    <w:tmpl w:val="61102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10B411E"/>
    <w:multiLevelType w:val="multilevel"/>
    <w:tmpl w:val="A93C0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C25509"/>
    <w:multiLevelType w:val="multilevel"/>
    <w:tmpl w:val="A93C0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5CF741D"/>
    <w:multiLevelType w:val="multilevel"/>
    <w:tmpl w:val="917E1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4A388D"/>
    <w:multiLevelType w:val="multilevel"/>
    <w:tmpl w:val="5542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627D3"/>
    <w:multiLevelType w:val="hybridMultilevel"/>
    <w:tmpl w:val="61102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ED5202"/>
    <w:multiLevelType w:val="hybridMultilevel"/>
    <w:tmpl w:val="A2BEE0F0"/>
    <w:lvl w:ilvl="0" w:tplc="BB10D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F2813"/>
    <w:multiLevelType w:val="hybridMultilevel"/>
    <w:tmpl w:val="167AC84E"/>
    <w:lvl w:ilvl="0" w:tplc="98A0E1E0">
      <w:start w:val="1"/>
      <w:numFmt w:val="bullet"/>
      <w:lvlText w:val="–"/>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6" w15:restartNumberingAfterBreak="0">
    <w:nsid w:val="72711987"/>
    <w:multiLevelType w:val="multilevel"/>
    <w:tmpl w:val="FD56699A"/>
    <w:lvl w:ilvl="0">
      <w:start w:val="1"/>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A3753B4"/>
    <w:multiLevelType w:val="multilevel"/>
    <w:tmpl w:val="B8F06A16"/>
    <w:lvl w:ilvl="0">
      <w:start w:val="1"/>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1"/>
  </w:num>
  <w:num w:numId="3">
    <w:abstractNumId w:val="26"/>
  </w:num>
  <w:num w:numId="4">
    <w:abstractNumId w:val="16"/>
  </w:num>
  <w:num w:numId="5">
    <w:abstractNumId w:val="2"/>
  </w:num>
  <w:num w:numId="6">
    <w:abstractNumId w:val="11"/>
  </w:num>
  <w:num w:numId="7">
    <w:abstractNumId w:val="3"/>
  </w:num>
  <w:num w:numId="8">
    <w:abstractNumId w:val="12"/>
  </w:num>
  <w:num w:numId="9">
    <w:abstractNumId w:val="15"/>
  </w:num>
  <w:num w:numId="10">
    <w:abstractNumId w:val="27"/>
  </w:num>
  <w:num w:numId="11">
    <w:abstractNumId w:val="6"/>
  </w:num>
  <w:num w:numId="12">
    <w:abstractNumId w:val="25"/>
  </w:num>
  <w:num w:numId="13">
    <w:abstractNumId w:val="14"/>
  </w:num>
  <w:num w:numId="14">
    <w:abstractNumId w:val="13"/>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24"/>
  </w:num>
  <w:num w:numId="21">
    <w:abstractNumId w:val="5"/>
  </w:num>
  <w:num w:numId="22">
    <w:abstractNumId w:val="17"/>
  </w:num>
  <w:num w:numId="23">
    <w:abstractNumId w:val="0"/>
  </w:num>
  <w:num w:numId="24">
    <w:abstractNumId w:val="10"/>
  </w:num>
  <w:num w:numId="25">
    <w:abstractNumId w:val="23"/>
  </w:num>
  <w:num w:numId="26">
    <w:abstractNumId w:val="8"/>
  </w:num>
  <w:num w:numId="27">
    <w:abstractNumId w:val="9"/>
  </w:num>
  <w:num w:numId="28">
    <w:abstractNumId w:val="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35"/>
    <w:rsid w:val="00023435"/>
    <w:rsid w:val="00045247"/>
    <w:rsid w:val="000858C0"/>
    <w:rsid w:val="00094D06"/>
    <w:rsid w:val="000E773F"/>
    <w:rsid w:val="00105D95"/>
    <w:rsid w:val="0011693D"/>
    <w:rsid w:val="00127833"/>
    <w:rsid w:val="00185A84"/>
    <w:rsid w:val="00187388"/>
    <w:rsid w:val="001E5BFB"/>
    <w:rsid w:val="002017EF"/>
    <w:rsid w:val="00293AF6"/>
    <w:rsid w:val="003618A3"/>
    <w:rsid w:val="00416C0A"/>
    <w:rsid w:val="00452A38"/>
    <w:rsid w:val="0046754B"/>
    <w:rsid w:val="004955E9"/>
    <w:rsid w:val="004A1F4B"/>
    <w:rsid w:val="004C3CB6"/>
    <w:rsid w:val="004D439B"/>
    <w:rsid w:val="004E5B60"/>
    <w:rsid w:val="004E61E9"/>
    <w:rsid w:val="004F390A"/>
    <w:rsid w:val="00561BCA"/>
    <w:rsid w:val="005B206B"/>
    <w:rsid w:val="005B7934"/>
    <w:rsid w:val="006C01DD"/>
    <w:rsid w:val="006D61E8"/>
    <w:rsid w:val="007539E9"/>
    <w:rsid w:val="00755415"/>
    <w:rsid w:val="00757F92"/>
    <w:rsid w:val="008E45F0"/>
    <w:rsid w:val="00946599"/>
    <w:rsid w:val="009C46AD"/>
    <w:rsid w:val="009F0380"/>
    <w:rsid w:val="009F7600"/>
    <w:rsid w:val="00A1270F"/>
    <w:rsid w:val="00A34AF6"/>
    <w:rsid w:val="00A52CD5"/>
    <w:rsid w:val="00A724C1"/>
    <w:rsid w:val="00AA1CD4"/>
    <w:rsid w:val="00B24AD7"/>
    <w:rsid w:val="00B82B3E"/>
    <w:rsid w:val="00BA01F1"/>
    <w:rsid w:val="00BA4BE8"/>
    <w:rsid w:val="00BB607D"/>
    <w:rsid w:val="00BC0E08"/>
    <w:rsid w:val="00BC7AEB"/>
    <w:rsid w:val="00C54147"/>
    <w:rsid w:val="00D121E1"/>
    <w:rsid w:val="00D945AD"/>
    <w:rsid w:val="00DC55FD"/>
    <w:rsid w:val="00DE0126"/>
    <w:rsid w:val="00DF6DAC"/>
    <w:rsid w:val="00E06606"/>
    <w:rsid w:val="00EE1D86"/>
    <w:rsid w:val="00F47357"/>
    <w:rsid w:val="00F9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72FA"/>
  <w15:chartTrackingRefBased/>
  <w15:docId w15:val="{7936A046-AF2C-4B0A-AD4B-C635388A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435"/>
    <w:pPr>
      <w:spacing w:line="240" w:lineRule="auto"/>
    </w:pPr>
    <w:rPr>
      <w:rFonts w:ascii="Calibri" w:eastAsia="Calibri" w:hAnsi="Calibri" w:cs="Calibri"/>
      <w:sz w:val="22"/>
      <w:lang w:val="sr-Cyrl-C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AF6"/>
    <w:pPr>
      <w:spacing w:before="100" w:beforeAutospacing="1" w:after="100" w:afterAutospacing="1"/>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A34AF6"/>
    <w:rPr>
      <w:color w:val="0563C1" w:themeColor="hyperlink"/>
      <w:u w:val="single"/>
    </w:rPr>
  </w:style>
  <w:style w:type="paragraph" w:styleId="ListParagraph">
    <w:name w:val="List Paragraph"/>
    <w:basedOn w:val="Normal"/>
    <w:uiPriority w:val="34"/>
    <w:qFormat/>
    <w:rsid w:val="005B206B"/>
    <w:pPr>
      <w:ind w:left="720"/>
      <w:contextualSpacing/>
    </w:pPr>
    <w:rPr>
      <w:rFonts w:cs="Times New Roman"/>
      <w:lang w:val="sr-Cyrl-RS" w:eastAsia="en-US"/>
    </w:rPr>
  </w:style>
  <w:style w:type="paragraph" w:customStyle="1" w:styleId="TableParagraph">
    <w:name w:val="Table Paragraph"/>
    <w:basedOn w:val="Normal"/>
    <w:uiPriority w:val="1"/>
    <w:qFormat/>
    <w:rsid w:val="006D61E8"/>
    <w:pPr>
      <w:widowControl w:val="0"/>
      <w:autoSpaceDE w:val="0"/>
      <w:autoSpaceDN w:val="0"/>
      <w:ind w:left="110"/>
    </w:pPr>
    <w:rPr>
      <w:rFonts w:ascii="Times New Roman" w:eastAsia="Times New Roman" w:hAnsi="Times New Roman" w:cs="Times New Roman"/>
      <w:lang w:val="en-US" w:eastAsia="en-US"/>
    </w:rPr>
  </w:style>
  <w:style w:type="character" w:customStyle="1" w:styleId="markedcontent">
    <w:name w:val="markedcontent"/>
    <w:basedOn w:val="DefaultParagraphFont"/>
    <w:rsid w:val="00F966ED"/>
  </w:style>
  <w:style w:type="table" w:customStyle="1" w:styleId="Style22">
    <w:name w:val="_Style 22"/>
    <w:basedOn w:val="TableNormal"/>
    <w:qFormat/>
    <w:rsid w:val="00B82B3E"/>
    <w:pPr>
      <w:spacing w:line="240" w:lineRule="auto"/>
    </w:pPr>
    <w:rPr>
      <w:rFonts w:eastAsia="SimSun" w:cs="Times New Roman"/>
      <w:sz w:val="20"/>
      <w:szCs w:val="20"/>
      <w:lang w:val="sr-Latn-RS" w:eastAsia="sr-Latn-RS"/>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3014">
      <w:bodyDiv w:val="1"/>
      <w:marLeft w:val="0"/>
      <w:marRight w:val="0"/>
      <w:marTop w:val="0"/>
      <w:marBottom w:val="0"/>
      <w:divBdr>
        <w:top w:val="none" w:sz="0" w:space="0" w:color="auto"/>
        <w:left w:val="none" w:sz="0" w:space="0" w:color="auto"/>
        <w:bottom w:val="none" w:sz="0" w:space="0" w:color="auto"/>
        <w:right w:val="none" w:sz="0" w:space="0" w:color="auto"/>
      </w:divBdr>
    </w:div>
    <w:div w:id="108428090">
      <w:bodyDiv w:val="1"/>
      <w:marLeft w:val="0"/>
      <w:marRight w:val="0"/>
      <w:marTop w:val="0"/>
      <w:marBottom w:val="0"/>
      <w:divBdr>
        <w:top w:val="none" w:sz="0" w:space="0" w:color="auto"/>
        <w:left w:val="none" w:sz="0" w:space="0" w:color="auto"/>
        <w:bottom w:val="none" w:sz="0" w:space="0" w:color="auto"/>
        <w:right w:val="none" w:sz="0" w:space="0" w:color="auto"/>
      </w:divBdr>
    </w:div>
    <w:div w:id="622928102">
      <w:bodyDiv w:val="1"/>
      <w:marLeft w:val="0"/>
      <w:marRight w:val="0"/>
      <w:marTop w:val="0"/>
      <w:marBottom w:val="0"/>
      <w:divBdr>
        <w:top w:val="none" w:sz="0" w:space="0" w:color="auto"/>
        <w:left w:val="none" w:sz="0" w:space="0" w:color="auto"/>
        <w:bottom w:val="none" w:sz="0" w:space="0" w:color="auto"/>
        <w:right w:val="none" w:sz="0" w:space="0" w:color="auto"/>
      </w:divBdr>
    </w:div>
    <w:div w:id="623537702">
      <w:bodyDiv w:val="1"/>
      <w:marLeft w:val="0"/>
      <w:marRight w:val="0"/>
      <w:marTop w:val="0"/>
      <w:marBottom w:val="0"/>
      <w:divBdr>
        <w:top w:val="none" w:sz="0" w:space="0" w:color="auto"/>
        <w:left w:val="none" w:sz="0" w:space="0" w:color="auto"/>
        <w:bottom w:val="none" w:sz="0" w:space="0" w:color="auto"/>
        <w:right w:val="none" w:sz="0" w:space="0" w:color="auto"/>
      </w:divBdr>
    </w:div>
    <w:div w:id="656885514">
      <w:bodyDiv w:val="1"/>
      <w:marLeft w:val="0"/>
      <w:marRight w:val="0"/>
      <w:marTop w:val="0"/>
      <w:marBottom w:val="0"/>
      <w:divBdr>
        <w:top w:val="none" w:sz="0" w:space="0" w:color="auto"/>
        <w:left w:val="none" w:sz="0" w:space="0" w:color="auto"/>
        <w:bottom w:val="none" w:sz="0" w:space="0" w:color="auto"/>
        <w:right w:val="none" w:sz="0" w:space="0" w:color="auto"/>
      </w:divBdr>
    </w:div>
    <w:div w:id="1025516065">
      <w:bodyDiv w:val="1"/>
      <w:marLeft w:val="0"/>
      <w:marRight w:val="0"/>
      <w:marTop w:val="0"/>
      <w:marBottom w:val="0"/>
      <w:divBdr>
        <w:top w:val="none" w:sz="0" w:space="0" w:color="auto"/>
        <w:left w:val="none" w:sz="0" w:space="0" w:color="auto"/>
        <w:bottom w:val="none" w:sz="0" w:space="0" w:color="auto"/>
        <w:right w:val="none" w:sz="0" w:space="0" w:color="auto"/>
      </w:divBdr>
    </w:div>
    <w:div w:id="1208952533">
      <w:bodyDiv w:val="1"/>
      <w:marLeft w:val="0"/>
      <w:marRight w:val="0"/>
      <w:marTop w:val="0"/>
      <w:marBottom w:val="0"/>
      <w:divBdr>
        <w:top w:val="none" w:sz="0" w:space="0" w:color="auto"/>
        <w:left w:val="none" w:sz="0" w:space="0" w:color="auto"/>
        <w:bottom w:val="none" w:sz="0" w:space="0" w:color="auto"/>
        <w:right w:val="none" w:sz="0" w:space="0" w:color="auto"/>
      </w:divBdr>
    </w:div>
    <w:div w:id="1242910877">
      <w:bodyDiv w:val="1"/>
      <w:marLeft w:val="0"/>
      <w:marRight w:val="0"/>
      <w:marTop w:val="0"/>
      <w:marBottom w:val="0"/>
      <w:divBdr>
        <w:top w:val="none" w:sz="0" w:space="0" w:color="auto"/>
        <w:left w:val="none" w:sz="0" w:space="0" w:color="auto"/>
        <w:bottom w:val="none" w:sz="0" w:space="0" w:color="auto"/>
        <w:right w:val="none" w:sz="0" w:space="0" w:color="auto"/>
      </w:divBdr>
    </w:div>
    <w:div w:id="1261648321">
      <w:bodyDiv w:val="1"/>
      <w:marLeft w:val="0"/>
      <w:marRight w:val="0"/>
      <w:marTop w:val="0"/>
      <w:marBottom w:val="0"/>
      <w:divBdr>
        <w:top w:val="none" w:sz="0" w:space="0" w:color="auto"/>
        <w:left w:val="none" w:sz="0" w:space="0" w:color="auto"/>
        <w:bottom w:val="none" w:sz="0" w:space="0" w:color="auto"/>
        <w:right w:val="none" w:sz="0" w:space="0" w:color="auto"/>
      </w:divBdr>
    </w:div>
    <w:div w:id="1460683656">
      <w:bodyDiv w:val="1"/>
      <w:marLeft w:val="0"/>
      <w:marRight w:val="0"/>
      <w:marTop w:val="0"/>
      <w:marBottom w:val="0"/>
      <w:divBdr>
        <w:top w:val="none" w:sz="0" w:space="0" w:color="auto"/>
        <w:left w:val="none" w:sz="0" w:space="0" w:color="auto"/>
        <w:bottom w:val="none" w:sz="0" w:space="0" w:color="auto"/>
        <w:right w:val="none" w:sz="0" w:space="0" w:color="auto"/>
      </w:divBdr>
    </w:div>
    <w:div w:id="1489980612">
      <w:bodyDiv w:val="1"/>
      <w:marLeft w:val="0"/>
      <w:marRight w:val="0"/>
      <w:marTop w:val="0"/>
      <w:marBottom w:val="0"/>
      <w:divBdr>
        <w:top w:val="none" w:sz="0" w:space="0" w:color="auto"/>
        <w:left w:val="none" w:sz="0" w:space="0" w:color="auto"/>
        <w:bottom w:val="none" w:sz="0" w:space="0" w:color="auto"/>
        <w:right w:val="none" w:sz="0" w:space="0" w:color="auto"/>
      </w:divBdr>
    </w:div>
    <w:div w:id="1668634243">
      <w:bodyDiv w:val="1"/>
      <w:marLeft w:val="0"/>
      <w:marRight w:val="0"/>
      <w:marTop w:val="0"/>
      <w:marBottom w:val="0"/>
      <w:divBdr>
        <w:top w:val="none" w:sz="0" w:space="0" w:color="auto"/>
        <w:left w:val="none" w:sz="0" w:space="0" w:color="auto"/>
        <w:bottom w:val="none" w:sz="0" w:space="0" w:color="auto"/>
        <w:right w:val="none" w:sz="0" w:space="0" w:color="auto"/>
      </w:divBdr>
    </w:div>
    <w:div w:id="1831821296">
      <w:bodyDiv w:val="1"/>
      <w:marLeft w:val="0"/>
      <w:marRight w:val="0"/>
      <w:marTop w:val="0"/>
      <w:marBottom w:val="0"/>
      <w:divBdr>
        <w:top w:val="none" w:sz="0" w:space="0" w:color="auto"/>
        <w:left w:val="none" w:sz="0" w:space="0" w:color="auto"/>
        <w:bottom w:val="none" w:sz="0" w:space="0" w:color="auto"/>
        <w:right w:val="none" w:sz="0" w:space="0" w:color="auto"/>
      </w:divBdr>
    </w:div>
    <w:div w:id="18714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11/beer.1227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BAF1F-2531-4DB3-84EE-85E64B8C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7843</Words>
  <Characters>44711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Zorana Ivetic</dc:creator>
  <cp:keywords/>
  <dc:description/>
  <cp:lastModifiedBy>Jovanka Tosic</cp:lastModifiedBy>
  <cp:revision>56</cp:revision>
  <dcterms:created xsi:type="dcterms:W3CDTF">2023-12-12T10:04:00Z</dcterms:created>
  <dcterms:modified xsi:type="dcterms:W3CDTF">2024-06-11T12:13:00Z</dcterms:modified>
</cp:coreProperties>
</file>