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7B" w:rsidRPr="00A2747B" w:rsidRDefault="00282264">
      <w:pPr>
        <w:rPr>
          <w:rFonts w:ascii="zeen_prolight" w:hAnsi="zeen_prolight"/>
          <w:color w:val="4D4D4D"/>
          <w:shd w:val="clear" w:color="auto" w:fill="FFFFFF"/>
        </w:rPr>
      </w:pPr>
      <w:r w:rsidRPr="0028226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-635</wp:posOffset>
            </wp:positionV>
            <wp:extent cx="1737360" cy="480060"/>
            <wp:effectExtent l="0" t="0" r="0" b="0"/>
            <wp:wrapNone/>
            <wp:docPr id="1" name="Picture 1" descr="zastita-zivotne-sre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ita-zivotne-sred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zeen_prolight" w:hAnsi="zeen_prolight"/>
          <w:color w:val="4D4D4D"/>
          <w:shd w:val="clear" w:color="auto" w:fill="FFFFFF"/>
        </w:rPr>
        <w:t>Univerzitet Educons</w:t>
      </w:r>
      <w:r>
        <w:rPr>
          <w:rFonts w:ascii="zeen_prolight" w:hAnsi="zeen_prolight"/>
          <w:color w:val="4D4D4D"/>
        </w:rPr>
        <w:br/>
      </w:r>
      <w:r w:rsidR="00267EFB">
        <w:rPr>
          <w:rFonts w:ascii="zeen_prolight" w:hAnsi="zeen_prolight"/>
          <w:color w:val="4D4D4D"/>
          <w:shd w:val="clear" w:color="auto" w:fill="FFFFFF"/>
        </w:rPr>
        <w:t xml:space="preserve">Vojvode Putnika </w:t>
      </w:r>
      <w:r>
        <w:rPr>
          <w:rFonts w:ascii="zeen_prolight" w:hAnsi="zeen_prolight"/>
          <w:color w:val="4D4D4D"/>
          <w:shd w:val="clear" w:color="auto" w:fill="FFFFFF"/>
        </w:rPr>
        <w:t>87,</w:t>
      </w:r>
      <w:r>
        <w:rPr>
          <w:rFonts w:ascii="zeen_prolight" w:hAnsi="zeen_prolight"/>
          <w:color w:val="4D4D4D"/>
        </w:rPr>
        <w:br/>
      </w:r>
      <w:r>
        <w:rPr>
          <w:rFonts w:ascii="zeen_prolight" w:hAnsi="zeen_prolight"/>
          <w:color w:val="4D4D4D"/>
          <w:shd w:val="clear" w:color="auto" w:fill="FFFFFF"/>
        </w:rPr>
        <w:t>21 208 Sremska Kamenica</w:t>
      </w:r>
      <w:r>
        <w:rPr>
          <w:rFonts w:ascii="zeen_prolight" w:hAnsi="zeen_prolight"/>
          <w:color w:val="4D4D4D"/>
        </w:rPr>
        <w:br/>
      </w:r>
      <w:r>
        <w:rPr>
          <w:rFonts w:ascii="zeen_prolight" w:hAnsi="zeen_prolight"/>
          <w:color w:val="4D4D4D"/>
          <w:shd w:val="clear" w:color="auto" w:fill="FFFFFF"/>
        </w:rPr>
        <w:t>Telefon: +381 (21) 4893 610</w:t>
      </w:r>
      <w:r>
        <w:rPr>
          <w:rFonts w:ascii="zeen_prolight" w:hAnsi="zeen_prolight"/>
          <w:color w:val="4D4D4D"/>
        </w:rPr>
        <w:br/>
      </w:r>
      <w:r>
        <w:rPr>
          <w:rFonts w:ascii="zeen_prolight" w:hAnsi="zeen_prolight"/>
          <w:color w:val="4D4D4D"/>
          <w:shd w:val="clear" w:color="auto" w:fill="FFFFFF"/>
        </w:rPr>
        <w:t xml:space="preserve">e.mail: </w:t>
      </w:r>
      <w:hyperlink r:id="rId9" w:history="1">
        <w:r w:rsidRPr="008D0487">
          <w:rPr>
            <w:rStyle w:val="Hyperlink"/>
            <w:rFonts w:ascii="zeen_prolight" w:hAnsi="zeen_prolight"/>
            <w:shd w:val="clear" w:color="auto" w:fill="FFFFFF"/>
          </w:rPr>
          <w:t>info@educons.edu.rs</w:t>
        </w:r>
      </w:hyperlink>
    </w:p>
    <w:p w:rsidR="00282264" w:rsidRPr="00A2747B" w:rsidRDefault="00282264" w:rsidP="00A2747B">
      <w:pPr>
        <w:spacing w:line="240" w:lineRule="auto"/>
        <w:jc w:val="center"/>
        <w:rPr>
          <w:rFonts w:ascii="zeen_prolight" w:hAnsi="zeen_prolight"/>
          <w:b/>
          <w:color w:val="4D4D4D"/>
          <w:shd w:val="clear" w:color="auto" w:fill="FFFFFF"/>
        </w:rPr>
      </w:pPr>
      <w:bookmarkStart w:id="0" w:name="_GoBack"/>
      <w:bookmarkEnd w:id="0"/>
      <w:r w:rsidRPr="00A2747B">
        <w:rPr>
          <w:rFonts w:ascii="zeen_prolight" w:hAnsi="zeen_prolight"/>
          <w:b/>
          <w:color w:val="4D4D4D"/>
          <w:shd w:val="clear" w:color="auto" w:fill="FFFFFF"/>
        </w:rPr>
        <w:t>SPECIFIKACIJA TROŠKOVA NASTAVE ZA 60 ES</w:t>
      </w:r>
      <w:r w:rsidR="0098275C">
        <w:rPr>
          <w:rFonts w:ascii="zeen_prolight" w:hAnsi="zeen_prolight"/>
          <w:b/>
          <w:color w:val="4D4D4D"/>
          <w:shd w:val="clear" w:color="auto" w:fill="FFFFFF"/>
        </w:rPr>
        <w:t>PB ZA JEDNU ŠKOLSKU  GODINU</w:t>
      </w:r>
    </w:p>
    <w:tbl>
      <w:tblPr>
        <w:tblStyle w:val="TableGrid"/>
        <w:tblW w:w="0" w:type="auto"/>
        <w:tblLook w:val="04A0"/>
      </w:tblPr>
      <w:tblGrid>
        <w:gridCol w:w="562"/>
        <w:gridCol w:w="5035"/>
        <w:gridCol w:w="2799"/>
        <w:gridCol w:w="2799"/>
        <w:gridCol w:w="2799"/>
      </w:tblGrid>
      <w:tr w:rsidR="00282264" w:rsidTr="00282264">
        <w:tc>
          <w:tcPr>
            <w:tcW w:w="562" w:type="dxa"/>
          </w:tcPr>
          <w:p w:rsidR="00282264" w:rsidRDefault="00282264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</w:p>
        </w:tc>
        <w:tc>
          <w:tcPr>
            <w:tcW w:w="5035" w:type="dxa"/>
          </w:tcPr>
          <w:p w:rsidR="00282264" w:rsidRDefault="00282264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SPECIFIKACIJA TROŠKOVA</w:t>
            </w:r>
          </w:p>
        </w:tc>
        <w:tc>
          <w:tcPr>
            <w:tcW w:w="2799" w:type="dxa"/>
          </w:tcPr>
          <w:p w:rsidR="00282264" w:rsidRDefault="00282264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OSNOVNE AKADEMSKE STUDIJE</w:t>
            </w:r>
          </w:p>
        </w:tc>
        <w:tc>
          <w:tcPr>
            <w:tcW w:w="2799" w:type="dxa"/>
          </w:tcPr>
          <w:p w:rsidR="00282264" w:rsidRDefault="00282264" w:rsidP="00D03B96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 xml:space="preserve">MASTER </w:t>
            </w:r>
            <w:r w:rsidR="00D03B96">
              <w:rPr>
                <w:rFonts w:ascii="zeen_prolight" w:hAnsi="zeen_prolight"/>
                <w:color w:val="4D4D4D"/>
                <w:shd w:val="clear" w:color="auto" w:fill="FFFFFF"/>
              </w:rPr>
              <w:t xml:space="preserve">AKADEMSKE </w:t>
            </w:r>
            <w:r>
              <w:rPr>
                <w:rFonts w:ascii="zeen_prolight" w:hAnsi="zeen_prolight"/>
                <w:color w:val="4D4D4D"/>
                <w:shd w:val="clear" w:color="auto" w:fill="FFFFFF"/>
              </w:rPr>
              <w:t>STUDIJE</w:t>
            </w:r>
          </w:p>
        </w:tc>
        <w:tc>
          <w:tcPr>
            <w:tcW w:w="2799" w:type="dxa"/>
          </w:tcPr>
          <w:p w:rsidR="00282264" w:rsidRDefault="00282264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DOKTORSKE STUDIJE</w:t>
            </w:r>
          </w:p>
        </w:tc>
      </w:tr>
      <w:tr w:rsidR="00282264" w:rsidTr="00282264">
        <w:tc>
          <w:tcPr>
            <w:tcW w:w="562" w:type="dxa"/>
          </w:tcPr>
          <w:p w:rsidR="00282264" w:rsidRDefault="00282264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</w:p>
        </w:tc>
        <w:tc>
          <w:tcPr>
            <w:tcW w:w="5035" w:type="dxa"/>
          </w:tcPr>
          <w:p w:rsidR="00282264" w:rsidRDefault="00282264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</w:p>
        </w:tc>
        <w:tc>
          <w:tcPr>
            <w:tcW w:w="2799" w:type="dxa"/>
          </w:tcPr>
          <w:p w:rsidR="00282264" w:rsidRDefault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K=5,792</w:t>
            </w:r>
          </w:p>
        </w:tc>
        <w:tc>
          <w:tcPr>
            <w:tcW w:w="2799" w:type="dxa"/>
          </w:tcPr>
          <w:p w:rsidR="00282264" w:rsidRDefault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K=6,25</w:t>
            </w:r>
          </w:p>
        </w:tc>
        <w:tc>
          <w:tcPr>
            <w:tcW w:w="2799" w:type="dxa"/>
          </w:tcPr>
          <w:p w:rsidR="00282264" w:rsidRDefault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K=10,42</w:t>
            </w:r>
          </w:p>
        </w:tc>
      </w:tr>
      <w:tr w:rsidR="00282264" w:rsidTr="00282264">
        <w:tc>
          <w:tcPr>
            <w:tcW w:w="562" w:type="dxa"/>
          </w:tcPr>
          <w:p w:rsidR="00282264" w:rsidRDefault="00282264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</w:p>
        </w:tc>
        <w:tc>
          <w:tcPr>
            <w:tcW w:w="5035" w:type="dxa"/>
          </w:tcPr>
          <w:p w:rsidR="00282264" w:rsidRDefault="00282264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</w:p>
        </w:tc>
        <w:tc>
          <w:tcPr>
            <w:tcW w:w="2799" w:type="dxa"/>
          </w:tcPr>
          <w:p w:rsidR="00282264" w:rsidRDefault="00282264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Udeo (poena)</w:t>
            </w:r>
          </w:p>
        </w:tc>
        <w:tc>
          <w:tcPr>
            <w:tcW w:w="2799" w:type="dxa"/>
          </w:tcPr>
          <w:p w:rsidR="00282264" w:rsidRDefault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Udeo (poena)</w:t>
            </w:r>
          </w:p>
        </w:tc>
        <w:tc>
          <w:tcPr>
            <w:tcW w:w="2799" w:type="dxa"/>
          </w:tcPr>
          <w:p w:rsidR="00282264" w:rsidRDefault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Udeo (poena)</w:t>
            </w:r>
          </w:p>
        </w:tc>
      </w:tr>
      <w:tr w:rsidR="0028495F" w:rsidTr="00282264">
        <w:tc>
          <w:tcPr>
            <w:tcW w:w="562" w:type="dxa"/>
          </w:tcPr>
          <w:p w:rsidR="0028495F" w:rsidRDefault="0028495F" w:rsidP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1.</w:t>
            </w:r>
          </w:p>
        </w:tc>
        <w:tc>
          <w:tcPr>
            <w:tcW w:w="5035" w:type="dxa"/>
          </w:tcPr>
          <w:p w:rsidR="0028495F" w:rsidRDefault="008E0ADD" w:rsidP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Bruto zarade nastavnika angažovanih u nastavnom procesu</w:t>
            </w:r>
          </w:p>
        </w:tc>
        <w:tc>
          <w:tcPr>
            <w:tcW w:w="2799" w:type="dxa"/>
          </w:tcPr>
          <w:p w:rsidR="0028495F" w:rsidRDefault="008E0ADD" w:rsidP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21</w:t>
            </w:r>
          </w:p>
        </w:tc>
        <w:tc>
          <w:tcPr>
            <w:tcW w:w="2799" w:type="dxa"/>
          </w:tcPr>
          <w:p w:rsidR="0028495F" w:rsidRDefault="008E0ADD" w:rsidP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21</w:t>
            </w:r>
          </w:p>
        </w:tc>
        <w:tc>
          <w:tcPr>
            <w:tcW w:w="2799" w:type="dxa"/>
          </w:tcPr>
          <w:p w:rsidR="0028495F" w:rsidRDefault="008E0ADD" w:rsidP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21</w:t>
            </w:r>
          </w:p>
        </w:tc>
      </w:tr>
      <w:tr w:rsidR="0028495F" w:rsidTr="00282264">
        <w:tc>
          <w:tcPr>
            <w:tcW w:w="562" w:type="dxa"/>
          </w:tcPr>
          <w:p w:rsidR="0028495F" w:rsidRDefault="0028495F" w:rsidP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2.</w:t>
            </w:r>
          </w:p>
        </w:tc>
        <w:tc>
          <w:tcPr>
            <w:tcW w:w="5035" w:type="dxa"/>
          </w:tcPr>
          <w:p w:rsidR="0028495F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 xml:space="preserve">Bruto zarade saradnika angažovanih u nastavnom procesu </w:t>
            </w:r>
          </w:p>
        </w:tc>
        <w:tc>
          <w:tcPr>
            <w:tcW w:w="2799" w:type="dxa"/>
          </w:tcPr>
          <w:p w:rsidR="0028495F" w:rsidRDefault="008E0ADD" w:rsidP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7</w:t>
            </w:r>
          </w:p>
        </w:tc>
        <w:tc>
          <w:tcPr>
            <w:tcW w:w="2799" w:type="dxa"/>
          </w:tcPr>
          <w:p w:rsidR="0028495F" w:rsidRDefault="008E0ADD" w:rsidP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7</w:t>
            </w:r>
          </w:p>
        </w:tc>
        <w:tc>
          <w:tcPr>
            <w:tcW w:w="2799" w:type="dxa"/>
          </w:tcPr>
          <w:p w:rsidR="0028495F" w:rsidRDefault="008E0ADD" w:rsidP="0028495F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7</w:t>
            </w:r>
          </w:p>
        </w:tc>
      </w:tr>
      <w:tr w:rsidR="008E0ADD" w:rsidTr="00282264">
        <w:tc>
          <w:tcPr>
            <w:tcW w:w="562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3.</w:t>
            </w:r>
          </w:p>
        </w:tc>
        <w:tc>
          <w:tcPr>
            <w:tcW w:w="5035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Bruto zarade nenastavnog osoblja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5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5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5</w:t>
            </w:r>
          </w:p>
        </w:tc>
      </w:tr>
      <w:tr w:rsidR="008E0ADD" w:rsidTr="00282264">
        <w:tc>
          <w:tcPr>
            <w:tcW w:w="562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4.</w:t>
            </w:r>
          </w:p>
        </w:tc>
        <w:tc>
          <w:tcPr>
            <w:tcW w:w="5035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Materijalni troškovi nastave i vežbi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25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25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5</w:t>
            </w:r>
          </w:p>
        </w:tc>
      </w:tr>
      <w:tr w:rsidR="008E0ADD" w:rsidTr="00282264">
        <w:tc>
          <w:tcPr>
            <w:tcW w:w="562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5.</w:t>
            </w:r>
          </w:p>
        </w:tc>
        <w:tc>
          <w:tcPr>
            <w:tcW w:w="5035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Materijalni režijski troškovi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15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15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15</w:t>
            </w:r>
          </w:p>
        </w:tc>
      </w:tr>
      <w:tr w:rsidR="008E0ADD" w:rsidTr="00282264">
        <w:tc>
          <w:tcPr>
            <w:tcW w:w="562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6.</w:t>
            </w:r>
          </w:p>
        </w:tc>
        <w:tc>
          <w:tcPr>
            <w:tcW w:w="5035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Troškovi nastavnih aktivnosti (studijska putovanja, stručne posete...)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</w:t>
            </w:r>
          </w:p>
        </w:tc>
      </w:tr>
      <w:tr w:rsidR="008E0ADD" w:rsidTr="00282264">
        <w:tc>
          <w:tcPr>
            <w:tcW w:w="562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7.</w:t>
            </w:r>
          </w:p>
        </w:tc>
        <w:tc>
          <w:tcPr>
            <w:tcW w:w="5035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Tehnička sredstva za nastavu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12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12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7</w:t>
            </w:r>
          </w:p>
        </w:tc>
      </w:tr>
      <w:tr w:rsidR="008E0ADD" w:rsidTr="00282264">
        <w:tc>
          <w:tcPr>
            <w:tcW w:w="562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8.</w:t>
            </w:r>
          </w:p>
        </w:tc>
        <w:tc>
          <w:tcPr>
            <w:tcW w:w="5035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Troškovi pripreme, is</w:t>
            </w:r>
            <w:r w:rsidR="009D06F1">
              <w:rPr>
                <w:rFonts w:ascii="zeen_prolight" w:hAnsi="zeen_prolight"/>
                <w:color w:val="4D4D4D"/>
                <w:shd w:val="clear" w:color="auto" w:fill="FFFFFF"/>
              </w:rPr>
              <w:t>traživanja i finalne</w:t>
            </w:r>
            <w:r>
              <w:rPr>
                <w:rFonts w:ascii="zeen_prolight" w:hAnsi="zeen_prolight"/>
                <w:color w:val="4D4D4D"/>
                <w:shd w:val="clear" w:color="auto" w:fill="FFFFFF"/>
              </w:rPr>
              <w:t xml:space="preserve"> </w:t>
            </w:r>
            <w:r w:rsidR="009D06F1">
              <w:rPr>
                <w:rFonts w:ascii="zeen_prolight" w:hAnsi="zeen_prolight"/>
                <w:color w:val="4D4D4D"/>
                <w:shd w:val="clear" w:color="auto" w:fill="FFFFFF"/>
              </w:rPr>
              <w:t xml:space="preserve">izrade </w:t>
            </w:r>
            <w:r>
              <w:rPr>
                <w:rFonts w:ascii="zeen_prolight" w:hAnsi="zeen_prolight"/>
                <w:color w:val="4D4D4D"/>
                <w:shd w:val="clear" w:color="auto" w:fill="FFFFFF"/>
              </w:rPr>
              <w:t>završnog rada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10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10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35</w:t>
            </w:r>
          </w:p>
        </w:tc>
      </w:tr>
      <w:tr w:rsidR="008E0ADD" w:rsidTr="00282264">
        <w:tc>
          <w:tcPr>
            <w:tcW w:w="562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9.</w:t>
            </w:r>
          </w:p>
        </w:tc>
        <w:tc>
          <w:tcPr>
            <w:tcW w:w="5035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Ostali troškovi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4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4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4</w:t>
            </w:r>
          </w:p>
        </w:tc>
      </w:tr>
      <w:tr w:rsidR="008E0ADD" w:rsidTr="00282264">
        <w:tc>
          <w:tcPr>
            <w:tcW w:w="562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</w:p>
        </w:tc>
        <w:tc>
          <w:tcPr>
            <w:tcW w:w="5035" w:type="dxa"/>
          </w:tcPr>
          <w:p w:rsidR="008E0ADD" w:rsidRDefault="008E0ADD" w:rsidP="008E0ADD">
            <w:pPr>
              <w:jc w:val="right"/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UKUPNO: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100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100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100</w:t>
            </w:r>
          </w:p>
        </w:tc>
      </w:tr>
      <w:tr w:rsidR="008E0ADD" w:rsidTr="00282264">
        <w:tc>
          <w:tcPr>
            <w:tcW w:w="562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</w:p>
        </w:tc>
        <w:tc>
          <w:tcPr>
            <w:tcW w:w="5035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Iznosi školarine:  Svi studijski programi</w:t>
            </w:r>
            <w:r>
              <w:rPr>
                <w:rFonts w:ascii="zeen_prolight" w:hAnsi="zeen_prolight"/>
                <w:color w:val="4D4D4D"/>
                <w:shd w:val="clear" w:color="auto" w:fill="FFFFFF"/>
              </w:rPr>
              <w:tab/>
            </w:r>
          </w:p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 xml:space="preserve">                             Akademija klasičnog slikarstva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  <w:vertAlign w:val="superscript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1390</w:t>
            </w:r>
            <w:r>
              <w:rPr>
                <w:rFonts w:ascii="zeen_prolight" w:hAnsi="zeen_prolight"/>
                <w:color w:val="4D4D4D"/>
                <w:shd w:val="clear" w:color="auto" w:fill="FFFFFF"/>
                <w:vertAlign w:val="superscript"/>
              </w:rPr>
              <w:t>*</w:t>
            </w:r>
          </w:p>
          <w:p w:rsidR="008E0ADD" w:rsidRPr="00D03B96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 w:rsidRPr="00D03B96">
              <w:rPr>
                <w:rFonts w:ascii="zeen_prolight" w:hAnsi="zeen_prolight"/>
                <w:color w:val="4D4D4D"/>
                <w:shd w:val="clear" w:color="auto" w:fill="FFFFFF"/>
              </w:rPr>
              <w:t>1800</w:t>
            </w:r>
            <w:r>
              <w:rPr>
                <w:rFonts w:ascii="zeen_prolight" w:hAnsi="zeen_prolight"/>
                <w:color w:val="4D4D4D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1500</w:t>
            </w:r>
            <w:r>
              <w:rPr>
                <w:rFonts w:ascii="zeen_prolight" w:hAnsi="zeen_prolight"/>
                <w:color w:val="4D4D4D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2799" w:type="dxa"/>
          </w:tcPr>
          <w:p w:rsidR="008E0ADD" w:rsidRDefault="008E0ADD" w:rsidP="008E0ADD">
            <w:pPr>
              <w:rPr>
                <w:rFonts w:ascii="zeen_prolight" w:hA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n_prolight"/>
                <w:color w:val="4D4D4D"/>
                <w:shd w:val="clear" w:color="auto" w:fill="FFFFFF"/>
              </w:rPr>
              <w:t>2500</w:t>
            </w:r>
            <w:r>
              <w:rPr>
                <w:rFonts w:ascii="zeen_prolight" w:hAnsi="zeen_prolight"/>
                <w:color w:val="4D4D4D"/>
                <w:shd w:val="clear" w:color="auto" w:fill="FFFFFF"/>
                <w:vertAlign w:val="superscript"/>
              </w:rPr>
              <w:t>*</w:t>
            </w:r>
          </w:p>
        </w:tc>
      </w:tr>
    </w:tbl>
    <w:p w:rsidR="00A2747B" w:rsidRDefault="00A2747B" w:rsidP="00A2747B">
      <w:pPr>
        <w:pStyle w:val="ListParagraph"/>
        <w:ind w:left="1068"/>
        <w:rPr>
          <w:rFonts w:ascii="zeen_prolight" w:hAnsi="zeen_prolight"/>
          <w:color w:val="4D4D4D"/>
          <w:shd w:val="clear" w:color="auto" w:fill="FFFFFF"/>
        </w:rPr>
      </w:pPr>
      <w:r>
        <w:rPr>
          <w:rFonts w:ascii="zeen_prolight" w:hAnsi="zeen_prolight"/>
          <w:color w:val="4D4D4D"/>
          <w:shd w:val="clear" w:color="auto" w:fill="FFFFFF"/>
        </w:rPr>
        <w:t>*</w:t>
      </w:r>
      <w:r w:rsidR="007669DD" w:rsidRPr="007669DD">
        <w:rPr>
          <w:rFonts w:ascii="zeen_prolight" w:hAnsi="zeen_prolight"/>
          <w:color w:val="4D4D4D"/>
          <w:shd w:val="clear" w:color="auto" w:fill="FFFFFF"/>
        </w:rPr>
        <w:t xml:space="preserve">eur prema sr. kursu NBS </w:t>
      </w:r>
      <w:r w:rsidR="00D03B96">
        <w:rPr>
          <w:rFonts w:ascii="zeen_prolight" w:hAnsi="zeen_prolight"/>
          <w:color w:val="4D4D4D"/>
          <w:shd w:val="clear" w:color="auto" w:fill="FFFFFF"/>
        </w:rPr>
        <w:t>na dan uplate</w:t>
      </w:r>
      <w:r>
        <w:rPr>
          <w:rFonts w:ascii="zeen_prolight" w:hAnsi="zeen_prolight"/>
          <w:color w:val="4D4D4D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</w:p>
    <w:p w:rsidR="00A2747B" w:rsidRPr="00A2747B" w:rsidRDefault="00A2747B" w:rsidP="00A2747B">
      <w:pPr>
        <w:jc w:val="right"/>
        <w:rPr>
          <w:rFonts w:ascii="zeen_prolight" w:hAnsi="zeen_prolight"/>
          <w:color w:val="4D4D4D"/>
          <w:shd w:val="clear" w:color="auto" w:fill="FFFFFF"/>
        </w:rPr>
      </w:pPr>
    </w:p>
    <w:sectPr w:rsidR="00A2747B" w:rsidRPr="00A2747B" w:rsidSect="002822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29" w:rsidRDefault="00BE3F29" w:rsidP="00A2747B">
      <w:pPr>
        <w:spacing w:after="0" w:line="240" w:lineRule="auto"/>
      </w:pPr>
      <w:r>
        <w:separator/>
      </w:r>
    </w:p>
  </w:endnote>
  <w:endnote w:type="continuationSeparator" w:id="0">
    <w:p w:rsidR="00BE3F29" w:rsidRDefault="00BE3F29" w:rsidP="00A2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een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29" w:rsidRDefault="00BE3F29" w:rsidP="00A2747B">
      <w:pPr>
        <w:spacing w:after="0" w:line="240" w:lineRule="auto"/>
      </w:pPr>
      <w:r>
        <w:separator/>
      </w:r>
    </w:p>
  </w:footnote>
  <w:footnote w:type="continuationSeparator" w:id="0">
    <w:p w:rsidR="00BE3F29" w:rsidRDefault="00BE3F29" w:rsidP="00A27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34F"/>
    <w:multiLevelType w:val="hybridMultilevel"/>
    <w:tmpl w:val="B1C8B846"/>
    <w:lvl w:ilvl="0" w:tplc="C89A446E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264"/>
    <w:rsid w:val="00267EFB"/>
    <w:rsid w:val="00282264"/>
    <w:rsid w:val="0028495F"/>
    <w:rsid w:val="004C337B"/>
    <w:rsid w:val="007212B2"/>
    <w:rsid w:val="007669DD"/>
    <w:rsid w:val="00824592"/>
    <w:rsid w:val="008E0ADD"/>
    <w:rsid w:val="0098275C"/>
    <w:rsid w:val="009D06F1"/>
    <w:rsid w:val="00A2747B"/>
    <w:rsid w:val="00BB2FAC"/>
    <w:rsid w:val="00BE3F29"/>
    <w:rsid w:val="00D03B96"/>
    <w:rsid w:val="00D57F0F"/>
    <w:rsid w:val="00FC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2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7B"/>
  </w:style>
  <w:style w:type="paragraph" w:styleId="Footer">
    <w:name w:val="footer"/>
    <w:basedOn w:val="Normal"/>
    <w:link w:val="FooterChar"/>
    <w:uiPriority w:val="99"/>
    <w:unhideWhenUsed/>
    <w:rsid w:val="00A2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duc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241F-9833-4455-8086-2460D505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EDUCONS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Rudović</cp:lastModifiedBy>
  <cp:revision>3</cp:revision>
  <dcterms:created xsi:type="dcterms:W3CDTF">2018-01-18T07:54:00Z</dcterms:created>
  <dcterms:modified xsi:type="dcterms:W3CDTF">2018-01-18T07:54:00Z</dcterms:modified>
</cp:coreProperties>
</file>